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541BE5">
        <w:rPr>
          <w:sz w:val="22"/>
          <w:szCs w:val="22"/>
        </w:rPr>
        <w:t xml:space="preserve"> közalkalmazotti jogviszony létesítésével</w:t>
      </w:r>
      <w:r w:rsidR="004C4DD2" w:rsidRPr="00DB733E">
        <w:rPr>
          <w:sz w:val="22"/>
          <w:szCs w:val="22"/>
        </w:rPr>
        <w:t xml:space="preserve">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1109B7">
        <w:rPr>
          <w:sz w:val="22"/>
          <w:szCs w:val="22"/>
        </w:rPr>
        <w:t xml:space="preserve"> </w:t>
      </w:r>
      <w:r w:rsidR="00717B46">
        <w:rPr>
          <w:sz w:val="22"/>
          <w:szCs w:val="22"/>
        </w:rPr>
        <w:t>Csengőd Község Önkormányzatának Família Szociális Alapszolgáltatási Központja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1109B7">
        <w:rPr>
          <w:sz w:val="22"/>
          <w:szCs w:val="22"/>
        </w:rPr>
        <w:t xml:space="preserve"> közalkalmazotti jogviszony létesítésével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717B46" w:rsidRDefault="00717B46" w:rsidP="00717B46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Adatkezelő: Csengőd Község Önkormányzatának Família Alapszolgáltatási Központja</w:t>
      </w:r>
    </w:p>
    <w:p w:rsidR="00717B46" w:rsidRDefault="00717B46" w:rsidP="00717B46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Székhely: 6222 Csengőd, Dózsa György utca 22.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17B46" w:rsidRDefault="00717B46" w:rsidP="00717B46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E-mail cím: csengodgyermekjolet@gmail.com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17B46" w:rsidRDefault="00717B46" w:rsidP="00717B46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Telefonszám: 78/441-065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D4187" w:rsidRPr="00DB733E" w:rsidRDefault="00717B46" w:rsidP="00717B46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Fax:78/441-177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1109B7">
        <w:rPr>
          <w:sz w:val="22"/>
          <w:szCs w:val="22"/>
        </w:rPr>
        <w:t xml:space="preserve"> közalkalmazottak jogállásáról szóló 1992. évi XXXIII. törvény (a továbbiakban: Kjt.)</w:t>
      </w:r>
      <w:r w:rsidRPr="00DB733E">
        <w:rPr>
          <w:sz w:val="22"/>
          <w:szCs w:val="22"/>
        </w:rPr>
        <w:t xml:space="preserve"> alapján </w:t>
      </w:r>
      <w:r w:rsidR="001109B7">
        <w:rPr>
          <w:sz w:val="22"/>
          <w:szCs w:val="22"/>
        </w:rPr>
        <w:t>közalkalmazotti jogviszony létesítése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adatok kezelése</w:t>
      </w:r>
      <w:r w:rsidR="001109B7">
        <w:rPr>
          <w:sz w:val="22"/>
          <w:szCs w:val="22"/>
        </w:rPr>
        <w:t xml:space="preserve"> </w:t>
      </w:r>
      <w:r w:rsidR="001109B7">
        <w:t>GDPR 6. cikkének (1) bekezdésének b) pontja alapján,</w:t>
      </w:r>
      <w:r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szerződés teljesítése céljából</w:t>
      </w:r>
      <w:r w:rsidRPr="00DB733E">
        <w:rPr>
          <w:sz w:val="22"/>
          <w:szCs w:val="22"/>
        </w:rPr>
        <w:t xml:space="preserve">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1109B7">
        <w:rPr>
          <w:sz w:val="22"/>
          <w:szCs w:val="22"/>
        </w:rPr>
        <w:t>Kjt. 20.§</w:t>
      </w:r>
      <w:r w:rsidR="00B6149B">
        <w:rPr>
          <w:sz w:val="22"/>
          <w:szCs w:val="22"/>
        </w:rPr>
        <w:t xml:space="preserve"> alapján</w:t>
      </w:r>
      <w:r w:rsidR="008E17FE"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jogviszonya létesítéséhez</w:t>
      </w:r>
      <w:r w:rsidR="008E17FE" w:rsidRPr="00DB733E">
        <w:rPr>
          <w:sz w:val="22"/>
          <w:szCs w:val="22"/>
        </w:rPr>
        <w:t xml:space="preserve">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születési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születési hely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és idejét, 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adóazonosító jelét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társadalombiztosítási azonosító jelét</w:t>
      </w:r>
    </w:p>
    <w:p w:rsidR="001109B7" w:rsidRPr="00DB733E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lakcímét</w:t>
      </w:r>
    </w:p>
    <w:p w:rsidR="001109B7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anyja születési családi </w:t>
      </w:r>
      <w:r w:rsidR="00717B46">
        <w:rPr>
          <w:sz w:val="22"/>
          <w:szCs w:val="22"/>
        </w:rPr>
        <w:t xml:space="preserve"> és </w:t>
      </w:r>
      <w:bookmarkStart w:id="0" w:name="_GoBack"/>
      <w:bookmarkEnd w:id="0"/>
      <w:r w:rsidRPr="00DB733E">
        <w:rPr>
          <w:sz w:val="22"/>
          <w:szCs w:val="22"/>
        </w:rPr>
        <w:t xml:space="preserve">utónevét 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nemét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bankszámlaszámát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 xml:space="preserve">követelmények szerint </w:t>
      </w:r>
      <w:r w:rsidRPr="00DB733E">
        <w:rPr>
          <w:rFonts w:ascii="Times New Roman" w:hAnsi="Times New Roman" w:cs="Times New Roman"/>
        </w:rPr>
        <w:lastRenderedPageBreak/>
        <w:t>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>, valamint megállapodás alapján a Csengődi Polgármesteri Hivatal (székhely: 6222 Csengőd, Dózsa György utca 35.), mint Adatfeldolgozó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bookmarkStart w:id="1" w:name="_Hlk517428134"/>
      <w:r w:rsidR="00530D9E">
        <w:rPr>
          <w:sz w:val="22"/>
          <w:szCs w:val="22"/>
        </w:rPr>
        <w:t xml:space="preserve">Az </w:t>
      </w:r>
      <w:r w:rsidR="00530D9E" w:rsidRPr="00726136">
        <w:rPr>
          <w:sz w:val="22"/>
          <w:szCs w:val="22"/>
        </w:rPr>
        <w:t>államháztartásról</w:t>
      </w:r>
      <w:r w:rsidR="00530D9E" w:rsidRPr="00DB733E">
        <w:rPr>
          <w:sz w:val="22"/>
          <w:szCs w:val="22"/>
        </w:rPr>
        <w:t xml:space="preserve"> </w:t>
      </w:r>
      <w:r w:rsidR="00530D9E">
        <w:rPr>
          <w:sz w:val="22"/>
          <w:szCs w:val="22"/>
        </w:rPr>
        <w:t xml:space="preserve">szóló </w:t>
      </w:r>
      <w:r w:rsidR="00530D9E" w:rsidRPr="00726136">
        <w:rPr>
          <w:sz w:val="22"/>
          <w:szCs w:val="22"/>
        </w:rPr>
        <w:t xml:space="preserve">2011. évi CXCV. törvény </w:t>
      </w:r>
      <w:r w:rsidR="00530D9E">
        <w:rPr>
          <w:sz w:val="22"/>
          <w:szCs w:val="22"/>
        </w:rPr>
        <w:t xml:space="preserve">44. §-a </w:t>
      </w:r>
      <w:r w:rsidRPr="00DB733E">
        <w:rPr>
          <w:sz w:val="22"/>
          <w:szCs w:val="22"/>
        </w:rPr>
        <w:t xml:space="preserve">az elektronikus formában kezelt személyes adatok a </w:t>
      </w:r>
      <w:r w:rsidR="00530D9E">
        <w:rPr>
          <w:sz w:val="22"/>
          <w:szCs w:val="22"/>
        </w:rPr>
        <w:t>Magyar Államkincstár</w:t>
      </w:r>
      <w:r w:rsidRPr="00DB733E">
        <w:rPr>
          <w:sz w:val="22"/>
          <w:szCs w:val="22"/>
        </w:rPr>
        <w:t xml:space="preserve"> által üzemeltett </w:t>
      </w:r>
      <w:r w:rsidR="00530D9E">
        <w:rPr>
          <w:sz w:val="22"/>
          <w:szCs w:val="22"/>
        </w:rPr>
        <w:t>KIRA központosított illetményszámfejtő rendszer</w:t>
      </w:r>
      <w:r w:rsidR="001A3FB4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szerverén is megtalálhatók.</w:t>
      </w:r>
    </w:p>
    <w:bookmarkEnd w:id="1"/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</w:t>
      </w:r>
      <w:r w:rsidRPr="00DB733E">
        <w:rPr>
          <w:sz w:val="22"/>
          <w:szCs w:val="22"/>
        </w:rPr>
        <w:lastRenderedPageBreak/>
        <w:t xml:space="preserve">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A5C20"/>
    <w:rsid w:val="0010532B"/>
    <w:rsid w:val="001109B7"/>
    <w:rsid w:val="001A3FB4"/>
    <w:rsid w:val="001D4187"/>
    <w:rsid w:val="001E5EB1"/>
    <w:rsid w:val="00262E1F"/>
    <w:rsid w:val="003A434C"/>
    <w:rsid w:val="004360D1"/>
    <w:rsid w:val="004C1CBB"/>
    <w:rsid w:val="004C4DD2"/>
    <w:rsid w:val="004D41CF"/>
    <w:rsid w:val="004F6E29"/>
    <w:rsid w:val="00530D9E"/>
    <w:rsid w:val="00541BE5"/>
    <w:rsid w:val="005F147A"/>
    <w:rsid w:val="00717B46"/>
    <w:rsid w:val="008E17FE"/>
    <w:rsid w:val="00A12818"/>
    <w:rsid w:val="00AD5343"/>
    <w:rsid w:val="00B6149B"/>
    <w:rsid w:val="00B61724"/>
    <w:rsid w:val="00B812EB"/>
    <w:rsid w:val="00BD15A6"/>
    <w:rsid w:val="00C758FE"/>
    <w:rsid w:val="00CF6C8B"/>
    <w:rsid w:val="00D23754"/>
    <w:rsid w:val="00D539AD"/>
    <w:rsid w:val="00DB733E"/>
    <w:rsid w:val="00E37142"/>
    <w:rsid w:val="00E469F3"/>
    <w:rsid w:val="00E4760B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C555"/>
  <w15:docId w15:val="{4B510FB9-A94B-41A9-929B-9C8009D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BDE4-49E3-4BB0-83EC-2BF5C890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1180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 Krisztina</dc:creator>
  <cp:keywords/>
  <dc:description/>
  <cp:lastModifiedBy>Buda Julianna</cp:lastModifiedBy>
  <cp:revision>3</cp:revision>
  <cp:lastPrinted>2018-06-22T08:52:00Z</cp:lastPrinted>
  <dcterms:created xsi:type="dcterms:W3CDTF">2018-06-05T03:47:00Z</dcterms:created>
  <dcterms:modified xsi:type="dcterms:W3CDTF">2018-06-27T12:18:00Z</dcterms:modified>
</cp:coreProperties>
</file>