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53318475" w:displacedByCustomXml="next"/>
    <w:sdt>
      <w:sdtPr>
        <w:rPr>
          <w:rFonts w:ascii="Times New Roman" w:hAnsi="Times New Roman" w:cs="Times New Roman"/>
        </w:rPr>
        <w:id w:val="-380868382"/>
        <w:docPartObj>
          <w:docPartGallery w:val="Cover Pages"/>
          <w:docPartUnique/>
        </w:docPartObj>
      </w:sdtPr>
      <w:sdtEndPr>
        <w:rPr>
          <w:rFonts w:eastAsia="Times New Roman"/>
          <w:sz w:val="28"/>
          <w:szCs w:val="28"/>
          <w:lang w:eastAsia="hu-HU"/>
        </w:rPr>
      </w:sdtEndPr>
      <w:sdtContent>
        <w:p w:rsidR="00B3735E" w:rsidRPr="0054004C" w:rsidRDefault="00D46718" w:rsidP="00303C3F">
          <w:pPr>
            <w:pStyle w:val="llb"/>
            <w:tabs>
              <w:tab w:val="clear" w:pos="4536"/>
              <w:tab w:val="clear" w:pos="9072"/>
            </w:tabs>
            <w:spacing w:after="200" w:line="276" w:lineRule="auto"/>
            <w:rPr>
              <w:rFonts w:ascii="Times New Roman" w:hAnsi="Times New Roman" w:cs="Times New Roman"/>
            </w:rPr>
          </w:pPr>
          <w:r w:rsidRPr="0054004C">
            <w:rPr>
              <w:rFonts w:ascii="Times New Roman" w:hAnsi="Times New Roman" w:cs="Times New Roman"/>
              <w:noProof/>
              <w:lang w:eastAsia="hu-HU"/>
            </w:rPr>
            <mc:AlternateContent>
              <mc:Choice Requires="wpg">
                <w:drawing>
                  <wp:anchor distT="0" distB="0" distL="114300" distR="114300" simplePos="0" relativeHeight="251654144" behindDoc="1" locked="0" layoutInCell="1" allowOverlap="1">
                    <wp:simplePos x="0" y="0"/>
                    <wp:positionH relativeFrom="page">
                      <wp:align>center</wp:align>
                    </wp:positionH>
                    <wp:positionV relativeFrom="page">
                      <wp:align>center</wp:align>
                    </wp:positionV>
                    <wp:extent cx="6858000" cy="9445625"/>
                    <wp:effectExtent l="0" t="0" r="0" b="0"/>
                    <wp:wrapNone/>
                    <wp:docPr id="119" name="Csoport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9445625"/>
                              <a:chOff x="0" y="0"/>
                              <a:chExt cx="6858000" cy="9445625"/>
                            </a:xfrm>
                          </wpg:grpSpPr>
                          <wps:wsp>
                            <wps:cNvPr id="120" name="Téglalap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églalap 121"/>
                            <wps:cNvSpPr/>
                            <wps:spPr>
                              <a:xfrm>
                                <a:off x="0" y="8031192"/>
                                <a:ext cx="6858000" cy="141443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52"/>
                                      <w:szCs w:val="32"/>
                                    </w:rPr>
                                    <w:alias w:val="Szerző"/>
                                    <w:tag w:val=""/>
                                    <w:id w:val="-1874069961"/>
                                    <w:dataBinding w:prefixMappings="xmlns:ns0='http://purl.org/dc/elements/1.1/' xmlns:ns1='http://schemas.openxmlformats.org/package/2006/metadata/core-properties' " w:xpath="/ns1:coreProperties[1]/ns0:creator[1]" w:storeItemID="{6C3C8BC8-F283-45AE-878A-BAB7291924A1}"/>
                                    <w:text/>
                                  </w:sdtPr>
                                  <w:sdtEndPr/>
                                  <w:sdtContent>
                                    <w:p w:rsidR="0054004C" w:rsidRPr="00B3735E" w:rsidRDefault="0054004C" w:rsidP="00695545">
                                      <w:pPr>
                                        <w:pStyle w:val="Nincstrkz"/>
                                        <w:jc w:val="center"/>
                                        <w:rPr>
                                          <w:color w:val="FFFFFF" w:themeColor="background1"/>
                                          <w:sz w:val="44"/>
                                          <w:szCs w:val="32"/>
                                        </w:rPr>
                                      </w:pPr>
                                      <w:proofErr w:type="spellStart"/>
                                      <w:r>
                                        <w:rPr>
                                          <w:color w:val="FFFFFF" w:themeColor="background1"/>
                                          <w:sz w:val="52"/>
                                          <w:szCs w:val="32"/>
                                        </w:rPr>
                                        <w:t>Csengődi</w:t>
                                      </w:r>
                                      <w:proofErr w:type="spellEnd"/>
                                      <w:r>
                                        <w:rPr>
                                          <w:color w:val="FFFFFF" w:themeColor="background1"/>
                                          <w:sz w:val="52"/>
                                          <w:szCs w:val="32"/>
                                        </w:rPr>
                                        <w:t xml:space="preserve"> Napközi Otthonos Óvoda        2018.</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Szövegdoboz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2060"/>
                                      <w:sz w:val="108"/>
                                      <w:szCs w:val="108"/>
                                    </w:rPr>
                                    <w:alias w:val="Cím"/>
                                    <w:tag w:val=""/>
                                    <w:id w:val="-1042822261"/>
                                    <w:dataBinding w:prefixMappings="xmlns:ns0='http://purl.org/dc/elements/1.1/' xmlns:ns1='http://schemas.openxmlformats.org/package/2006/metadata/core-properties' " w:xpath="/ns1:coreProperties[1]/ns0:title[1]" w:storeItemID="{6C3C8BC8-F283-45AE-878A-BAB7291924A1}"/>
                                    <w:text/>
                                  </w:sdtPr>
                                  <w:sdtEndPr/>
                                  <w:sdtContent>
                                    <w:p w:rsidR="0054004C" w:rsidRDefault="0054004C">
                                      <w:pPr>
                                        <w:pStyle w:val="Nincstrkz"/>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2E144A">
                                        <w:rPr>
                                          <w:rFonts w:asciiTheme="majorHAnsi" w:eastAsiaTheme="majorEastAsia" w:hAnsiTheme="majorHAnsi" w:cstheme="majorBidi"/>
                                          <w:color w:val="002060"/>
                                          <w:sz w:val="108"/>
                                          <w:szCs w:val="108"/>
                                        </w:rPr>
                                        <w:t>Honvédelmi intézkedési terv</w:t>
                                      </w:r>
                                    </w:p>
                                  </w:sdtContent>
                                </w:sdt>
                                <w:sdt>
                                  <w:sdtPr>
                                    <w:rPr>
                                      <w:caps/>
                                      <w:color w:val="1F497D" w:themeColor="text2"/>
                                      <w:sz w:val="36"/>
                                      <w:szCs w:val="36"/>
                                    </w:rPr>
                                    <w:alias w:val="Alcím"/>
                                    <w:tag w:val=""/>
                                    <w:id w:val="-107287541"/>
                                    <w:dataBinding w:prefixMappings="xmlns:ns0='http://purl.org/dc/elements/1.1/' xmlns:ns1='http://schemas.openxmlformats.org/package/2006/metadata/core-properties' " w:xpath="/ns1:coreProperties[1]/ns0:subject[1]" w:storeItemID="{6C3C8BC8-F283-45AE-878A-BAB7291924A1}"/>
                                    <w:text/>
                                  </w:sdtPr>
                                  <w:sdtEndPr/>
                                  <w:sdtContent>
                                    <w:p w:rsidR="0054004C" w:rsidRDefault="0054004C">
                                      <w:pPr>
                                        <w:pStyle w:val="Nincstrkz"/>
                                        <w:spacing w:before="240"/>
                                        <w:rPr>
                                          <w:caps/>
                                          <w:color w:val="1F497D" w:themeColor="text2"/>
                                          <w:sz w:val="36"/>
                                          <w:szCs w:val="36"/>
                                        </w:rPr>
                                      </w:pPr>
                                      <w:r>
                                        <w:rPr>
                                          <w:caps/>
                                          <w:color w:val="1F497D" w:themeColor="text2"/>
                                          <w:sz w:val="36"/>
                                          <w:szCs w:val="36"/>
                                        </w:rPr>
                                        <w:t>Az intézmény működése különleges jogrend idején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Csoport 119" o:spid="_x0000_s1026" style="position:absolute;margin-left:0;margin-top:0;width:540pt;height:743.75pt;z-index:-251662336;mso-position-horizontal:center;mso-position-horizontal-relative:page;mso-position-vertical:center;mso-position-vertical-relative:page" coordsize="68580,9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">
                    <v:rect id="Téglalap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Téglalap 121" o:spid="_x0000_s1028" style="position:absolute;top:80311;width:68580;height:141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sdt>
                            <w:sdtPr>
                              <w:rPr>
                                <w:color w:val="FFFFFF" w:themeColor="background1"/>
                                <w:sz w:val="52"/>
                                <w:szCs w:val="32"/>
                              </w:rPr>
                              <w:alias w:val="Szerző"/>
                              <w:tag w:val=""/>
                              <w:id w:val="-1874069961"/>
                              <w:dataBinding w:prefixMappings="xmlns:ns0='http://purl.org/dc/elements/1.1/' xmlns:ns1='http://schemas.openxmlformats.org/package/2006/metadata/core-properties' " w:xpath="/ns1:coreProperties[1]/ns0:creator[1]" w:storeItemID="{6C3C8BC8-F283-45AE-878A-BAB7291924A1}"/>
                              <w:text/>
                            </w:sdtPr>
                            <w:sdtContent>
                              <w:p w:rsidR="0054004C" w:rsidRPr="00B3735E" w:rsidRDefault="0054004C" w:rsidP="00695545">
                                <w:pPr>
                                  <w:pStyle w:val="Nincstrkz"/>
                                  <w:jc w:val="center"/>
                                  <w:rPr>
                                    <w:color w:val="FFFFFF" w:themeColor="background1"/>
                                    <w:sz w:val="44"/>
                                    <w:szCs w:val="32"/>
                                  </w:rPr>
                                </w:pPr>
                                <w:proofErr w:type="spellStart"/>
                                <w:r>
                                  <w:rPr>
                                    <w:color w:val="FFFFFF" w:themeColor="background1"/>
                                    <w:sz w:val="52"/>
                                    <w:szCs w:val="32"/>
                                  </w:rPr>
                                  <w:t>Csengődi</w:t>
                                </w:r>
                                <w:proofErr w:type="spellEnd"/>
                                <w:r>
                                  <w:rPr>
                                    <w:color w:val="FFFFFF" w:themeColor="background1"/>
                                    <w:sz w:val="52"/>
                                    <w:szCs w:val="32"/>
                                  </w:rPr>
                                  <w:t xml:space="preserve"> Napközi Otthonos Óvoda        2018.</w:t>
                                </w:r>
                              </w:p>
                            </w:sdtContent>
                          </w:sdt>
                        </w:txbxContent>
                      </v:textbox>
                    </v:rect>
                    <v:shapetype id="_x0000_t202" coordsize="21600,21600" o:spt="202" path="m,l,21600r21600,l21600,xe">
                      <v:stroke joinstyle="miter"/>
                      <v:path gradientshapeok="t" o:connecttype="rect"/>
                    </v:shapetype>
                    <v:shape id="Szövegdoboz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002060"/>
                                <w:sz w:val="108"/>
                                <w:szCs w:val="108"/>
                              </w:rPr>
                              <w:alias w:val="Cím"/>
                              <w:tag w:val=""/>
                              <w:id w:val="-1042822261"/>
                              <w:dataBinding w:prefixMappings="xmlns:ns0='http://purl.org/dc/elements/1.1/' xmlns:ns1='http://schemas.openxmlformats.org/package/2006/metadata/core-properties' " w:xpath="/ns1:coreProperties[1]/ns0:title[1]" w:storeItemID="{6C3C8BC8-F283-45AE-878A-BAB7291924A1}"/>
                              <w:text/>
                            </w:sdtPr>
                            <w:sdtContent>
                              <w:p w:rsidR="0054004C" w:rsidRDefault="0054004C">
                                <w:pPr>
                                  <w:pStyle w:val="Nincstrkz"/>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2E144A">
                                  <w:rPr>
                                    <w:rFonts w:asciiTheme="majorHAnsi" w:eastAsiaTheme="majorEastAsia" w:hAnsiTheme="majorHAnsi" w:cstheme="majorBidi"/>
                                    <w:color w:val="002060"/>
                                    <w:sz w:val="108"/>
                                    <w:szCs w:val="108"/>
                                  </w:rPr>
                                  <w:t>Honvédelmi intézkedési terv</w:t>
                                </w:r>
                              </w:p>
                            </w:sdtContent>
                          </w:sdt>
                          <w:sdt>
                            <w:sdtPr>
                              <w:rPr>
                                <w:caps/>
                                <w:color w:val="1F497D" w:themeColor="text2"/>
                                <w:sz w:val="36"/>
                                <w:szCs w:val="36"/>
                              </w:rPr>
                              <w:alias w:val="Alcím"/>
                              <w:tag w:val=""/>
                              <w:id w:val="-107287541"/>
                              <w:dataBinding w:prefixMappings="xmlns:ns0='http://purl.org/dc/elements/1.1/' xmlns:ns1='http://schemas.openxmlformats.org/package/2006/metadata/core-properties' " w:xpath="/ns1:coreProperties[1]/ns0:subject[1]" w:storeItemID="{6C3C8BC8-F283-45AE-878A-BAB7291924A1}"/>
                              <w:text/>
                            </w:sdtPr>
                            <w:sdtContent>
                              <w:p w:rsidR="0054004C" w:rsidRDefault="0054004C">
                                <w:pPr>
                                  <w:pStyle w:val="Nincstrkz"/>
                                  <w:spacing w:before="240"/>
                                  <w:rPr>
                                    <w:caps/>
                                    <w:color w:val="1F497D" w:themeColor="text2"/>
                                    <w:sz w:val="36"/>
                                    <w:szCs w:val="36"/>
                                  </w:rPr>
                                </w:pPr>
                                <w:r>
                                  <w:rPr>
                                    <w:caps/>
                                    <w:color w:val="1F497D" w:themeColor="text2"/>
                                    <w:sz w:val="36"/>
                                    <w:szCs w:val="36"/>
                                  </w:rPr>
                                  <w:t>Az intézmény működése különleges jogrend idején</w:t>
                                </w:r>
                              </w:p>
                            </w:sdtContent>
                          </w:sdt>
                        </w:txbxContent>
                      </v:textbox>
                    </v:shape>
                    <w10:wrap anchorx="page" anchory="page"/>
                  </v:group>
                </w:pict>
              </mc:Fallback>
            </mc:AlternateContent>
          </w:r>
        </w:p>
        <w:p w:rsidR="00B3735E" w:rsidRPr="0054004C" w:rsidRDefault="00B3735E" w:rsidP="00303C3F">
          <w:pPr>
            <w:rPr>
              <w:rFonts w:ascii="Times New Roman" w:eastAsia="Times New Roman" w:hAnsi="Times New Roman" w:cs="Times New Roman"/>
              <w:sz w:val="28"/>
              <w:szCs w:val="28"/>
              <w:lang w:eastAsia="hu-HU"/>
            </w:rPr>
          </w:pPr>
          <w:r w:rsidRPr="0054004C">
            <w:rPr>
              <w:rFonts w:ascii="Times New Roman" w:eastAsia="Times New Roman" w:hAnsi="Times New Roman" w:cs="Times New Roman"/>
              <w:sz w:val="28"/>
              <w:szCs w:val="28"/>
              <w:lang w:eastAsia="hu-HU"/>
            </w:rPr>
            <w:br w:type="page"/>
          </w:r>
        </w:p>
      </w:sdtContent>
    </w:sdt>
    <w:p w:rsidR="00B3735E" w:rsidRPr="0054004C" w:rsidRDefault="0054004C" w:rsidP="006732BB">
      <w:pPr>
        <w:jc w:val="center"/>
        <w:rPr>
          <w:rFonts w:ascii="Times New Roman" w:hAnsi="Times New Roman" w:cs="Times New Roman"/>
          <w:sz w:val="28"/>
        </w:rPr>
      </w:pPr>
      <w:r w:rsidRPr="0054004C">
        <w:rPr>
          <w:rFonts w:ascii="Times New Roman" w:hAnsi="Times New Roman" w:cs="Times New Roman"/>
          <w:sz w:val="28"/>
        </w:rPr>
        <w:lastRenderedPageBreak/>
        <w:t>Záradék</w:t>
      </w:r>
    </w:p>
    <w:p w:rsidR="00B3735E" w:rsidRPr="0054004C" w:rsidRDefault="00B3735E" w:rsidP="00303C3F">
      <w:pPr>
        <w:rPr>
          <w:rFonts w:ascii="Times New Roman" w:hAnsi="Times New Roman" w:cs="Times New Roman"/>
          <w:b/>
          <w:sz w:val="24"/>
          <w:szCs w:val="24"/>
        </w:rPr>
      </w:pPr>
    </w:p>
    <w:p w:rsidR="00B3735E" w:rsidRPr="0054004C" w:rsidRDefault="00121E83" w:rsidP="00303C3F">
      <w:pPr>
        <w:jc w:val="both"/>
        <w:rPr>
          <w:rFonts w:ascii="Times New Roman" w:hAnsi="Times New Roman" w:cs="Times New Roman"/>
          <w:sz w:val="24"/>
          <w:szCs w:val="24"/>
        </w:rPr>
      </w:pPr>
      <w:r w:rsidRPr="0054004C">
        <w:rPr>
          <w:rFonts w:ascii="Times New Roman" w:hAnsi="Times New Roman" w:cs="Times New Roman"/>
          <w:sz w:val="24"/>
          <w:szCs w:val="24"/>
        </w:rPr>
        <w:t xml:space="preserve">A </w:t>
      </w:r>
      <w:proofErr w:type="spellStart"/>
      <w:r w:rsidRPr="0054004C">
        <w:rPr>
          <w:rFonts w:ascii="Times New Roman" w:hAnsi="Times New Roman" w:cs="Times New Roman"/>
          <w:sz w:val="24"/>
          <w:szCs w:val="24"/>
        </w:rPr>
        <w:t>Csengődi</w:t>
      </w:r>
      <w:proofErr w:type="spellEnd"/>
      <w:r w:rsidRPr="0054004C">
        <w:rPr>
          <w:rFonts w:ascii="Times New Roman" w:hAnsi="Times New Roman" w:cs="Times New Roman"/>
          <w:sz w:val="24"/>
          <w:szCs w:val="24"/>
        </w:rPr>
        <w:t xml:space="preserve"> Napközi Otthonos Óvoda</w:t>
      </w:r>
      <w:r w:rsidR="00B3735E" w:rsidRPr="0054004C">
        <w:rPr>
          <w:rFonts w:ascii="Times New Roman" w:hAnsi="Times New Roman" w:cs="Times New Roman"/>
          <w:sz w:val="24"/>
          <w:szCs w:val="24"/>
        </w:rPr>
        <w:t xml:space="preserve"> </w:t>
      </w:r>
      <w:r w:rsidR="00CD0BD5" w:rsidRPr="0054004C">
        <w:rPr>
          <w:rFonts w:ascii="Times New Roman" w:hAnsi="Times New Roman" w:cs="Times New Roman"/>
          <w:b/>
          <w:sz w:val="24"/>
          <w:szCs w:val="24"/>
          <w:u w:val="single"/>
        </w:rPr>
        <w:t>72/2018.(06.25.)</w:t>
      </w:r>
      <w:r w:rsidR="00CD0BD5" w:rsidRPr="0054004C">
        <w:rPr>
          <w:rFonts w:ascii="Times New Roman" w:hAnsi="Times New Roman" w:cs="Times New Roman"/>
          <w:sz w:val="24"/>
          <w:szCs w:val="24"/>
        </w:rPr>
        <w:t xml:space="preserve"> </w:t>
      </w:r>
      <w:r w:rsidR="00B3735E" w:rsidRPr="0054004C">
        <w:rPr>
          <w:rFonts w:ascii="Times New Roman" w:hAnsi="Times New Roman" w:cs="Times New Roman"/>
          <w:sz w:val="24"/>
          <w:szCs w:val="24"/>
        </w:rPr>
        <w:t xml:space="preserve">iktatószámmal ellátott, a Honvédelemről </w:t>
      </w:r>
      <w:r w:rsidR="00C273A9" w:rsidRPr="0054004C">
        <w:rPr>
          <w:rFonts w:ascii="Times New Roman" w:hAnsi="Times New Roman" w:cs="Times New Roman"/>
          <w:sz w:val="24"/>
          <w:szCs w:val="24"/>
        </w:rPr>
        <w:t>és a Magyar Ho</w:t>
      </w:r>
      <w:r w:rsidR="00B3735E" w:rsidRPr="0054004C">
        <w:rPr>
          <w:rFonts w:ascii="Times New Roman" w:hAnsi="Times New Roman" w:cs="Times New Roman"/>
          <w:sz w:val="24"/>
          <w:szCs w:val="24"/>
        </w:rPr>
        <w:t>nvédsé</w:t>
      </w:r>
      <w:r w:rsidR="00C273A9" w:rsidRPr="0054004C">
        <w:rPr>
          <w:rFonts w:ascii="Times New Roman" w:hAnsi="Times New Roman" w:cs="Times New Roman"/>
          <w:sz w:val="24"/>
          <w:szCs w:val="24"/>
        </w:rPr>
        <w:t>g</w:t>
      </w:r>
      <w:r w:rsidR="00B3735E" w:rsidRPr="0054004C">
        <w:rPr>
          <w:rFonts w:ascii="Times New Roman" w:hAnsi="Times New Roman" w:cs="Times New Roman"/>
          <w:sz w:val="24"/>
          <w:szCs w:val="24"/>
        </w:rPr>
        <w:t xml:space="preserve">ről, valamint a különleges jogrendben bevezethető intézkedésekről szóló 2011. év CXIII. törvény egyes rendelkezéseinek végrehajtásáról szóló 290/2011. (XII.22.) Korm. rendeletben </w:t>
      </w:r>
      <w:r w:rsidR="00C273A9" w:rsidRPr="0054004C">
        <w:rPr>
          <w:rFonts w:ascii="Times New Roman" w:hAnsi="Times New Roman" w:cs="Times New Roman"/>
          <w:sz w:val="24"/>
          <w:szCs w:val="24"/>
        </w:rPr>
        <w:t>foglaltak alapján elkészített</w:t>
      </w:r>
      <w:r w:rsidR="00B3735E" w:rsidRPr="0054004C">
        <w:rPr>
          <w:rFonts w:ascii="Times New Roman" w:hAnsi="Times New Roman" w:cs="Times New Roman"/>
          <w:sz w:val="24"/>
          <w:szCs w:val="24"/>
        </w:rPr>
        <w:t xml:space="preserve"> </w:t>
      </w:r>
      <w:r w:rsidR="005C09B8" w:rsidRPr="0054004C">
        <w:rPr>
          <w:rFonts w:ascii="Times New Roman" w:hAnsi="Times New Roman" w:cs="Times New Roman"/>
          <w:i/>
          <w:sz w:val="24"/>
          <w:szCs w:val="24"/>
        </w:rPr>
        <w:t>Honvédelmi Intézkedési Terv</w:t>
      </w:r>
      <w:r w:rsidR="00B3735E" w:rsidRPr="0054004C">
        <w:rPr>
          <w:rFonts w:ascii="Times New Roman" w:hAnsi="Times New Roman" w:cs="Times New Roman"/>
          <w:i/>
          <w:sz w:val="24"/>
          <w:szCs w:val="24"/>
        </w:rPr>
        <w:t>ét</w:t>
      </w:r>
      <w:r w:rsidR="00B3735E" w:rsidRPr="0054004C">
        <w:rPr>
          <w:rFonts w:ascii="Times New Roman" w:hAnsi="Times New Roman" w:cs="Times New Roman"/>
          <w:sz w:val="24"/>
          <w:szCs w:val="24"/>
        </w:rPr>
        <w:t xml:space="preserve"> a mai napon jóváhagyom. </w:t>
      </w:r>
    </w:p>
    <w:p w:rsidR="00B3735E" w:rsidRPr="0054004C" w:rsidRDefault="00B3735E" w:rsidP="00303C3F">
      <w:pPr>
        <w:rPr>
          <w:rFonts w:ascii="Times New Roman" w:hAnsi="Times New Roman" w:cs="Times New Roman"/>
          <w:sz w:val="24"/>
          <w:szCs w:val="24"/>
        </w:rPr>
      </w:pPr>
    </w:p>
    <w:p w:rsidR="00CD0BD5" w:rsidRPr="0054004C" w:rsidRDefault="00121E83" w:rsidP="00303C3F">
      <w:pPr>
        <w:tabs>
          <w:tab w:val="center" w:pos="1701"/>
        </w:tabs>
        <w:spacing w:after="0"/>
        <w:rPr>
          <w:rFonts w:ascii="Times New Roman" w:hAnsi="Times New Roman" w:cs="Times New Roman"/>
          <w:b/>
          <w:sz w:val="24"/>
          <w:szCs w:val="24"/>
        </w:rPr>
      </w:pPr>
      <w:r w:rsidRPr="0054004C">
        <w:rPr>
          <w:rFonts w:ascii="Times New Roman" w:hAnsi="Times New Roman" w:cs="Times New Roman"/>
          <w:sz w:val="24"/>
          <w:szCs w:val="24"/>
        </w:rPr>
        <w:t>Csengőd</w:t>
      </w:r>
      <w:r w:rsidR="00B3735E" w:rsidRPr="0054004C">
        <w:rPr>
          <w:rFonts w:ascii="Times New Roman" w:hAnsi="Times New Roman" w:cs="Times New Roman"/>
          <w:sz w:val="24"/>
          <w:szCs w:val="24"/>
        </w:rPr>
        <w:t xml:space="preserve">, 2018. </w:t>
      </w:r>
      <w:r w:rsidRPr="0054004C">
        <w:rPr>
          <w:rFonts w:ascii="Times New Roman" w:hAnsi="Times New Roman" w:cs="Times New Roman"/>
          <w:sz w:val="24"/>
          <w:szCs w:val="24"/>
        </w:rPr>
        <w:t xml:space="preserve">  </w:t>
      </w:r>
      <w:r w:rsidR="002E144A" w:rsidRPr="0054004C">
        <w:rPr>
          <w:rFonts w:ascii="Times New Roman" w:hAnsi="Times New Roman" w:cs="Times New Roman"/>
          <w:b/>
          <w:sz w:val="24"/>
          <w:szCs w:val="24"/>
        </w:rPr>
        <w:tab/>
      </w:r>
      <w:r w:rsidR="002E144A" w:rsidRPr="0054004C">
        <w:rPr>
          <w:rFonts w:ascii="Times New Roman" w:hAnsi="Times New Roman" w:cs="Times New Roman"/>
          <w:b/>
          <w:sz w:val="24"/>
          <w:szCs w:val="24"/>
        </w:rPr>
        <w:tab/>
        <w:t xml:space="preserve">        </w:t>
      </w:r>
      <w:r w:rsidR="00144961" w:rsidRPr="0054004C">
        <w:rPr>
          <w:rFonts w:ascii="Times New Roman" w:hAnsi="Times New Roman" w:cs="Times New Roman"/>
          <w:b/>
          <w:sz w:val="24"/>
          <w:szCs w:val="24"/>
        </w:rPr>
        <w:t xml:space="preserve">             </w:t>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00CD0BD5" w:rsidRPr="0054004C">
        <w:rPr>
          <w:rFonts w:ascii="Times New Roman" w:hAnsi="Times New Roman" w:cs="Times New Roman"/>
          <w:b/>
          <w:sz w:val="24"/>
          <w:szCs w:val="24"/>
        </w:rPr>
        <w:tab/>
      </w:r>
      <w:r w:rsidR="00CD0BD5" w:rsidRPr="0054004C">
        <w:rPr>
          <w:rFonts w:ascii="Times New Roman" w:hAnsi="Times New Roman" w:cs="Times New Roman"/>
          <w:b/>
          <w:sz w:val="24"/>
          <w:szCs w:val="24"/>
        </w:rPr>
        <w:tab/>
      </w:r>
    </w:p>
    <w:p w:rsidR="00CD0BD5" w:rsidRPr="0054004C" w:rsidRDefault="00CD0BD5" w:rsidP="00303C3F">
      <w:pPr>
        <w:tabs>
          <w:tab w:val="center" w:pos="1701"/>
        </w:tabs>
        <w:spacing w:after="0"/>
        <w:rPr>
          <w:rFonts w:ascii="Times New Roman" w:hAnsi="Times New Roman" w:cs="Times New Roman"/>
          <w:b/>
          <w:sz w:val="24"/>
          <w:szCs w:val="24"/>
        </w:rPr>
      </w:pPr>
    </w:p>
    <w:p w:rsidR="00C273A9" w:rsidRPr="0054004C" w:rsidRDefault="00CD0BD5" w:rsidP="00303C3F">
      <w:pPr>
        <w:tabs>
          <w:tab w:val="center" w:pos="1701"/>
        </w:tabs>
        <w:spacing w:after="0"/>
        <w:rPr>
          <w:rFonts w:ascii="Times New Roman" w:hAnsi="Times New Roman" w:cs="Times New Roman"/>
          <w:b/>
          <w:sz w:val="24"/>
          <w:szCs w:val="24"/>
        </w:rPr>
      </w:pP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Pr="0054004C">
        <w:rPr>
          <w:rFonts w:ascii="Times New Roman" w:hAnsi="Times New Roman" w:cs="Times New Roman"/>
          <w:b/>
          <w:sz w:val="24"/>
          <w:szCs w:val="24"/>
        </w:rPr>
        <w:tab/>
      </w:r>
      <w:r w:rsidR="00144961" w:rsidRPr="0054004C">
        <w:rPr>
          <w:rFonts w:ascii="Times New Roman" w:hAnsi="Times New Roman" w:cs="Times New Roman"/>
          <w:i/>
          <w:sz w:val="24"/>
          <w:szCs w:val="24"/>
        </w:rPr>
        <w:t>A</w:t>
      </w:r>
      <w:r w:rsidR="00C273A9" w:rsidRPr="0054004C">
        <w:rPr>
          <w:rFonts w:ascii="Times New Roman" w:hAnsi="Times New Roman" w:cs="Times New Roman"/>
          <w:i/>
          <w:sz w:val="24"/>
          <w:szCs w:val="24"/>
        </w:rPr>
        <w:t xml:space="preserve"> Fenntartó képviseletében:</w:t>
      </w:r>
    </w:p>
    <w:p w:rsidR="00B3735E" w:rsidRPr="0054004C" w:rsidRDefault="00B3735E" w:rsidP="00303C3F">
      <w:pPr>
        <w:rPr>
          <w:rFonts w:ascii="Times New Roman" w:hAnsi="Times New Roman" w:cs="Times New Roman"/>
          <w:sz w:val="24"/>
          <w:szCs w:val="24"/>
        </w:rPr>
      </w:pPr>
    </w:p>
    <w:p w:rsidR="00B3735E" w:rsidRPr="0054004C" w:rsidRDefault="00B3735E" w:rsidP="00303C3F">
      <w:pPr>
        <w:rPr>
          <w:rFonts w:ascii="Times New Roman" w:hAnsi="Times New Roman" w:cs="Times New Roman"/>
          <w:sz w:val="24"/>
          <w:szCs w:val="24"/>
        </w:rPr>
      </w:pPr>
    </w:p>
    <w:p w:rsidR="00CD0BD5" w:rsidRPr="0054004C" w:rsidRDefault="00CD0BD5" w:rsidP="00303C3F">
      <w:pPr>
        <w:rPr>
          <w:rFonts w:ascii="Times New Roman" w:hAnsi="Times New Roman" w:cs="Times New Roman"/>
          <w:sz w:val="24"/>
          <w:szCs w:val="24"/>
        </w:rPr>
      </w:pPr>
    </w:p>
    <w:p w:rsidR="00CD0BD5" w:rsidRPr="0054004C" w:rsidRDefault="00CD0BD5" w:rsidP="00303C3F">
      <w:pPr>
        <w:rPr>
          <w:rFonts w:ascii="Times New Roman" w:hAnsi="Times New Roman" w:cs="Times New Roman"/>
          <w:sz w:val="24"/>
          <w:szCs w:val="24"/>
        </w:rPr>
      </w:pPr>
    </w:p>
    <w:p w:rsidR="00C273A9" w:rsidRPr="0054004C" w:rsidRDefault="002E144A" w:rsidP="00303C3F">
      <w:pPr>
        <w:tabs>
          <w:tab w:val="center" w:pos="1701"/>
        </w:tabs>
        <w:spacing w:after="0"/>
        <w:rPr>
          <w:rFonts w:ascii="Times New Roman" w:hAnsi="Times New Roman" w:cs="Times New Roman"/>
          <w:sz w:val="24"/>
          <w:szCs w:val="24"/>
        </w:rPr>
      </w:pPr>
      <w:r w:rsidRPr="0054004C">
        <w:rPr>
          <w:rFonts w:ascii="Times New Roman" w:hAnsi="Times New Roman" w:cs="Times New Roman"/>
          <w:sz w:val="24"/>
          <w:szCs w:val="24"/>
        </w:rPr>
        <w:t xml:space="preserve">   </w:t>
      </w:r>
      <w:r w:rsidR="00B3735E" w:rsidRPr="0054004C">
        <w:rPr>
          <w:rFonts w:ascii="Times New Roman" w:hAnsi="Times New Roman" w:cs="Times New Roman"/>
          <w:sz w:val="24"/>
          <w:szCs w:val="24"/>
        </w:rPr>
        <w:t>……………………..</w:t>
      </w:r>
      <w:r w:rsidRPr="0054004C">
        <w:rPr>
          <w:rFonts w:ascii="Times New Roman" w:hAnsi="Times New Roman" w:cs="Times New Roman"/>
          <w:sz w:val="24"/>
          <w:szCs w:val="24"/>
        </w:rPr>
        <w:t>……..…</w:t>
      </w:r>
      <w:r w:rsidR="00C273A9" w:rsidRPr="0054004C">
        <w:rPr>
          <w:rFonts w:ascii="Times New Roman" w:hAnsi="Times New Roman" w:cs="Times New Roman"/>
          <w:sz w:val="24"/>
          <w:szCs w:val="24"/>
        </w:rPr>
        <w:tab/>
      </w:r>
      <w:r w:rsidR="00C273A9" w:rsidRPr="0054004C">
        <w:rPr>
          <w:rFonts w:ascii="Times New Roman" w:hAnsi="Times New Roman" w:cs="Times New Roman"/>
          <w:sz w:val="24"/>
          <w:szCs w:val="24"/>
        </w:rPr>
        <w:tab/>
      </w:r>
      <w:r w:rsidR="00C273A9" w:rsidRPr="0054004C">
        <w:rPr>
          <w:rFonts w:ascii="Times New Roman" w:hAnsi="Times New Roman" w:cs="Times New Roman"/>
          <w:sz w:val="24"/>
          <w:szCs w:val="24"/>
        </w:rPr>
        <w:tab/>
      </w:r>
      <w:r w:rsidR="00C273A9" w:rsidRPr="0054004C">
        <w:rPr>
          <w:rFonts w:ascii="Times New Roman" w:hAnsi="Times New Roman" w:cs="Times New Roman"/>
          <w:sz w:val="24"/>
          <w:szCs w:val="24"/>
        </w:rPr>
        <w:tab/>
        <w:t xml:space="preserve">        </w:t>
      </w:r>
      <w:r w:rsidRPr="0054004C">
        <w:rPr>
          <w:rFonts w:ascii="Times New Roman" w:hAnsi="Times New Roman" w:cs="Times New Roman"/>
          <w:sz w:val="24"/>
          <w:szCs w:val="24"/>
        </w:rPr>
        <w:t xml:space="preserve">   ………………………………</w:t>
      </w:r>
    </w:p>
    <w:p w:rsidR="00DA1E59" w:rsidRPr="0054004C" w:rsidRDefault="00DA1E59" w:rsidP="00303C3F">
      <w:pPr>
        <w:tabs>
          <w:tab w:val="left" w:leader="dot" w:pos="2835"/>
          <w:tab w:val="left" w:pos="8680"/>
        </w:tabs>
        <w:spacing w:after="0"/>
        <w:rPr>
          <w:rFonts w:ascii="Times New Roman" w:hAnsi="Times New Roman" w:cs="Times New Roman"/>
          <w:sz w:val="24"/>
          <w:szCs w:val="24"/>
        </w:rPr>
      </w:pPr>
    </w:p>
    <w:p w:rsidR="008B364C" w:rsidRPr="0054004C" w:rsidRDefault="00DA1E59" w:rsidP="00303C3F">
      <w:pPr>
        <w:pStyle w:val="Cmsor4"/>
        <w:rPr>
          <w:sz w:val="24"/>
        </w:rPr>
      </w:pPr>
      <w:r w:rsidRPr="0054004C">
        <w:rPr>
          <w:sz w:val="24"/>
        </w:rPr>
        <w:tab/>
      </w:r>
      <w:proofErr w:type="spellStart"/>
      <w:r w:rsidR="00121E83" w:rsidRPr="0054004C">
        <w:rPr>
          <w:sz w:val="24"/>
        </w:rPr>
        <w:t>Kuncz</w:t>
      </w:r>
      <w:proofErr w:type="spellEnd"/>
      <w:r w:rsidR="00121E83" w:rsidRPr="0054004C">
        <w:rPr>
          <w:sz w:val="24"/>
        </w:rPr>
        <w:t xml:space="preserve"> Tímea</w:t>
      </w:r>
      <w:r w:rsidR="00C273A9" w:rsidRPr="0054004C">
        <w:rPr>
          <w:sz w:val="24"/>
        </w:rPr>
        <w:tab/>
      </w:r>
      <w:r w:rsidR="00C273A9" w:rsidRPr="0054004C">
        <w:rPr>
          <w:sz w:val="24"/>
        </w:rPr>
        <w:tab/>
      </w:r>
      <w:r w:rsidR="00C273A9" w:rsidRPr="0054004C">
        <w:rPr>
          <w:sz w:val="24"/>
        </w:rPr>
        <w:tab/>
      </w:r>
      <w:r w:rsidR="002E144A" w:rsidRPr="0054004C">
        <w:rPr>
          <w:sz w:val="24"/>
        </w:rPr>
        <w:tab/>
      </w:r>
      <w:r w:rsidR="002E144A" w:rsidRPr="0054004C">
        <w:rPr>
          <w:sz w:val="24"/>
        </w:rPr>
        <w:tab/>
        <w:t xml:space="preserve"> </w:t>
      </w:r>
      <w:r w:rsidR="00C273A9" w:rsidRPr="0054004C">
        <w:rPr>
          <w:sz w:val="24"/>
        </w:rPr>
        <w:t xml:space="preserve"> </w:t>
      </w:r>
      <w:r w:rsidR="00144961" w:rsidRPr="0054004C">
        <w:rPr>
          <w:sz w:val="24"/>
        </w:rPr>
        <w:t xml:space="preserve">      </w:t>
      </w:r>
      <w:r w:rsidR="00C273A9" w:rsidRPr="0054004C">
        <w:rPr>
          <w:sz w:val="24"/>
        </w:rPr>
        <w:t xml:space="preserve"> </w:t>
      </w:r>
      <w:proofErr w:type="spellStart"/>
      <w:r w:rsidR="0054004C" w:rsidRPr="0054004C">
        <w:rPr>
          <w:sz w:val="24"/>
        </w:rPr>
        <w:t>Lajter</w:t>
      </w:r>
      <w:proofErr w:type="spellEnd"/>
      <w:r w:rsidR="0054004C" w:rsidRPr="0054004C">
        <w:rPr>
          <w:sz w:val="24"/>
        </w:rPr>
        <w:t xml:space="preserve"> Ferenc</w:t>
      </w:r>
    </w:p>
    <w:p w:rsidR="0054004C" w:rsidRPr="0054004C" w:rsidRDefault="0054004C" w:rsidP="0054004C">
      <w:pPr>
        <w:ind w:firstLine="708"/>
        <w:rPr>
          <w:rFonts w:ascii="Times New Roman" w:hAnsi="Times New Roman" w:cs="Times New Roman"/>
        </w:rPr>
      </w:pPr>
      <w:r w:rsidRPr="0054004C">
        <w:rPr>
          <w:rFonts w:ascii="Times New Roman" w:hAnsi="Times New Roman" w:cs="Times New Roman"/>
          <w:sz w:val="24"/>
        </w:rPr>
        <w:t xml:space="preserve">    intézményvezető</w:t>
      </w:r>
      <w:r w:rsidRPr="0054004C">
        <w:rPr>
          <w:rFonts w:ascii="Times New Roman" w:hAnsi="Times New Roman" w:cs="Times New Roman"/>
          <w:sz w:val="24"/>
        </w:rPr>
        <w:tab/>
      </w:r>
      <w:r w:rsidRPr="0054004C">
        <w:rPr>
          <w:rFonts w:ascii="Times New Roman" w:hAnsi="Times New Roman" w:cs="Times New Roman"/>
          <w:sz w:val="24"/>
        </w:rPr>
        <w:tab/>
      </w:r>
      <w:r w:rsidRPr="0054004C">
        <w:rPr>
          <w:rFonts w:ascii="Times New Roman" w:hAnsi="Times New Roman" w:cs="Times New Roman"/>
          <w:sz w:val="24"/>
        </w:rPr>
        <w:tab/>
      </w:r>
      <w:r w:rsidRPr="0054004C">
        <w:rPr>
          <w:rFonts w:ascii="Times New Roman" w:hAnsi="Times New Roman" w:cs="Times New Roman"/>
          <w:sz w:val="24"/>
        </w:rPr>
        <w:tab/>
      </w:r>
      <w:r w:rsidRPr="0054004C">
        <w:rPr>
          <w:rFonts w:ascii="Times New Roman" w:hAnsi="Times New Roman" w:cs="Times New Roman"/>
          <w:sz w:val="24"/>
        </w:rPr>
        <w:tab/>
        <w:t xml:space="preserve">        polgármester</w:t>
      </w:r>
    </w:p>
    <w:p w:rsidR="00DA1E59" w:rsidRPr="0054004C" w:rsidRDefault="00DA1E59" w:rsidP="00303C3F">
      <w:pPr>
        <w:tabs>
          <w:tab w:val="center" w:pos="1701"/>
        </w:tabs>
        <w:spacing w:after="0"/>
        <w:rPr>
          <w:rFonts w:ascii="Times New Roman" w:hAnsi="Times New Roman" w:cs="Times New Roman"/>
          <w:b/>
          <w:szCs w:val="24"/>
        </w:rPr>
      </w:pPr>
    </w:p>
    <w:p w:rsidR="00C273A9" w:rsidRPr="0054004C" w:rsidRDefault="00C273A9" w:rsidP="00303C3F">
      <w:pPr>
        <w:tabs>
          <w:tab w:val="center" w:pos="1701"/>
        </w:tabs>
        <w:spacing w:after="0"/>
        <w:rPr>
          <w:rFonts w:ascii="Times New Roman" w:hAnsi="Times New Roman" w:cs="Times New Roman"/>
          <w:b/>
          <w:szCs w:val="24"/>
        </w:rPr>
      </w:pPr>
    </w:p>
    <w:p w:rsidR="00C273A9" w:rsidRPr="0054004C" w:rsidRDefault="00C273A9" w:rsidP="00303C3F">
      <w:pPr>
        <w:tabs>
          <w:tab w:val="center" w:pos="1701"/>
        </w:tabs>
        <w:spacing w:after="0"/>
        <w:rPr>
          <w:rFonts w:ascii="Times New Roman" w:hAnsi="Times New Roman" w:cs="Times New Roman"/>
          <w:b/>
          <w:sz w:val="24"/>
          <w:szCs w:val="24"/>
        </w:rPr>
      </w:pPr>
    </w:p>
    <w:p w:rsidR="002333B1" w:rsidRPr="0054004C" w:rsidRDefault="002333B1">
      <w:pPr>
        <w:rPr>
          <w:rFonts w:ascii="Times New Roman" w:hAnsi="Times New Roman" w:cs="Times New Roman"/>
          <w:b/>
          <w:sz w:val="24"/>
          <w:szCs w:val="24"/>
        </w:rPr>
      </w:pPr>
      <w:r w:rsidRPr="0054004C">
        <w:rPr>
          <w:rFonts w:ascii="Times New Roman" w:hAnsi="Times New Roman" w:cs="Times New Roman"/>
          <w:b/>
          <w:sz w:val="24"/>
          <w:szCs w:val="24"/>
        </w:rPr>
        <w:br w:type="page"/>
      </w:r>
    </w:p>
    <w:p w:rsidR="007F0FE9" w:rsidRPr="0054004C" w:rsidRDefault="007F0FE9" w:rsidP="007F0FE9">
      <w:pPr>
        <w:pStyle w:val="Cmsor5"/>
        <w:spacing w:after="200" w:line="276" w:lineRule="auto"/>
      </w:pPr>
      <w:r w:rsidRPr="0054004C">
        <w:lastRenderedPageBreak/>
        <w:t>Tartalomjegyzék</w:t>
      </w:r>
    </w:p>
    <w:p w:rsidR="007F0FE9" w:rsidRPr="0054004C" w:rsidRDefault="007F0FE9">
      <w:pPr>
        <w:rPr>
          <w:rFonts w:ascii="Times New Roman" w:hAnsi="Times New Roman" w:cs="Times New Roman"/>
          <w:b/>
          <w:sz w:val="24"/>
          <w:szCs w:val="24"/>
        </w:rPr>
      </w:pPr>
    </w:p>
    <w:p w:rsidR="0055553E" w:rsidRPr="0054004C" w:rsidRDefault="0098164A">
      <w:pPr>
        <w:pStyle w:val="TJ2"/>
        <w:rPr>
          <w:sz w:val="22"/>
        </w:rPr>
      </w:pPr>
      <w:r w:rsidRPr="0054004C">
        <w:rPr>
          <w:b/>
          <w:szCs w:val="24"/>
        </w:rPr>
        <w:fldChar w:fldCharType="begin"/>
      </w:r>
      <w:r w:rsidR="002333B1" w:rsidRPr="0054004C">
        <w:rPr>
          <w:b/>
          <w:szCs w:val="24"/>
        </w:rPr>
        <w:instrText xml:space="preserve"> TOC \o "1-3" \h \z \u </w:instrText>
      </w:r>
      <w:r w:rsidRPr="0054004C">
        <w:rPr>
          <w:b/>
          <w:szCs w:val="24"/>
        </w:rPr>
        <w:fldChar w:fldCharType="separate"/>
      </w:r>
      <w:hyperlink w:anchor="_Toc514313859" w:history="1">
        <w:r w:rsidR="0055553E" w:rsidRPr="0054004C">
          <w:rPr>
            <w:rStyle w:val="Hiperhivatkozs"/>
          </w:rPr>
          <w:t>1.</w:t>
        </w:r>
        <w:r w:rsidR="0055553E" w:rsidRPr="0054004C">
          <w:rPr>
            <w:sz w:val="22"/>
          </w:rPr>
          <w:tab/>
        </w:r>
        <w:r w:rsidR="0055553E" w:rsidRPr="0054004C">
          <w:rPr>
            <w:rStyle w:val="Hiperhivatkozs"/>
          </w:rPr>
          <w:t>A Honvédelmi Intézkedési Terv rendeltetése és hatálya</w:t>
        </w:r>
        <w:r w:rsidR="0055553E" w:rsidRPr="0054004C">
          <w:rPr>
            <w:webHidden/>
          </w:rPr>
          <w:tab/>
        </w:r>
        <w:r w:rsidRPr="0054004C">
          <w:rPr>
            <w:webHidden/>
          </w:rPr>
          <w:fldChar w:fldCharType="begin"/>
        </w:r>
        <w:r w:rsidR="0055553E" w:rsidRPr="0054004C">
          <w:rPr>
            <w:webHidden/>
          </w:rPr>
          <w:instrText xml:space="preserve"> PAGEREF _Toc514313859 \h </w:instrText>
        </w:r>
        <w:r w:rsidRPr="0054004C">
          <w:rPr>
            <w:webHidden/>
          </w:rPr>
        </w:r>
        <w:r w:rsidRPr="0054004C">
          <w:rPr>
            <w:webHidden/>
          </w:rPr>
          <w:fldChar w:fldCharType="separate"/>
        </w:r>
        <w:r w:rsidR="0055553E" w:rsidRPr="0054004C">
          <w:rPr>
            <w:webHidden/>
          </w:rPr>
          <w:t>3</w:t>
        </w:r>
        <w:r w:rsidRPr="0054004C">
          <w:rPr>
            <w:webHidden/>
          </w:rPr>
          <w:fldChar w:fldCharType="end"/>
        </w:r>
      </w:hyperlink>
    </w:p>
    <w:p w:rsidR="0055553E" w:rsidRPr="0054004C" w:rsidRDefault="005A747F">
      <w:pPr>
        <w:pStyle w:val="TJ2"/>
        <w:rPr>
          <w:sz w:val="22"/>
        </w:rPr>
      </w:pPr>
      <w:hyperlink w:anchor="_Toc514313860" w:history="1">
        <w:r w:rsidR="0055553E" w:rsidRPr="0054004C">
          <w:rPr>
            <w:rStyle w:val="Hiperhivatkozs"/>
          </w:rPr>
          <w:t>2.   Az intézmény jellemzői</w:t>
        </w:r>
        <w:r w:rsidR="0055553E" w:rsidRPr="0054004C">
          <w:rPr>
            <w:webHidden/>
          </w:rPr>
          <w:tab/>
        </w:r>
        <w:r w:rsidR="0098164A" w:rsidRPr="0054004C">
          <w:rPr>
            <w:webHidden/>
          </w:rPr>
          <w:fldChar w:fldCharType="begin"/>
        </w:r>
        <w:r w:rsidR="0055553E" w:rsidRPr="0054004C">
          <w:rPr>
            <w:webHidden/>
          </w:rPr>
          <w:instrText xml:space="preserve"> PAGEREF _Toc514313860 \h </w:instrText>
        </w:r>
        <w:r w:rsidR="0098164A" w:rsidRPr="0054004C">
          <w:rPr>
            <w:webHidden/>
          </w:rPr>
        </w:r>
        <w:r w:rsidR="0098164A" w:rsidRPr="0054004C">
          <w:rPr>
            <w:webHidden/>
          </w:rPr>
          <w:fldChar w:fldCharType="separate"/>
        </w:r>
        <w:r w:rsidR="0055553E" w:rsidRPr="0054004C">
          <w:rPr>
            <w:webHidden/>
          </w:rPr>
          <w:t>5</w:t>
        </w:r>
        <w:r w:rsidR="0098164A" w:rsidRPr="0054004C">
          <w:rPr>
            <w:webHidden/>
          </w:rPr>
          <w:fldChar w:fldCharType="end"/>
        </w:r>
      </w:hyperlink>
    </w:p>
    <w:p w:rsidR="0055553E" w:rsidRPr="0054004C" w:rsidRDefault="005A747F">
      <w:pPr>
        <w:pStyle w:val="TJ2"/>
        <w:rPr>
          <w:sz w:val="22"/>
        </w:rPr>
      </w:pPr>
      <w:hyperlink w:anchor="_Toc514313861" w:history="1">
        <w:r w:rsidR="0055553E" w:rsidRPr="0054004C">
          <w:rPr>
            <w:rStyle w:val="Hiperhivatkozs"/>
          </w:rPr>
          <w:t>3.</w:t>
        </w:r>
        <w:r w:rsidR="0055553E" w:rsidRPr="0054004C">
          <w:rPr>
            <w:sz w:val="22"/>
          </w:rPr>
          <w:tab/>
        </w:r>
        <w:r w:rsidR="0055553E" w:rsidRPr="0054004C">
          <w:rPr>
            <w:rStyle w:val="Hiperhivatkozs"/>
          </w:rPr>
          <w:t>Az intézmény működése különleges jogrend idején</w:t>
        </w:r>
        <w:r w:rsidR="0055553E" w:rsidRPr="0054004C">
          <w:rPr>
            <w:webHidden/>
          </w:rPr>
          <w:tab/>
        </w:r>
        <w:r w:rsidR="0098164A" w:rsidRPr="0054004C">
          <w:rPr>
            <w:webHidden/>
          </w:rPr>
          <w:fldChar w:fldCharType="begin"/>
        </w:r>
        <w:r w:rsidR="0055553E" w:rsidRPr="0054004C">
          <w:rPr>
            <w:webHidden/>
          </w:rPr>
          <w:instrText xml:space="preserve"> PAGEREF _Toc514313861 \h </w:instrText>
        </w:r>
        <w:r w:rsidR="0098164A" w:rsidRPr="0054004C">
          <w:rPr>
            <w:webHidden/>
          </w:rPr>
        </w:r>
        <w:r w:rsidR="0098164A" w:rsidRPr="0054004C">
          <w:rPr>
            <w:webHidden/>
          </w:rPr>
          <w:fldChar w:fldCharType="separate"/>
        </w:r>
        <w:r w:rsidR="0055553E" w:rsidRPr="0054004C">
          <w:rPr>
            <w:webHidden/>
          </w:rPr>
          <w:t>6</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62" w:history="1">
        <w:r w:rsidR="0055553E" w:rsidRPr="0054004C">
          <w:rPr>
            <w:rStyle w:val="Hiperhivatkozs"/>
          </w:rPr>
          <w:t>3.1 Különleges jogrendi időszakok</w:t>
        </w:r>
        <w:r w:rsidR="0055553E" w:rsidRPr="0054004C">
          <w:rPr>
            <w:webHidden/>
          </w:rPr>
          <w:tab/>
        </w:r>
        <w:r w:rsidR="0098164A" w:rsidRPr="0054004C">
          <w:rPr>
            <w:webHidden/>
          </w:rPr>
          <w:fldChar w:fldCharType="begin"/>
        </w:r>
        <w:r w:rsidR="0055553E" w:rsidRPr="0054004C">
          <w:rPr>
            <w:webHidden/>
          </w:rPr>
          <w:instrText xml:space="preserve"> PAGEREF _Toc514313862 \h </w:instrText>
        </w:r>
        <w:r w:rsidR="0098164A" w:rsidRPr="0054004C">
          <w:rPr>
            <w:webHidden/>
          </w:rPr>
        </w:r>
        <w:r w:rsidR="0098164A" w:rsidRPr="0054004C">
          <w:rPr>
            <w:webHidden/>
          </w:rPr>
          <w:fldChar w:fldCharType="separate"/>
        </w:r>
        <w:r w:rsidR="0055553E" w:rsidRPr="0054004C">
          <w:rPr>
            <w:webHidden/>
          </w:rPr>
          <w:t>6</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63" w:history="1">
        <w:r w:rsidR="0055553E" w:rsidRPr="0054004C">
          <w:rPr>
            <w:rStyle w:val="Hiperhivatkozs"/>
          </w:rPr>
          <w:t>3.2 Az intézmény szervezeti rendszere, irányítása</w:t>
        </w:r>
        <w:r w:rsidR="0055553E" w:rsidRPr="0054004C">
          <w:rPr>
            <w:webHidden/>
          </w:rPr>
          <w:tab/>
        </w:r>
        <w:r w:rsidR="0098164A" w:rsidRPr="0054004C">
          <w:rPr>
            <w:webHidden/>
          </w:rPr>
          <w:fldChar w:fldCharType="begin"/>
        </w:r>
        <w:r w:rsidR="0055553E" w:rsidRPr="0054004C">
          <w:rPr>
            <w:webHidden/>
          </w:rPr>
          <w:instrText xml:space="preserve"> PAGEREF _Toc514313863 \h </w:instrText>
        </w:r>
        <w:r w:rsidR="0098164A" w:rsidRPr="0054004C">
          <w:rPr>
            <w:webHidden/>
          </w:rPr>
        </w:r>
        <w:r w:rsidR="0098164A" w:rsidRPr="0054004C">
          <w:rPr>
            <w:webHidden/>
          </w:rPr>
          <w:fldChar w:fldCharType="separate"/>
        </w:r>
        <w:r w:rsidR="0055553E" w:rsidRPr="0054004C">
          <w:rPr>
            <w:webHidden/>
          </w:rPr>
          <w:t>12</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64" w:history="1">
        <w:r w:rsidR="0055553E" w:rsidRPr="0054004C">
          <w:rPr>
            <w:rStyle w:val="Hiperhivatkozs"/>
          </w:rPr>
          <w:t>3.3 A KMR szerinti működési rend elméleti modellje</w:t>
        </w:r>
        <w:r w:rsidR="0055553E" w:rsidRPr="0054004C">
          <w:rPr>
            <w:webHidden/>
          </w:rPr>
          <w:tab/>
        </w:r>
        <w:r w:rsidR="0098164A" w:rsidRPr="0054004C">
          <w:rPr>
            <w:webHidden/>
          </w:rPr>
          <w:fldChar w:fldCharType="begin"/>
        </w:r>
        <w:r w:rsidR="0055553E" w:rsidRPr="0054004C">
          <w:rPr>
            <w:webHidden/>
          </w:rPr>
          <w:instrText xml:space="preserve"> PAGEREF _Toc514313864 \h </w:instrText>
        </w:r>
        <w:r w:rsidR="0098164A" w:rsidRPr="0054004C">
          <w:rPr>
            <w:webHidden/>
          </w:rPr>
        </w:r>
        <w:r w:rsidR="0098164A" w:rsidRPr="0054004C">
          <w:rPr>
            <w:webHidden/>
          </w:rPr>
          <w:fldChar w:fldCharType="separate"/>
        </w:r>
        <w:r w:rsidR="0055553E" w:rsidRPr="0054004C">
          <w:rPr>
            <w:webHidden/>
          </w:rPr>
          <w:t>12</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65" w:history="1">
        <w:r w:rsidR="0055553E" w:rsidRPr="0054004C">
          <w:rPr>
            <w:rStyle w:val="Hiperhivatkozs"/>
          </w:rPr>
          <w:t>3.4 Az intézmény szervezeti felépítése, vezetési rendje</w:t>
        </w:r>
        <w:r w:rsidR="0055553E" w:rsidRPr="0054004C">
          <w:rPr>
            <w:webHidden/>
          </w:rPr>
          <w:tab/>
        </w:r>
        <w:r w:rsidR="0098164A" w:rsidRPr="0054004C">
          <w:rPr>
            <w:webHidden/>
          </w:rPr>
          <w:fldChar w:fldCharType="begin"/>
        </w:r>
        <w:r w:rsidR="0055553E" w:rsidRPr="0054004C">
          <w:rPr>
            <w:webHidden/>
          </w:rPr>
          <w:instrText xml:space="preserve"> PAGEREF _Toc514313865 \h </w:instrText>
        </w:r>
        <w:r w:rsidR="0098164A" w:rsidRPr="0054004C">
          <w:rPr>
            <w:webHidden/>
          </w:rPr>
        </w:r>
        <w:r w:rsidR="0098164A" w:rsidRPr="0054004C">
          <w:rPr>
            <w:webHidden/>
          </w:rPr>
          <w:fldChar w:fldCharType="separate"/>
        </w:r>
        <w:r w:rsidR="0055553E" w:rsidRPr="0054004C">
          <w:rPr>
            <w:webHidden/>
          </w:rPr>
          <w:t>14</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66" w:history="1">
        <w:r w:rsidR="0055553E" w:rsidRPr="0054004C">
          <w:rPr>
            <w:rStyle w:val="Hiperhivatkozs"/>
          </w:rPr>
          <w:t>3.5 A Szervezeti Irányító Csoport (SZICS) szervezeti felépítése</w:t>
        </w:r>
        <w:r w:rsidR="0055553E" w:rsidRPr="0054004C">
          <w:rPr>
            <w:webHidden/>
          </w:rPr>
          <w:tab/>
        </w:r>
        <w:r w:rsidR="0098164A" w:rsidRPr="0054004C">
          <w:rPr>
            <w:webHidden/>
          </w:rPr>
          <w:fldChar w:fldCharType="begin"/>
        </w:r>
        <w:r w:rsidR="0055553E" w:rsidRPr="0054004C">
          <w:rPr>
            <w:webHidden/>
          </w:rPr>
          <w:instrText xml:space="preserve"> PAGEREF _Toc514313866 \h </w:instrText>
        </w:r>
        <w:r w:rsidR="0098164A" w:rsidRPr="0054004C">
          <w:rPr>
            <w:webHidden/>
          </w:rPr>
        </w:r>
        <w:r w:rsidR="0098164A" w:rsidRPr="0054004C">
          <w:rPr>
            <w:webHidden/>
          </w:rPr>
          <w:fldChar w:fldCharType="separate"/>
        </w:r>
        <w:r w:rsidR="0055553E" w:rsidRPr="0054004C">
          <w:rPr>
            <w:webHidden/>
          </w:rPr>
          <w:t>14</w:t>
        </w:r>
        <w:r w:rsidR="0098164A" w:rsidRPr="0054004C">
          <w:rPr>
            <w:webHidden/>
          </w:rPr>
          <w:fldChar w:fldCharType="end"/>
        </w:r>
      </w:hyperlink>
    </w:p>
    <w:p w:rsidR="0055553E" w:rsidRPr="0054004C" w:rsidRDefault="005A747F">
      <w:pPr>
        <w:pStyle w:val="TJ2"/>
        <w:rPr>
          <w:sz w:val="22"/>
        </w:rPr>
      </w:pPr>
      <w:hyperlink w:anchor="_Toc514313867" w:history="1">
        <w:r w:rsidR="0055553E" w:rsidRPr="0054004C">
          <w:rPr>
            <w:rStyle w:val="Hiperhivatkozs"/>
          </w:rPr>
          <w:t>4.</w:t>
        </w:r>
        <w:r w:rsidR="0055553E" w:rsidRPr="0054004C">
          <w:rPr>
            <w:sz w:val="22"/>
          </w:rPr>
          <w:tab/>
        </w:r>
        <w:r w:rsidR="0055553E" w:rsidRPr="0054004C">
          <w:rPr>
            <w:rStyle w:val="Hiperhivatkozs"/>
          </w:rPr>
          <w:t>Az intézményi irányító csoport</w:t>
        </w:r>
        <w:r w:rsidR="0055553E" w:rsidRPr="0054004C">
          <w:rPr>
            <w:webHidden/>
          </w:rPr>
          <w:tab/>
        </w:r>
        <w:r w:rsidR="0098164A" w:rsidRPr="0054004C">
          <w:rPr>
            <w:webHidden/>
          </w:rPr>
          <w:fldChar w:fldCharType="begin"/>
        </w:r>
        <w:r w:rsidR="0055553E" w:rsidRPr="0054004C">
          <w:rPr>
            <w:webHidden/>
          </w:rPr>
          <w:instrText xml:space="preserve"> PAGEREF _Toc514313867 \h </w:instrText>
        </w:r>
        <w:r w:rsidR="0098164A" w:rsidRPr="0054004C">
          <w:rPr>
            <w:webHidden/>
          </w:rPr>
        </w:r>
        <w:r w:rsidR="0098164A" w:rsidRPr="0054004C">
          <w:rPr>
            <w:webHidden/>
          </w:rPr>
          <w:fldChar w:fldCharType="separate"/>
        </w:r>
        <w:r w:rsidR="0055553E" w:rsidRPr="0054004C">
          <w:rPr>
            <w:webHidden/>
          </w:rPr>
          <w:t>15</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68" w:history="1">
        <w:r w:rsidR="0055553E" w:rsidRPr="0054004C">
          <w:rPr>
            <w:rStyle w:val="Hiperhivatkozs"/>
          </w:rPr>
          <w:t>4.1 A szervezeti irányító csoport (SZICS) feladatrendje</w:t>
        </w:r>
        <w:r w:rsidR="0055553E" w:rsidRPr="0054004C">
          <w:rPr>
            <w:webHidden/>
          </w:rPr>
          <w:tab/>
        </w:r>
        <w:r w:rsidR="0098164A" w:rsidRPr="0054004C">
          <w:rPr>
            <w:webHidden/>
          </w:rPr>
          <w:fldChar w:fldCharType="begin"/>
        </w:r>
        <w:r w:rsidR="0055553E" w:rsidRPr="0054004C">
          <w:rPr>
            <w:webHidden/>
          </w:rPr>
          <w:instrText xml:space="preserve"> PAGEREF _Toc514313868 \h </w:instrText>
        </w:r>
        <w:r w:rsidR="0098164A" w:rsidRPr="0054004C">
          <w:rPr>
            <w:webHidden/>
          </w:rPr>
        </w:r>
        <w:r w:rsidR="0098164A" w:rsidRPr="0054004C">
          <w:rPr>
            <w:webHidden/>
          </w:rPr>
          <w:fldChar w:fldCharType="separate"/>
        </w:r>
        <w:r w:rsidR="0055553E" w:rsidRPr="0054004C">
          <w:rPr>
            <w:webHidden/>
          </w:rPr>
          <w:t>15</w:t>
        </w:r>
        <w:r w:rsidR="0098164A" w:rsidRPr="0054004C">
          <w:rPr>
            <w:webHidden/>
          </w:rPr>
          <w:fldChar w:fldCharType="end"/>
        </w:r>
      </w:hyperlink>
    </w:p>
    <w:p w:rsidR="0055553E" w:rsidRPr="0054004C" w:rsidRDefault="005A747F">
      <w:pPr>
        <w:pStyle w:val="TJ3"/>
        <w:tabs>
          <w:tab w:val="left" w:pos="1100"/>
        </w:tabs>
        <w:rPr>
          <w:rFonts w:eastAsiaTheme="minorEastAsia"/>
          <w:sz w:val="22"/>
          <w:lang w:eastAsia="hu-HU"/>
        </w:rPr>
      </w:pPr>
      <w:hyperlink w:anchor="_Toc514313869" w:history="1">
        <w:r w:rsidR="0055553E" w:rsidRPr="0054004C">
          <w:rPr>
            <w:rStyle w:val="Hiperhivatkozs"/>
          </w:rPr>
          <w:t>4.2</w:t>
        </w:r>
        <w:r w:rsidR="0055553E" w:rsidRPr="0054004C">
          <w:rPr>
            <w:rFonts w:eastAsiaTheme="minorEastAsia"/>
            <w:sz w:val="22"/>
            <w:lang w:eastAsia="hu-HU"/>
          </w:rPr>
          <w:tab/>
        </w:r>
        <w:r w:rsidR="0055553E" w:rsidRPr="0054004C">
          <w:rPr>
            <w:rStyle w:val="Hiperhivatkozs"/>
          </w:rPr>
          <w:t>Az irányító csoport jelentése</w:t>
        </w:r>
        <w:r w:rsidR="0055553E" w:rsidRPr="0054004C">
          <w:rPr>
            <w:webHidden/>
          </w:rPr>
          <w:tab/>
        </w:r>
        <w:r w:rsidR="0098164A" w:rsidRPr="0054004C">
          <w:rPr>
            <w:webHidden/>
          </w:rPr>
          <w:fldChar w:fldCharType="begin"/>
        </w:r>
        <w:r w:rsidR="0055553E" w:rsidRPr="0054004C">
          <w:rPr>
            <w:webHidden/>
          </w:rPr>
          <w:instrText xml:space="preserve"> PAGEREF _Toc514313869 \h </w:instrText>
        </w:r>
        <w:r w:rsidR="0098164A" w:rsidRPr="0054004C">
          <w:rPr>
            <w:webHidden/>
          </w:rPr>
        </w:r>
        <w:r w:rsidR="0098164A" w:rsidRPr="0054004C">
          <w:rPr>
            <w:webHidden/>
          </w:rPr>
          <w:fldChar w:fldCharType="separate"/>
        </w:r>
        <w:r w:rsidR="0055553E" w:rsidRPr="0054004C">
          <w:rPr>
            <w:webHidden/>
          </w:rPr>
          <w:t>19</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70" w:history="1">
        <w:r w:rsidR="0055553E" w:rsidRPr="0054004C">
          <w:rPr>
            <w:rStyle w:val="Hiperhivatkozs"/>
          </w:rPr>
          <w:t>4.3 Riasztás, értesítés</w:t>
        </w:r>
        <w:r w:rsidR="0055553E" w:rsidRPr="0054004C">
          <w:rPr>
            <w:webHidden/>
          </w:rPr>
          <w:tab/>
        </w:r>
        <w:r w:rsidR="0098164A" w:rsidRPr="0054004C">
          <w:rPr>
            <w:webHidden/>
          </w:rPr>
          <w:fldChar w:fldCharType="begin"/>
        </w:r>
        <w:r w:rsidR="0055553E" w:rsidRPr="0054004C">
          <w:rPr>
            <w:webHidden/>
          </w:rPr>
          <w:instrText xml:space="preserve"> PAGEREF _Toc514313870 \h </w:instrText>
        </w:r>
        <w:r w:rsidR="0098164A" w:rsidRPr="0054004C">
          <w:rPr>
            <w:webHidden/>
          </w:rPr>
        </w:r>
        <w:r w:rsidR="0098164A" w:rsidRPr="0054004C">
          <w:rPr>
            <w:webHidden/>
          </w:rPr>
          <w:fldChar w:fldCharType="separate"/>
        </w:r>
        <w:r w:rsidR="0055553E" w:rsidRPr="0054004C">
          <w:rPr>
            <w:webHidden/>
          </w:rPr>
          <w:t>20</w:t>
        </w:r>
        <w:r w:rsidR="0098164A" w:rsidRPr="0054004C">
          <w:rPr>
            <w:webHidden/>
          </w:rPr>
          <w:fldChar w:fldCharType="end"/>
        </w:r>
      </w:hyperlink>
    </w:p>
    <w:p w:rsidR="0055553E" w:rsidRPr="0054004C" w:rsidRDefault="005A747F">
      <w:pPr>
        <w:pStyle w:val="TJ2"/>
        <w:rPr>
          <w:sz w:val="22"/>
        </w:rPr>
      </w:pPr>
      <w:hyperlink w:anchor="_Toc514313871" w:history="1">
        <w:r w:rsidR="0055553E" w:rsidRPr="0054004C">
          <w:rPr>
            <w:rStyle w:val="Hiperhivatkozs"/>
          </w:rPr>
          <w:t>5.</w:t>
        </w:r>
        <w:r w:rsidR="0055553E" w:rsidRPr="0054004C">
          <w:rPr>
            <w:sz w:val="22"/>
          </w:rPr>
          <w:tab/>
        </w:r>
        <w:r w:rsidR="0055553E" w:rsidRPr="0054004C">
          <w:rPr>
            <w:rStyle w:val="Hiperhivatkozs"/>
          </w:rPr>
          <w:t>Mellékletek</w:t>
        </w:r>
        <w:r w:rsidR="0055553E" w:rsidRPr="0054004C">
          <w:rPr>
            <w:webHidden/>
          </w:rPr>
          <w:tab/>
        </w:r>
        <w:r w:rsidR="0098164A" w:rsidRPr="0054004C">
          <w:rPr>
            <w:webHidden/>
          </w:rPr>
          <w:fldChar w:fldCharType="begin"/>
        </w:r>
        <w:r w:rsidR="0055553E" w:rsidRPr="0054004C">
          <w:rPr>
            <w:webHidden/>
          </w:rPr>
          <w:instrText xml:space="preserve"> PAGEREF _Toc514313871 \h </w:instrText>
        </w:r>
        <w:r w:rsidR="0098164A" w:rsidRPr="0054004C">
          <w:rPr>
            <w:webHidden/>
          </w:rPr>
        </w:r>
        <w:r w:rsidR="0098164A" w:rsidRPr="0054004C">
          <w:rPr>
            <w:webHidden/>
          </w:rPr>
          <w:fldChar w:fldCharType="separate"/>
        </w:r>
        <w:r w:rsidR="0055553E" w:rsidRPr="0054004C">
          <w:rPr>
            <w:webHidden/>
          </w:rPr>
          <w:t>21</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72" w:history="1">
        <w:r w:rsidR="0055553E" w:rsidRPr="0054004C">
          <w:rPr>
            <w:rStyle w:val="Hiperhivatkozs"/>
          </w:rPr>
          <w:t>5.1 Meghagyási jegyzék</w:t>
        </w:r>
        <w:r w:rsidR="0055553E" w:rsidRPr="0054004C">
          <w:rPr>
            <w:webHidden/>
          </w:rPr>
          <w:tab/>
        </w:r>
        <w:r w:rsidR="0098164A" w:rsidRPr="0054004C">
          <w:rPr>
            <w:webHidden/>
          </w:rPr>
          <w:fldChar w:fldCharType="begin"/>
        </w:r>
        <w:r w:rsidR="0055553E" w:rsidRPr="0054004C">
          <w:rPr>
            <w:webHidden/>
          </w:rPr>
          <w:instrText xml:space="preserve"> PAGEREF _Toc514313872 \h </w:instrText>
        </w:r>
        <w:r w:rsidR="0098164A" w:rsidRPr="0054004C">
          <w:rPr>
            <w:webHidden/>
          </w:rPr>
        </w:r>
        <w:r w:rsidR="0098164A" w:rsidRPr="0054004C">
          <w:rPr>
            <w:webHidden/>
          </w:rPr>
          <w:fldChar w:fldCharType="separate"/>
        </w:r>
        <w:r w:rsidR="0055553E" w:rsidRPr="0054004C">
          <w:rPr>
            <w:webHidden/>
          </w:rPr>
          <w:t>21</w:t>
        </w:r>
        <w:r w:rsidR="0098164A" w:rsidRPr="0054004C">
          <w:rPr>
            <w:webHidden/>
          </w:rPr>
          <w:fldChar w:fldCharType="end"/>
        </w:r>
      </w:hyperlink>
    </w:p>
    <w:p w:rsidR="0055553E" w:rsidRPr="0054004C" w:rsidRDefault="005A747F">
      <w:pPr>
        <w:pStyle w:val="TJ3"/>
        <w:rPr>
          <w:rFonts w:eastAsiaTheme="minorEastAsia"/>
          <w:sz w:val="22"/>
          <w:lang w:eastAsia="hu-HU"/>
        </w:rPr>
      </w:pPr>
      <w:hyperlink w:anchor="_Toc514313873" w:history="1">
        <w:r w:rsidR="0055553E" w:rsidRPr="0054004C">
          <w:rPr>
            <w:rStyle w:val="Hiperhivatkozs"/>
          </w:rPr>
          <w:t>5.2 Meghagyási névjegyzék</w:t>
        </w:r>
        <w:r w:rsidR="0055553E" w:rsidRPr="0054004C">
          <w:rPr>
            <w:webHidden/>
          </w:rPr>
          <w:tab/>
        </w:r>
        <w:r w:rsidR="0098164A" w:rsidRPr="0054004C">
          <w:rPr>
            <w:webHidden/>
          </w:rPr>
          <w:fldChar w:fldCharType="begin"/>
        </w:r>
        <w:r w:rsidR="0055553E" w:rsidRPr="0054004C">
          <w:rPr>
            <w:webHidden/>
          </w:rPr>
          <w:instrText xml:space="preserve"> PAGEREF _Toc514313873 \h </w:instrText>
        </w:r>
        <w:r w:rsidR="0098164A" w:rsidRPr="0054004C">
          <w:rPr>
            <w:webHidden/>
          </w:rPr>
        </w:r>
        <w:r w:rsidR="0098164A" w:rsidRPr="0054004C">
          <w:rPr>
            <w:webHidden/>
          </w:rPr>
          <w:fldChar w:fldCharType="separate"/>
        </w:r>
        <w:r w:rsidR="0055553E" w:rsidRPr="0054004C">
          <w:rPr>
            <w:webHidden/>
          </w:rPr>
          <w:t>23</w:t>
        </w:r>
        <w:r w:rsidR="0098164A" w:rsidRPr="0054004C">
          <w:rPr>
            <w:webHidden/>
          </w:rPr>
          <w:fldChar w:fldCharType="end"/>
        </w:r>
      </w:hyperlink>
    </w:p>
    <w:p w:rsidR="002333B1" w:rsidRPr="0054004C" w:rsidRDefault="0098164A" w:rsidP="0083638E">
      <w:pPr>
        <w:tabs>
          <w:tab w:val="center" w:pos="1701"/>
        </w:tabs>
        <w:spacing w:after="0" w:line="360" w:lineRule="auto"/>
        <w:rPr>
          <w:rFonts w:ascii="Times New Roman" w:hAnsi="Times New Roman" w:cs="Times New Roman"/>
          <w:b/>
          <w:sz w:val="24"/>
          <w:szCs w:val="24"/>
        </w:rPr>
      </w:pPr>
      <w:r w:rsidRPr="0054004C">
        <w:rPr>
          <w:rFonts w:ascii="Times New Roman" w:hAnsi="Times New Roman" w:cs="Times New Roman"/>
          <w:b/>
          <w:sz w:val="24"/>
          <w:szCs w:val="24"/>
        </w:rPr>
        <w:fldChar w:fldCharType="end"/>
      </w:r>
    </w:p>
    <w:p w:rsidR="00C273A9" w:rsidRPr="0054004C" w:rsidRDefault="00C273A9" w:rsidP="00303C3F">
      <w:pPr>
        <w:tabs>
          <w:tab w:val="center" w:pos="1701"/>
        </w:tabs>
        <w:spacing w:after="0"/>
        <w:rPr>
          <w:rFonts w:ascii="Times New Roman" w:hAnsi="Times New Roman" w:cs="Times New Roman"/>
          <w:b/>
          <w:sz w:val="24"/>
          <w:szCs w:val="24"/>
        </w:rPr>
      </w:pPr>
      <w:r w:rsidRPr="0054004C">
        <w:rPr>
          <w:rFonts w:ascii="Times New Roman" w:hAnsi="Times New Roman" w:cs="Times New Roman"/>
          <w:b/>
          <w:sz w:val="28"/>
          <w:szCs w:val="24"/>
        </w:rPr>
        <w:t xml:space="preserve">       </w:t>
      </w:r>
    </w:p>
    <w:p w:rsidR="00C273A9" w:rsidRPr="0054004C" w:rsidRDefault="001652B9" w:rsidP="007F0FE9">
      <w:pPr>
        <w:pStyle w:val="Cmsor7"/>
        <w:tabs>
          <w:tab w:val="center" w:pos="2977"/>
        </w:tabs>
        <w:spacing w:after="200" w:line="276" w:lineRule="auto"/>
        <w:rPr>
          <w:color w:val="FF0000"/>
        </w:rPr>
      </w:pPr>
      <w:r w:rsidRPr="0054004C">
        <w:tab/>
      </w:r>
      <w:r w:rsidRPr="0054004C">
        <w:tab/>
      </w:r>
    </w:p>
    <w:p w:rsidR="007F40F8" w:rsidRPr="0054004C" w:rsidRDefault="007F40F8" w:rsidP="00303C3F">
      <w:pPr>
        <w:rPr>
          <w:rFonts w:ascii="Times New Roman" w:hAnsi="Times New Roman" w:cs="Times New Roman"/>
          <w:b/>
          <w:sz w:val="24"/>
          <w:szCs w:val="24"/>
        </w:rPr>
        <w:sectPr w:rsidR="007F40F8" w:rsidRPr="0054004C" w:rsidSect="003A3555">
          <w:headerReference w:type="default" r:id="rId9"/>
          <w:footerReference w:type="default" r:id="rId10"/>
          <w:footerReference w:type="first" r:id="rId11"/>
          <w:pgSz w:w="11906" w:h="16838"/>
          <w:pgMar w:top="1418" w:right="1418" w:bottom="1418" w:left="1134" w:header="709" w:footer="709" w:gutter="0"/>
          <w:pgNumType w:start="0"/>
          <w:cols w:space="708"/>
          <w:titlePg/>
          <w:docGrid w:linePitch="360"/>
        </w:sectPr>
      </w:pPr>
    </w:p>
    <w:p w:rsidR="00144B1F" w:rsidRPr="0054004C" w:rsidRDefault="00144B1F" w:rsidP="00303C3F">
      <w:pPr>
        <w:pStyle w:val="Cmsor2"/>
        <w:numPr>
          <w:ilvl w:val="0"/>
          <w:numId w:val="31"/>
        </w:numPr>
        <w:spacing w:line="276" w:lineRule="auto"/>
        <w:ind w:left="426"/>
      </w:pPr>
      <w:bookmarkStart w:id="2" w:name="_Toc514313859"/>
      <w:r w:rsidRPr="0054004C">
        <w:lastRenderedPageBreak/>
        <w:t xml:space="preserve">A </w:t>
      </w:r>
      <w:r w:rsidR="005C09B8" w:rsidRPr="0054004C">
        <w:t>Honvédelmi Intézkedési Terv</w:t>
      </w:r>
      <w:r w:rsidRPr="0054004C">
        <w:t xml:space="preserve"> rendeltetése és hatálya</w:t>
      </w:r>
      <w:bookmarkEnd w:id="2"/>
    </w:p>
    <w:p w:rsidR="00144B1F" w:rsidRPr="0054004C" w:rsidRDefault="00144B1F" w:rsidP="00303C3F">
      <w:pPr>
        <w:spacing w:after="0"/>
        <w:jc w:val="both"/>
        <w:rPr>
          <w:rFonts w:ascii="Times New Roman" w:hAnsi="Times New Roman" w:cs="Times New Roman"/>
          <w:sz w:val="24"/>
          <w:szCs w:val="24"/>
        </w:rPr>
      </w:pPr>
    </w:p>
    <w:p w:rsidR="00144B1F" w:rsidRPr="0054004C" w:rsidRDefault="00FD1C2A" w:rsidP="001311AA">
      <w:pPr>
        <w:pStyle w:val="Szvegtrzs"/>
        <w:spacing w:line="276" w:lineRule="auto"/>
        <w:rPr>
          <w:szCs w:val="24"/>
        </w:rPr>
      </w:pPr>
      <w:r w:rsidRPr="0054004C">
        <w:rPr>
          <w:szCs w:val="24"/>
        </w:rPr>
        <w:t xml:space="preserve">Jelen dokumentum a </w:t>
      </w:r>
      <w:proofErr w:type="spellStart"/>
      <w:r w:rsidR="00695545" w:rsidRPr="0054004C">
        <w:rPr>
          <w:szCs w:val="24"/>
        </w:rPr>
        <w:t>Csengődi</w:t>
      </w:r>
      <w:proofErr w:type="spellEnd"/>
      <w:r w:rsidR="00695545" w:rsidRPr="0054004C">
        <w:rPr>
          <w:szCs w:val="24"/>
        </w:rPr>
        <w:t xml:space="preserve"> Napközi Otthonos Óvoda </w:t>
      </w:r>
      <w:r w:rsidRPr="0054004C">
        <w:rPr>
          <w:szCs w:val="24"/>
        </w:rPr>
        <w:t>(továbbiakban: in</w:t>
      </w:r>
      <w:r w:rsidR="00503C7C" w:rsidRPr="0054004C">
        <w:rPr>
          <w:szCs w:val="24"/>
        </w:rPr>
        <w:t xml:space="preserve">tézmény) honvédelmi felkészülését </w:t>
      </w:r>
      <w:r w:rsidRPr="0054004C">
        <w:rPr>
          <w:szCs w:val="24"/>
        </w:rPr>
        <w:t>támogató, a honvédelemről és a Magyar Honvédségről, valamint a különleges jogrendben bevezethető intézkedésekről szóló 2011. évi CXIII. törvény   egyes rendelkezéseinek végrehajtásáról szóló 290/2011. (XII.22.) Korm. rendelet 22. § (1) bekezdés a) pont</w:t>
      </w:r>
      <w:r w:rsidR="00D447DD" w:rsidRPr="0054004C">
        <w:rPr>
          <w:szCs w:val="24"/>
        </w:rPr>
        <w:t>ja</w:t>
      </w:r>
      <w:r w:rsidRPr="0054004C">
        <w:rPr>
          <w:szCs w:val="24"/>
        </w:rPr>
        <w:t xml:space="preserve"> alapján, valamint a védelmi igazgatás tervrendszerének bevezetéséről szóló 1061/2014. (II.18.) Korm. határozat alapján kidolgozott </w:t>
      </w:r>
      <w:r w:rsidR="005C09B8" w:rsidRPr="0054004C">
        <w:rPr>
          <w:szCs w:val="24"/>
        </w:rPr>
        <w:t>Honvédelmi Intézkedési Terv</w:t>
      </w:r>
      <w:r w:rsidRPr="0054004C">
        <w:rPr>
          <w:szCs w:val="24"/>
        </w:rPr>
        <w:t xml:space="preserve">. A </w:t>
      </w:r>
      <w:r w:rsidR="005C09B8" w:rsidRPr="0054004C">
        <w:rPr>
          <w:szCs w:val="24"/>
        </w:rPr>
        <w:t>Honvédelmi Intézkedési Terv</w:t>
      </w:r>
      <w:r w:rsidRPr="0054004C">
        <w:rPr>
          <w:szCs w:val="24"/>
        </w:rPr>
        <w:t xml:space="preserve"> biztosítja az alaprendeltetése szerinti feladatok végrehajtására való képességet.</w:t>
      </w:r>
    </w:p>
    <w:p w:rsidR="00FD1C2A" w:rsidRPr="0054004C" w:rsidRDefault="00FD1C2A" w:rsidP="001311AA">
      <w:pPr>
        <w:spacing w:after="0"/>
        <w:jc w:val="both"/>
        <w:rPr>
          <w:rFonts w:ascii="Times New Roman" w:hAnsi="Times New Roman" w:cs="Times New Roman"/>
          <w:sz w:val="24"/>
          <w:szCs w:val="24"/>
        </w:rPr>
      </w:pPr>
    </w:p>
    <w:p w:rsidR="00FD1C2A" w:rsidRPr="0054004C" w:rsidRDefault="00FD1C2A" w:rsidP="001311AA">
      <w:pPr>
        <w:pStyle w:val="Listaszerbekezds"/>
        <w:numPr>
          <w:ilvl w:val="0"/>
          <w:numId w:val="13"/>
        </w:numPr>
        <w:spacing w:after="0"/>
        <w:jc w:val="both"/>
        <w:rPr>
          <w:rFonts w:ascii="Times New Roman" w:hAnsi="Times New Roman" w:cs="Times New Roman"/>
          <w:sz w:val="24"/>
          <w:szCs w:val="24"/>
        </w:rPr>
      </w:pPr>
      <w:r w:rsidRPr="0054004C">
        <w:rPr>
          <w:rFonts w:ascii="Times New Roman" w:hAnsi="Times New Roman" w:cs="Times New Roman"/>
          <w:sz w:val="24"/>
          <w:szCs w:val="24"/>
        </w:rPr>
        <w:t>megelőző védelmi helyzet, terror</w:t>
      </w:r>
      <w:r w:rsidR="001311AA" w:rsidRPr="0054004C">
        <w:rPr>
          <w:rFonts w:ascii="Times New Roman" w:hAnsi="Times New Roman" w:cs="Times New Roman"/>
          <w:sz w:val="24"/>
          <w:szCs w:val="24"/>
        </w:rPr>
        <w:t xml:space="preserve"> </w:t>
      </w:r>
      <w:r w:rsidRPr="0054004C">
        <w:rPr>
          <w:rFonts w:ascii="Times New Roman" w:hAnsi="Times New Roman" w:cs="Times New Roman"/>
          <w:sz w:val="24"/>
          <w:szCs w:val="24"/>
        </w:rPr>
        <w:t>veszélyhelyzet, rendkívüli állapot, szükségállapot vagy váratlan támadás (a továbbiakban: honvédelmi típusú különleges jogrend) idején, valamint</w:t>
      </w:r>
    </w:p>
    <w:p w:rsidR="00FD1C2A" w:rsidRPr="0054004C" w:rsidRDefault="00FD1C2A" w:rsidP="001311AA">
      <w:pPr>
        <w:pStyle w:val="Listaszerbekezds"/>
        <w:numPr>
          <w:ilvl w:val="0"/>
          <w:numId w:val="13"/>
        </w:numPr>
        <w:spacing w:after="0"/>
        <w:jc w:val="both"/>
        <w:rPr>
          <w:rFonts w:ascii="Times New Roman" w:hAnsi="Times New Roman" w:cs="Times New Roman"/>
          <w:sz w:val="24"/>
          <w:szCs w:val="24"/>
        </w:rPr>
      </w:pPr>
      <w:r w:rsidRPr="0054004C">
        <w:rPr>
          <w:rFonts w:ascii="Times New Roman" w:hAnsi="Times New Roman" w:cs="Times New Roman"/>
          <w:sz w:val="24"/>
          <w:szCs w:val="24"/>
        </w:rPr>
        <w:t>a különleges jogrendi időszakok kihirdetését el nem érő mértékű állapotok vagy helyzete, továbbá a NATO Válságreagálási Rendszerrel összhangban álló nemzeti intézkedések bevezetése, a gazdaságmódosítás, a befogadó nemzeti támogatás alkalmával.</w:t>
      </w:r>
    </w:p>
    <w:p w:rsidR="00FD1C2A" w:rsidRPr="0054004C" w:rsidRDefault="00FD1C2A" w:rsidP="00303C3F">
      <w:pPr>
        <w:spacing w:after="0"/>
        <w:rPr>
          <w:rFonts w:ascii="Times New Roman" w:hAnsi="Times New Roman" w:cs="Times New Roman"/>
          <w:sz w:val="24"/>
          <w:szCs w:val="24"/>
        </w:rPr>
      </w:pPr>
    </w:p>
    <w:p w:rsidR="00FD1C2A" w:rsidRPr="0054004C" w:rsidRDefault="00FD1C2A" w:rsidP="00303C3F">
      <w:pPr>
        <w:spacing w:after="0"/>
        <w:rPr>
          <w:rFonts w:ascii="Times New Roman" w:hAnsi="Times New Roman" w:cs="Times New Roman"/>
          <w:b/>
          <w:i/>
          <w:sz w:val="24"/>
          <w:szCs w:val="24"/>
        </w:rPr>
      </w:pPr>
      <w:r w:rsidRPr="0054004C">
        <w:rPr>
          <w:rFonts w:ascii="Times New Roman" w:hAnsi="Times New Roman" w:cs="Times New Roman"/>
          <w:b/>
          <w:i/>
          <w:sz w:val="24"/>
          <w:szCs w:val="24"/>
        </w:rPr>
        <w:t xml:space="preserve">A </w:t>
      </w:r>
      <w:r w:rsidR="005C09B8" w:rsidRPr="0054004C">
        <w:rPr>
          <w:rFonts w:ascii="Times New Roman" w:hAnsi="Times New Roman" w:cs="Times New Roman"/>
          <w:b/>
          <w:i/>
          <w:sz w:val="24"/>
          <w:szCs w:val="24"/>
        </w:rPr>
        <w:t>Honvédelmi Intézkedési Terv</w:t>
      </w:r>
      <w:r w:rsidR="00303C3F" w:rsidRPr="0054004C">
        <w:rPr>
          <w:rFonts w:ascii="Times New Roman" w:hAnsi="Times New Roman" w:cs="Times New Roman"/>
          <w:b/>
          <w:i/>
          <w:sz w:val="24"/>
          <w:szCs w:val="24"/>
        </w:rPr>
        <w:t xml:space="preserve"> alapján kell meghatározni</w:t>
      </w:r>
    </w:p>
    <w:p w:rsidR="00FD1C2A" w:rsidRPr="0054004C" w:rsidRDefault="00FD1C2A" w:rsidP="00303C3F">
      <w:pPr>
        <w:spacing w:after="0"/>
        <w:rPr>
          <w:rFonts w:ascii="Times New Roman" w:hAnsi="Times New Roman" w:cs="Times New Roman"/>
          <w:sz w:val="24"/>
          <w:szCs w:val="24"/>
        </w:rPr>
      </w:pPr>
    </w:p>
    <w:p w:rsidR="00FD1C2A" w:rsidRPr="0054004C" w:rsidRDefault="00FD1C2A" w:rsidP="001311AA">
      <w:pPr>
        <w:pStyle w:val="Listaszerbekezds"/>
        <w:numPr>
          <w:ilvl w:val="0"/>
          <w:numId w:val="15"/>
        </w:numPr>
        <w:spacing w:after="0"/>
        <w:jc w:val="both"/>
        <w:rPr>
          <w:rFonts w:ascii="Times New Roman" w:hAnsi="Times New Roman" w:cs="Times New Roman"/>
          <w:sz w:val="24"/>
          <w:szCs w:val="24"/>
        </w:rPr>
      </w:pPr>
      <w:r w:rsidRPr="0054004C">
        <w:rPr>
          <w:rFonts w:ascii="Times New Roman" w:hAnsi="Times New Roman" w:cs="Times New Roman"/>
          <w:sz w:val="24"/>
          <w:szCs w:val="24"/>
        </w:rPr>
        <w:t>a riasztás-értesítési feladatok végrehajtását, az abban érintettek meghatározott helyen és időn belüli rendelkezésre állását</w:t>
      </w:r>
    </w:p>
    <w:p w:rsidR="00FD1C2A" w:rsidRPr="0054004C" w:rsidRDefault="00FD1C2A" w:rsidP="001311AA">
      <w:pPr>
        <w:pStyle w:val="Listaszerbekezds"/>
        <w:numPr>
          <w:ilvl w:val="0"/>
          <w:numId w:val="15"/>
        </w:numPr>
        <w:spacing w:after="0"/>
        <w:jc w:val="both"/>
        <w:rPr>
          <w:rFonts w:ascii="Times New Roman" w:hAnsi="Times New Roman" w:cs="Times New Roman"/>
          <w:sz w:val="24"/>
          <w:szCs w:val="24"/>
        </w:rPr>
      </w:pPr>
      <w:r w:rsidRPr="0054004C">
        <w:rPr>
          <w:rFonts w:ascii="Times New Roman" w:hAnsi="Times New Roman" w:cs="Times New Roman"/>
          <w:sz w:val="24"/>
          <w:szCs w:val="24"/>
        </w:rPr>
        <w:t>a készenléti szolgálatba lépés, a honvédelmi feladat vagy a válságkezelés katonai feladatai támogatásának fel</w:t>
      </w:r>
      <w:r w:rsidR="001311AA" w:rsidRPr="0054004C">
        <w:rPr>
          <w:rFonts w:ascii="Times New Roman" w:hAnsi="Times New Roman" w:cs="Times New Roman"/>
          <w:sz w:val="24"/>
          <w:szCs w:val="24"/>
        </w:rPr>
        <w:t>t</w:t>
      </w:r>
      <w:r w:rsidRPr="0054004C">
        <w:rPr>
          <w:rFonts w:ascii="Times New Roman" w:hAnsi="Times New Roman" w:cs="Times New Roman"/>
          <w:sz w:val="24"/>
          <w:szCs w:val="24"/>
        </w:rPr>
        <w:t>ételeit.</w:t>
      </w:r>
    </w:p>
    <w:p w:rsidR="00FD1C2A" w:rsidRPr="0054004C" w:rsidRDefault="00FD1C2A" w:rsidP="001311AA">
      <w:pPr>
        <w:spacing w:after="0"/>
        <w:jc w:val="both"/>
        <w:rPr>
          <w:rFonts w:ascii="Times New Roman" w:hAnsi="Times New Roman" w:cs="Times New Roman"/>
          <w:sz w:val="24"/>
          <w:szCs w:val="24"/>
        </w:rPr>
      </w:pPr>
    </w:p>
    <w:p w:rsidR="00FD1C2A" w:rsidRPr="0054004C" w:rsidRDefault="00FD1C2A" w:rsidP="00303C3F">
      <w:pPr>
        <w:spacing w:after="0"/>
        <w:rPr>
          <w:rFonts w:ascii="Times New Roman" w:hAnsi="Times New Roman" w:cs="Times New Roman"/>
          <w:b/>
          <w:i/>
          <w:sz w:val="24"/>
          <w:szCs w:val="24"/>
        </w:rPr>
      </w:pPr>
      <w:r w:rsidRPr="0054004C">
        <w:rPr>
          <w:rFonts w:ascii="Times New Roman" w:hAnsi="Times New Roman" w:cs="Times New Roman"/>
          <w:b/>
          <w:i/>
          <w:sz w:val="24"/>
          <w:szCs w:val="24"/>
        </w:rPr>
        <w:t xml:space="preserve">A </w:t>
      </w:r>
      <w:r w:rsidR="005C09B8" w:rsidRPr="0054004C">
        <w:rPr>
          <w:rFonts w:ascii="Times New Roman" w:hAnsi="Times New Roman" w:cs="Times New Roman"/>
          <w:b/>
          <w:i/>
          <w:sz w:val="24"/>
          <w:szCs w:val="24"/>
        </w:rPr>
        <w:t>H</w:t>
      </w:r>
      <w:r w:rsidR="00046CB8" w:rsidRPr="0054004C">
        <w:rPr>
          <w:rFonts w:ascii="Times New Roman" w:hAnsi="Times New Roman" w:cs="Times New Roman"/>
          <w:b/>
          <w:i/>
          <w:sz w:val="24"/>
          <w:szCs w:val="24"/>
        </w:rPr>
        <w:t>onvédelmi Intézkedési Terv</w:t>
      </w:r>
      <w:r w:rsidR="00303C3F" w:rsidRPr="0054004C">
        <w:rPr>
          <w:rFonts w:ascii="Times New Roman" w:hAnsi="Times New Roman" w:cs="Times New Roman"/>
          <w:b/>
          <w:i/>
          <w:sz w:val="24"/>
          <w:szCs w:val="24"/>
        </w:rPr>
        <w:t xml:space="preserve"> szabályozza</w:t>
      </w:r>
    </w:p>
    <w:p w:rsidR="00303C3F" w:rsidRPr="0054004C" w:rsidRDefault="00303C3F" w:rsidP="00303C3F">
      <w:pPr>
        <w:spacing w:after="0"/>
        <w:rPr>
          <w:rFonts w:ascii="Times New Roman" w:hAnsi="Times New Roman" w:cs="Times New Roman"/>
          <w:b/>
          <w:i/>
          <w:sz w:val="24"/>
          <w:szCs w:val="24"/>
        </w:rPr>
      </w:pPr>
    </w:p>
    <w:p w:rsidR="00FD1C2A" w:rsidRPr="0054004C" w:rsidRDefault="00FD1C2A" w:rsidP="001311AA">
      <w:pPr>
        <w:pStyle w:val="Listaszerbekezds"/>
        <w:numPr>
          <w:ilvl w:val="0"/>
          <w:numId w:val="16"/>
        </w:numPr>
        <w:spacing w:after="0"/>
        <w:jc w:val="both"/>
        <w:rPr>
          <w:rFonts w:ascii="Times New Roman" w:hAnsi="Times New Roman" w:cs="Times New Roman"/>
          <w:sz w:val="24"/>
          <w:szCs w:val="24"/>
        </w:rPr>
      </w:pPr>
      <w:r w:rsidRPr="0054004C">
        <w:rPr>
          <w:rFonts w:ascii="Times New Roman" w:hAnsi="Times New Roman" w:cs="Times New Roman"/>
          <w:sz w:val="24"/>
          <w:szCs w:val="24"/>
        </w:rPr>
        <w:t>az intézmény feladat- és hatáskörébe tartozó döntések, a honvédelmi típusú különleges jogrend idején bevezetendő rendkívüli intézkedések, az intézmény helyi szabálytervezetei előkészítésének,</w:t>
      </w:r>
    </w:p>
    <w:p w:rsidR="00FD1C2A" w:rsidRPr="0054004C" w:rsidRDefault="00FD1C2A" w:rsidP="001311AA">
      <w:pPr>
        <w:pStyle w:val="Listaszerbekezds"/>
        <w:numPr>
          <w:ilvl w:val="0"/>
          <w:numId w:val="16"/>
        </w:numPr>
        <w:spacing w:after="0"/>
        <w:jc w:val="both"/>
        <w:rPr>
          <w:rFonts w:ascii="Times New Roman" w:hAnsi="Times New Roman" w:cs="Times New Roman"/>
          <w:sz w:val="24"/>
          <w:szCs w:val="24"/>
        </w:rPr>
      </w:pPr>
      <w:r w:rsidRPr="0054004C">
        <w:rPr>
          <w:rFonts w:ascii="Times New Roman" w:hAnsi="Times New Roman" w:cs="Times New Roman"/>
          <w:sz w:val="24"/>
          <w:szCs w:val="24"/>
        </w:rPr>
        <w:t>az intézmény irányítása, felügyelet alá tartozó szervezetek, feladat</w:t>
      </w:r>
      <w:r w:rsidR="001311AA" w:rsidRPr="0054004C">
        <w:rPr>
          <w:rFonts w:ascii="Times New Roman" w:hAnsi="Times New Roman" w:cs="Times New Roman"/>
          <w:sz w:val="24"/>
          <w:szCs w:val="24"/>
        </w:rPr>
        <w:t xml:space="preserve"> </w:t>
      </w:r>
      <w:r w:rsidRPr="0054004C">
        <w:rPr>
          <w:rFonts w:ascii="Times New Roman" w:hAnsi="Times New Roman" w:cs="Times New Roman"/>
          <w:sz w:val="24"/>
          <w:szCs w:val="24"/>
        </w:rPr>
        <w:t>ellátási helyek között az összehangolt és szervezett tevékenységnek,</w:t>
      </w:r>
    </w:p>
    <w:p w:rsidR="00463318" w:rsidRPr="0054004C" w:rsidRDefault="00FD1C2A" w:rsidP="001311AA">
      <w:pPr>
        <w:pStyle w:val="Listaszerbekezds"/>
        <w:numPr>
          <w:ilvl w:val="0"/>
          <w:numId w:val="16"/>
        </w:numPr>
        <w:spacing w:after="0"/>
        <w:jc w:val="both"/>
        <w:rPr>
          <w:rFonts w:ascii="Times New Roman" w:hAnsi="Times New Roman" w:cs="Times New Roman"/>
          <w:sz w:val="24"/>
          <w:szCs w:val="24"/>
        </w:rPr>
      </w:pPr>
      <w:r w:rsidRPr="0054004C">
        <w:rPr>
          <w:rFonts w:ascii="Times New Roman" w:hAnsi="Times New Roman" w:cs="Times New Roman"/>
          <w:sz w:val="24"/>
          <w:szCs w:val="24"/>
        </w:rPr>
        <w:t xml:space="preserve">az intézményre háruló honvédelmi feladtok és a válságkezelés katonai feladatai tervszerű végrehajtása támogatásának </w:t>
      </w:r>
      <w:r w:rsidR="00463318" w:rsidRPr="0054004C">
        <w:rPr>
          <w:rFonts w:ascii="Times New Roman" w:hAnsi="Times New Roman" w:cs="Times New Roman"/>
          <w:sz w:val="24"/>
          <w:szCs w:val="24"/>
        </w:rPr>
        <w:t>rendjét</w:t>
      </w:r>
    </w:p>
    <w:p w:rsidR="00463318" w:rsidRPr="0054004C" w:rsidRDefault="00463318" w:rsidP="001311AA">
      <w:pPr>
        <w:pStyle w:val="Listaszerbekezds"/>
        <w:spacing w:after="0"/>
        <w:ind w:left="426"/>
        <w:jc w:val="both"/>
        <w:rPr>
          <w:rFonts w:ascii="Times New Roman" w:hAnsi="Times New Roman" w:cs="Times New Roman"/>
          <w:sz w:val="24"/>
          <w:szCs w:val="24"/>
        </w:rPr>
      </w:pPr>
    </w:p>
    <w:p w:rsidR="00463318" w:rsidRPr="0054004C" w:rsidRDefault="00463318" w:rsidP="00303C3F">
      <w:pPr>
        <w:pStyle w:val="Listaszerbekezds"/>
        <w:spacing w:after="0"/>
        <w:ind w:left="426"/>
        <w:jc w:val="both"/>
        <w:rPr>
          <w:rFonts w:ascii="Times New Roman" w:hAnsi="Times New Roman" w:cs="Times New Roman"/>
          <w:sz w:val="24"/>
          <w:szCs w:val="24"/>
        </w:rPr>
      </w:pPr>
      <w:r w:rsidRPr="0054004C">
        <w:rPr>
          <w:rFonts w:ascii="Times New Roman" w:hAnsi="Times New Roman" w:cs="Times New Roman"/>
          <w:sz w:val="24"/>
          <w:szCs w:val="24"/>
        </w:rPr>
        <w:t xml:space="preserve">A </w:t>
      </w:r>
      <w:r w:rsidR="00046CB8" w:rsidRPr="0054004C">
        <w:rPr>
          <w:rFonts w:ascii="Times New Roman" w:hAnsi="Times New Roman" w:cs="Times New Roman"/>
          <w:sz w:val="24"/>
          <w:szCs w:val="24"/>
        </w:rPr>
        <w:t xml:space="preserve">Honvédelmi Intézkedési Terv </w:t>
      </w:r>
      <w:r w:rsidRPr="0054004C">
        <w:rPr>
          <w:rFonts w:ascii="Times New Roman" w:hAnsi="Times New Roman" w:cs="Times New Roman"/>
          <w:sz w:val="24"/>
          <w:szCs w:val="24"/>
        </w:rPr>
        <w:t xml:space="preserve">alapján kell meghatározni a riasztás-értesítési feladatok végrehajtását, az abban érintettek meghatározott helyen és időn belüli rendelkezésre állását, a készenléti szolgálatba lépés, a honvédelmi feladat vagy a válságkezelés katonai feladatai támogatásának feltételeit. A </w:t>
      </w:r>
      <w:r w:rsidR="00046CB8" w:rsidRPr="0054004C">
        <w:rPr>
          <w:rFonts w:ascii="Times New Roman" w:hAnsi="Times New Roman" w:cs="Times New Roman"/>
          <w:sz w:val="24"/>
          <w:szCs w:val="24"/>
        </w:rPr>
        <w:t xml:space="preserve">Honvédelmi Intézkedési Terv </w:t>
      </w:r>
      <w:r w:rsidRPr="0054004C">
        <w:rPr>
          <w:rFonts w:ascii="Times New Roman" w:hAnsi="Times New Roman" w:cs="Times New Roman"/>
          <w:sz w:val="24"/>
          <w:szCs w:val="24"/>
        </w:rPr>
        <w:t xml:space="preserve">szabályozza az intézmény feladat- és hatáskörébe tartozó döntések meghozatalának, a honvédelmi típusú különleges jogrend idején bevezetendő rendkívüli intézkedésekhez igazodóan az intézmény helyi szabályzattervezetei előkészítését, a vezető irányítása, felügyelete alá tartozó szervezetek között az összehangolt és szervezett tevékenységnek, az intézményre háruló honvédelmi feladatok és a válságkezelés katonai feladatai tervszerű végrehajtása támogatásának, valamint az intézményi feladatok koordinációjának rendjét. Az intézmény elsődleges feladata a tanulók </w:t>
      </w:r>
      <w:r w:rsidRPr="0054004C">
        <w:rPr>
          <w:rFonts w:ascii="Times New Roman" w:hAnsi="Times New Roman" w:cs="Times New Roman"/>
          <w:sz w:val="24"/>
          <w:szCs w:val="24"/>
        </w:rPr>
        <w:lastRenderedPageBreak/>
        <w:t>biztonságának, védelmének biztosítása, továbbá az egészségük megőrzése érdekében a lehető legmagasabb szintű elhelyezkedésükről, szükség szerint ellátásukról való gondoskodás.</w:t>
      </w:r>
    </w:p>
    <w:p w:rsidR="00463318" w:rsidRPr="0054004C" w:rsidRDefault="00463318" w:rsidP="00303C3F">
      <w:pPr>
        <w:pStyle w:val="Listaszerbekezds"/>
        <w:spacing w:after="0"/>
        <w:ind w:left="426"/>
        <w:rPr>
          <w:rFonts w:ascii="Times New Roman" w:hAnsi="Times New Roman" w:cs="Times New Roman"/>
          <w:sz w:val="24"/>
          <w:szCs w:val="24"/>
        </w:rPr>
      </w:pPr>
    </w:p>
    <w:p w:rsidR="00463318" w:rsidRPr="0054004C" w:rsidRDefault="00463318" w:rsidP="00303C3F">
      <w:pPr>
        <w:pStyle w:val="Listaszerbekezds"/>
        <w:spacing w:after="0"/>
        <w:ind w:left="426"/>
        <w:rPr>
          <w:rFonts w:ascii="Times New Roman" w:hAnsi="Times New Roman" w:cs="Times New Roman"/>
          <w:sz w:val="24"/>
          <w:szCs w:val="24"/>
        </w:rPr>
      </w:pPr>
      <w:r w:rsidRPr="0054004C">
        <w:rPr>
          <w:rFonts w:ascii="Times New Roman" w:hAnsi="Times New Roman" w:cs="Times New Roman"/>
          <w:sz w:val="24"/>
          <w:szCs w:val="24"/>
        </w:rPr>
        <w:t xml:space="preserve">A </w:t>
      </w:r>
      <w:r w:rsidR="00046CB8" w:rsidRPr="0054004C">
        <w:rPr>
          <w:rFonts w:ascii="Times New Roman" w:hAnsi="Times New Roman" w:cs="Times New Roman"/>
          <w:sz w:val="24"/>
          <w:szCs w:val="24"/>
        </w:rPr>
        <w:t xml:space="preserve">Honvédelmi Intézkedési Terv </w:t>
      </w:r>
      <w:r w:rsidRPr="0054004C">
        <w:rPr>
          <w:rFonts w:ascii="Times New Roman" w:hAnsi="Times New Roman" w:cs="Times New Roman"/>
          <w:sz w:val="24"/>
          <w:szCs w:val="24"/>
        </w:rPr>
        <w:t>hatálya az intézményre, valamint az irányítása, felügyelete, alapítói agy tulajdonosi joggyakorlása alá tartozókra terjed ki.</w:t>
      </w:r>
    </w:p>
    <w:p w:rsidR="00463318" w:rsidRPr="0054004C" w:rsidRDefault="00463318" w:rsidP="00303C3F">
      <w:pPr>
        <w:pStyle w:val="Listaszerbekezds"/>
        <w:spacing w:after="0"/>
        <w:ind w:left="426"/>
        <w:rPr>
          <w:rFonts w:ascii="Times New Roman" w:hAnsi="Times New Roman" w:cs="Times New Roman"/>
          <w:sz w:val="24"/>
          <w:szCs w:val="24"/>
        </w:rPr>
      </w:pPr>
    </w:p>
    <w:p w:rsidR="00463318" w:rsidRPr="0054004C" w:rsidRDefault="00303C3F" w:rsidP="00303C3F">
      <w:pPr>
        <w:pStyle w:val="Listaszerbekezds"/>
        <w:spacing w:after="0"/>
        <w:ind w:left="426"/>
        <w:rPr>
          <w:rFonts w:ascii="Times New Roman" w:hAnsi="Times New Roman" w:cs="Times New Roman"/>
          <w:b/>
          <w:sz w:val="24"/>
          <w:szCs w:val="24"/>
        </w:rPr>
      </w:pPr>
      <w:r w:rsidRPr="0054004C">
        <w:rPr>
          <w:rFonts w:ascii="Times New Roman" w:hAnsi="Times New Roman" w:cs="Times New Roman"/>
          <w:b/>
          <w:sz w:val="24"/>
          <w:szCs w:val="24"/>
        </w:rPr>
        <w:t>A</w:t>
      </w:r>
      <w:r w:rsidR="00964E9C" w:rsidRPr="0054004C">
        <w:rPr>
          <w:rFonts w:ascii="Times New Roman" w:hAnsi="Times New Roman" w:cs="Times New Roman"/>
          <w:b/>
          <w:sz w:val="24"/>
          <w:szCs w:val="24"/>
        </w:rPr>
        <w:t xml:space="preserve"> Honvédelmi Intézkedési Terv </w:t>
      </w:r>
      <w:r w:rsidR="00463318" w:rsidRPr="0054004C">
        <w:rPr>
          <w:rFonts w:ascii="Times New Roman" w:hAnsi="Times New Roman" w:cs="Times New Roman"/>
          <w:b/>
          <w:sz w:val="24"/>
          <w:szCs w:val="24"/>
        </w:rPr>
        <w:t>beküldésének és naprakészen tartásának rendje</w:t>
      </w:r>
    </w:p>
    <w:p w:rsidR="00463318" w:rsidRPr="0054004C" w:rsidRDefault="00463318" w:rsidP="00303C3F">
      <w:pPr>
        <w:pStyle w:val="Listaszerbekezds"/>
        <w:spacing w:after="0"/>
        <w:ind w:left="426"/>
        <w:rPr>
          <w:rFonts w:ascii="Times New Roman" w:hAnsi="Times New Roman" w:cs="Times New Roman"/>
          <w:sz w:val="24"/>
          <w:szCs w:val="24"/>
        </w:rPr>
      </w:pPr>
    </w:p>
    <w:p w:rsidR="00543A63" w:rsidRPr="0054004C" w:rsidRDefault="00543A63" w:rsidP="00303C3F">
      <w:pPr>
        <w:pStyle w:val="Listaszerbekezds"/>
        <w:spacing w:after="0"/>
        <w:ind w:left="426"/>
        <w:jc w:val="both"/>
        <w:rPr>
          <w:rFonts w:ascii="Times New Roman" w:hAnsi="Times New Roman" w:cs="Times New Roman"/>
          <w:sz w:val="24"/>
          <w:szCs w:val="24"/>
        </w:rPr>
      </w:pPr>
      <w:r w:rsidRPr="0054004C">
        <w:rPr>
          <w:rFonts w:ascii="Times New Roman" w:hAnsi="Times New Roman" w:cs="Times New Roman"/>
          <w:sz w:val="24"/>
          <w:szCs w:val="24"/>
        </w:rPr>
        <w:t xml:space="preserve">A </w:t>
      </w:r>
      <w:r w:rsidR="00046CB8" w:rsidRPr="0054004C">
        <w:rPr>
          <w:rFonts w:ascii="Times New Roman" w:hAnsi="Times New Roman" w:cs="Times New Roman"/>
          <w:sz w:val="24"/>
          <w:szCs w:val="24"/>
        </w:rPr>
        <w:t xml:space="preserve">Honvédelmi Intézkedési Tervet </w:t>
      </w:r>
      <w:r w:rsidRPr="0054004C">
        <w:rPr>
          <w:rFonts w:ascii="Times New Roman" w:hAnsi="Times New Roman" w:cs="Times New Roman"/>
          <w:sz w:val="24"/>
          <w:szCs w:val="24"/>
        </w:rPr>
        <w:t>az intézményvezető, illetve az általa megbízott személy vagy szervezet, gazdasági egység készíti el. A tervet kizárólag elektronikus formátumban (pdf</w:t>
      </w:r>
      <w:r w:rsidR="00503C7C" w:rsidRPr="0054004C">
        <w:rPr>
          <w:rFonts w:ascii="Times New Roman" w:hAnsi="Times New Roman" w:cs="Times New Roman"/>
          <w:sz w:val="24"/>
          <w:szCs w:val="24"/>
        </w:rPr>
        <w:t xml:space="preserve"> dokumentumként</w:t>
      </w:r>
      <w:r w:rsidRPr="0054004C">
        <w:rPr>
          <w:rFonts w:ascii="Times New Roman" w:hAnsi="Times New Roman" w:cs="Times New Roman"/>
          <w:sz w:val="24"/>
          <w:szCs w:val="24"/>
        </w:rPr>
        <w:t xml:space="preserve">) kell megküldeni a </w:t>
      </w:r>
      <w:hyperlink r:id="rId12" w:history="1">
        <w:r w:rsidRPr="0054004C">
          <w:rPr>
            <w:rStyle w:val="Hiperhivatkozs"/>
            <w:rFonts w:ascii="Times New Roman" w:hAnsi="Times New Roman" w:cs="Times New Roman"/>
            <w:sz w:val="24"/>
            <w:szCs w:val="24"/>
          </w:rPr>
          <w:t>biztonsag@emmi.gov.hu</w:t>
        </w:r>
      </w:hyperlink>
      <w:r w:rsidRPr="0054004C">
        <w:rPr>
          <w:rFonts w:ascii="Times New Roman" w:hAnsi="Times New Roman" w:cs="Times New Roman"/>
          <w:sz w:val="24"/>
          <w:szCs w:val="24"/>
        </w:rPr>
        <w:t xml:space="preserve"> e-mail címre, első alkalommal 2018. június 30-ig.</w:t>
      </w:r>
      <w:r w:rsidR="00503C7C" w:rsidRPr="0054004C">
        <w:rPr>
          <w:rFonts w:ascii="Times New Roman" w:hAnsi="Times New Roman" w:cs="Times New Roman"/>
          <w:sz w:val="24"/>
          <w:szCs w:val="24"/>
        </w:rPr>
        <w:t xml:space="preserve"> </w:t>
      </w:r>
      <w:r w:rsidRPr="0054004C">
        <w:rPr>
          <w:rFonts w:ascii="Times New Roman" w:hAnsi="Times New Roman" w:cs="Times New Roman"/>
          <w:sz w:val="24"/>
          <w:szCs w:val="24"/>
        </w:rPr>
        <w:t xml:space="preserve">Az intézmény </w:t>
      </w:r>
      <w:r w:rsidR="00046CB8" w:rsidRPr="0054004C">
        <w:rPr>
          <w:rFonts w:ascii="Times New Roman" w:hAnsi="Times New Roman" w:cs="Times New Roman"/>
          <w:sz w:val="24"/>
          <w:szCs w:val="24"/>
        </w:rPr>
        <w:t>Honvédelmi Intézkedési Terv</w:t>
      </w:r>
      <w:r w:rsidRPr="0054004C">
        <w:rPr>
          <w:rFonts w:ascii="Times New Roman" w:hAnsi="Times New Roman" w:cs="Times New Roman"/>
          <w:sz w:val="24"/>
          <w:szCs w:val="24"/>
        </w:rPr>
        <w:t>ében időközben bekövetkező változásokat minden évben október 31-ig, illetve indokolt esetben a soron kívüli felülvizsgálat során kell átvezetni a dátum feltüntetésével együtt, az aláírásra jogosult személy aláírásával igazolva az érintett lapok cseréjét.</w:t>
      </w:r>
    </w:p>
    <w:p w:rsidR="009D383A" w:rsidRPr="0054004C" w:rsidRDefault="009D383A" w:rsidP="00303C3F">
      <w:pPr>
        <w:pStyle w:val="Listaszerbekezds"/>
        <w:spacing w:after="0"/>
        <w:ind w:left="426"/>
        <w:jc w:val="both"/>
        <w:rPr>
          <w:rFonts w:ascii="Times New Roman" w:hAnsi="Times New Roman" w:cs="Times New Roman"/>
          <w:sz w:val="24"/>
          <w:szCs w:val="24"/>
        </w:rPr>
      </w:pPr>
    </w:p>
    <w:p w:rsidR="009D383A" w:rsidRPr="0054004C" w:rsidRDefault="009D383A" w:rsidP="00303C3F">
      <w:pPr>
        <w:pStyle w:val="Listaszerbekezds"/>
        <w:spacing w:after="0"/>
        <w:ind w:left="426"/>
        <w:jc w:val="both"/>
        <w:rPr>
          <w:rFonts w:ascii="Times New Roman" w:hAnsi="Times New Roman" w:cs="Times New Roman"/>
          <w:b/>
          <w:sz w:val="24"/>
          <w:szCs w:val="24"/>
        </w:rPr>
      </w:pPr>
      <w:r w:rsidRPr="0054004C">
        <w:rPr>
          <w:rFonts w:ascii="Times New Roman" w:hAnsi="Times New Roman" w:cs="Times New Roman"/>
          <w:b/>
          <w:sz w:val="24"/>
          <w:szCs w:val="24"/>
        </w:rPr>
        <w:t>Célja</w:t>
      </w:r>
    </w:p>
    <w:p w:rsidR="00964E9C" w:rsidRPr="0054004C" w:rsidRDefault="00964E9C" w:rsidP="00303C3F">
      <w:pPr>
        <w:pStyle w:val="Listaszerbekezds"/>
        <w:spacing w:after="0"/>
        <w:ind w:left="426"/>
        <w:jc w:val="both"/>
        <w:rPr>
          <w:rFonts w:ascii="Times New Roman" w:hAnsi="Times New Roman" w:cs="Times New Roman"/>
          <w:b/>
          <w:sz w:val="24"/>
          <w:szCs w:val="24"/>
        </w:rPr>
      </w:pPr>
    </w:p>
    <w:p w:rsidR="009D383A" w:rsidRPr="0054004C" w:rsidRDefault="009D383A" w:rsidP="00303C3F">
      <w:pPr>
        <w:pStyle w:val="Listaszerbekezds"/>
        <w:spacing w:after="0"/>
        <w:ind w:left="426"/>
        <w:jc w:val="both"/>
        <w:rPr>
          <w:rFonts w:ascii="Times New Roman" w:hAnsi="Times New Roman" w:cs="Times New Roman"/>
          <w:sz w:val="24"/>
          <w:szCs w:val="24"/>
        </w:rPr>
      </w:pPr>
      <w:r w:rsidRPr="0054004C">
        <w:rPr>
          <w:rFonts w:ascii="Times New Roman" w:hAnsi="Times New Roman" w:cs="Times New Roman"/>
          <w:sz w:val="24"/>
          <w:szCs w:val="24"/>
        </w:rPr>
        <w:t>A honvédelmi típusú különleges jogrendi időszakra történő felkészülés célja, hogy az intézmény képes legyen ellátnia a honvédelmi típusú különleges jogrend elrendelése esetén a jogszabályokban, a Honvédelmi Tanács által kiadott rendeletekben és egyéb szabályozókban rögzített feladatait, továbbá a különleges jogrend idején is képes legyen alaprendeltetése, feladatai ellátására, így különösen a tanulók biztonságának, védelmének biztosításáról, továbbá egészségük megőrzése érdekében a lehető legmagasabb szintű elhelyezésükről, szükség szerinti ellátásukról gondoskodni.</w:t>
      </w:r>
    </w:p>
    <w:p w:rsidR="009D383A" w:rsidRPr="0054004C" w:rsidRDefault="009D383A" w:rsidP="00303C3F">
      <w:pPr>
        <w:pStyle w:val="Listaszerbekezds"/>
        <w:spacing w:after="0"/>
        <w:ind w:left="426"/>
        <w:jc w:val="both"/>
        <w:rPr>
          <w:rFonts w:ascii="Times New Roman" w:hAnsi="Times New Roman" w:cs="Times New Roman"/>
          <w:sz w:val="24"/>
          <w:szCs w:val="24"/>
        </w:rPr>
      </w:pPr>
      <w:r w:rsidRPr="0054004C">
        <w:rPr>
          <w:rFonts w:ascii="Times New Roman" w:hAnsi="Times New Roman" w:cs="Times New Roman"/>
          <w:sz w:val="24"/>
          <w:szCs w:val="24"/>
        </w:rPr>
        <w:t>Az intézménynek biztosítania kell honvédelmi feladatai végrehajtásának folyamatos irányítását, a terveknek a bekövetkező változásoknak megfelelően történt pontosítását, felkészülésüket a további rendszabályok kialakítására, azok végrehajtására, illetve a terrorcselekmények elleni védelmi rendszabályok bevezetésére.</w:t>
      </w:r>
    </w:p>
    <w:p w:rsidR="009D383A" w:rsidRPr="0054004C" w:rsidRDefault="009D383A" w:rsidP="00303C3F">
      <w:pPr>
        <w:pStyle w:val="Listaszerbekezds"/>
        <w:spacing w:after="0"/>
        <w:ind w:left="426"/>
        <w:rPr>
          <w:rFonts w:ascii="Times New Roman" w:hAnsi="Times New Roman" w:cs="Times New Roman"/>
          <w:sz w:val="24"/>
          <w:szCs w:val="24"/>
        </w:rPr>
      </w:pPr>
    </w:p>
    <w:p w:rsidR="009D383A" w:rsidRPr="0054004C" w:rsidRDefault="009D383A" w:rsidP="00303C3F">
      <w:pPr>
        <w:pStyle w:val="Listaszerbekezds"/>
        <w:spacing w:after="0"/>
        <w:ind w:left="426"/>
        <w:rPr>
          <w:rFonts w:ascii="Times New Roman" w:hAnsi="Times New Roman" w:cs="Times New Roman"/>
          <w:b/>
          <w:sz w:val="24"/>
          <w:szCs w:val="24"/>
        </w:rPr>
      </w:pPr>
      <w:r w:rsidRPr="0054004C">
        <w:rPr>
          <w:rFonts w:ascii="Times New Roman" w:hAnsi="Times New Roman" w:cs="Times New Roman"/>
          <w:b/>
          <w:sz w:val="24"/>
          <w:szCs w:val="24"/>
        </w:rPr>
        <w:t>Tartalma</w:t>
      </w:r>
    </w:p>
    <w:p w:rsidR="009D383A" w:rsidRPr="0054004C" w:rsidRDefault="009D383A" w:rsidP="00303C3F">
      <w:pPr>
        <w:pStyle w:val="Listaszerbekezds"/>
        <w:spacing w:after="0"/>
        <w:ind w:left="426"/>
        <w:rPr>
          <w:rFonts w:ascii="Times New Roman" w:hAnsi="Times New Roman" w:cs="Times New Roman"/>
          <w:sz w:val="24"/>
          <w:szCs w:val="24"/>
        </w:rPr>
      </w:pPr>
    </w:p>
    <w:p w:rsidR="00543A63" w:rsidRPr="0054004C" w:rsidRDefault="009D383A" w:rsidP="00303C3F">
      <w:pPr>
        <w:pStyle w:val="Listaszerbekezds"/>
        <w:numPr>
          <w:ilvl w:val="0"/>
          <w:numId w:val="17"/>
        </w:numPr>
        <w:spacing w:after="0"/>
        <w:ind w:left="993" w:hanging="207"/>
        <w:rPr>
          <w:rFonts w:ascii="Times New Roman" w:hAnsi="Times New Roman" w:cs="Times New Roman"/>
          <w:sz w:val="24"/>
          <w:szCs w:val="24"/>
        </w:rPr>
      </w:pPr>
      <w:r w:rsidRPr="0054004C">
        <w:rPr>
          <w:rFonts w:ascii="Times New Roman" w:hAnsi="Times New Roman" w:cs="Times New Roman"/>
          <w:sz w:val="24"/>
          <w:szCs w:val="24"/>
        </w:rPr>
        <w:t>A vezetés, irányítás, együttműködés rendje</w:t>
      </w:r>
    </w:p>
    <w:p w:rsidR="009D383A" w:rsidRPr="0054004C" w:rsidRDefault="009D383A" w:rsidP="00303C3F">
      <w:pPr>
        <w:pStyle w:val="Listaszerbekezds"/>
        <w:numPr>
          <w:ilvl w:val="0"/>
          <w:numId w:val="17"/>
        </w:numPr>
        <w:spacing w:after="0"/>
        <w:ind w:left="993" w:hanging="207"/>
        <w:rPr>
          <w:rFonts w:ascii="Times New Roman" w:hAnsi="Times New Roman" w:cs="Times New Roman"/>
          <w:sz w:val="24"/>
          <w:szCs w:val="24"/>
        </w:rPr>
      </w:pPr>
      <w:r w:rsidRPr="0054004C">
        <w:rPr>
          <w:rFonts w:ascii="Times New Roman" w:hAnsi="Times New Roman" w:cs="Times New Roman"/>
          <w:sz w:val="24"/>
          <w:szCs w:val="24"/>
        </w:rPr>
        <w:t>A kapcsolattartás és jelentések rendje.</w:t>
      </w:r>
    </w:p>
    <w:p w:rsidR="009D383A" w:rsidRPr="0054004C" w:rsidRDefault="009D383A" w:rsidP="00303C3F">
      <w:pPr>
        <w:pStyle w:val="Listaszerbekezds"/>
        <w:numPr>
          <w:ilvl w:val="0"/>
          <w:numId w:val="17"/>
        </w:numPr>
        <w:spacing w:after="0"/>
        <w:ind w:left="993" w:hanging="207"/>
        <w:rPr>
          <w:rFonts w:ascii="Times New Roman" w:hAnsi="Times New Roman" w:cs="Times New Roman"/>
          <w:sz w:val="24"/>
          <w:szCs w:val="24"/>
        </w:rPr>
      </w:pPr>
      <w:r w:rsidRPr="0054004C">
        <w:rPr>
          <w:rFonts w:ascii="Times New Roman" w:hAnsi="Times New Roman" w:cs="Times New Roman"/>
          <w:sz w:val="24"/>
          <w:szCs w:val="24"/>
        </w:rPr>
        <w:t>Az intézmény feladatköréhez tartozó specifikumok.</w:t>
      </w:r>
    </w:p>
    <w:p w:rsidR="00543A63" w:rsidRPr="0054004C" w:rsidRDefault="00303C3F" w:rsidP="00303C3F">
      <w:pPr>
        <w:rPr>
          <w:rFonts w:ascii="Times New Roman" w:hAnsi="Times New Roman" w:cs="Times New Roman"/>
          <w:sz w:val="24"/>
          <w:szCs w:val="24"/>
        </w:rPr>
      </w:pPr>
      <w:r w:rsidRPr="0054004C">
        <w:rPr>
          <w:rFonts w:ascii="Times New Roman" w:hAnsi="Times New Roman" w:cs="Times New Roman"/>
          <w:sz w:val="24"/>
          <w:szCs w:val="24"/>
        </w:rPr>
        <w:br w:type="page"/>
      </w:r>
    </w:p>
    <w:p w:rsidR="00503C7C" w:rsidRPr="0054004C" w:rsidRDefault="00303C3F" w:rsidP="00303C3F">
      <w:pPr>
        <w:pStyle w:val="Cmsor2"/>
        <w:spacing w:line="276" w:lineRule="auto"/>
        <w:ind w:left="709"/>
        <w:rPr>
          <w:color w:val="auto"/>
        </w:rPr>
      </w:pPr>
      <w:bookmarkStart w:id="3" w:name="_Toc514313860"/>
      <w:r w:rsidRPr="0054004C">
        <w:rPr>
          <w:color w:val="auto"/>
        </w:rPr>
        <w:lastRenderedPageBreak/>
        <w:t xml:space="preserve">2. </w:t>
      </w:r>
      <w:r w:rsidR="00A22474" w:rsidRPr="0054004C">
        <w:rPr>
          <w:color w:val="auto"/>
        </w:rPr>
        <w:t xml:space="preserve">  </w:t>
      </w:r>
      <w:r w:rsidR="00503C7C" w:rsidRPr="0054004C">
        <w:rPr>
          <w:color w:val="auto"/>
        </w:rPr>
        <w:t>Az intézmény jellemzői</w:t>
      </w:r>
      <w:bookmarkEnd w:id="3"/>
      <w:r w:rsidR="00503C7C" w:rsidRPr="0054004C">
        <w:rPr>
          <w:color w:val="auto"/>
        </w:rPr>
        <w:t xml:space="preserve"> </w:t>
      </w:r>
    </w:p>
    <w:p w:rsidR="00503C7C" w:rsidRPr="0054004C" w:rsidRDefault="00503C7C" w:rsidP="00303C3F">
      <w:pPr>
        <w:spacing w:after="120"/>
        <w:ind w:left="567"/>
        <w:rPr>
          <w:rFonts w:ascii="Times New Roman" w:eastAsia="Times New Roman" w:hAnsi="Times New Roman" w:cs="Times New Roman"/>
          <w:b/>
          <w:sz w:val="16"/>
          <w:szCs w:val="16"/>
          <w:u w:val="single"/>
          <w:lang w:eastAsia="hu-HU"/>
        </w:rPr>
      </w:pPr>
    </w:p>
    <w:p w:rsidR="00503C7C" w:rsidRPr="0054004C" w:rsidRDefault="00503C7C" w:rsidP="00303C3F">
      <w:pPr>
        <w:tabs>
          <w:tab w:val="left" w:pos="4678"/>
        </w:tabs>
        <w:spacing w:after="0"/>
        <w:ind w:left="709"/>
        <w:rPr>
          <w:rFonts w:ascii="Times New Roman" w:eastAsia="Times New Roman" w:hAnsi="Times New Roman" w:cs="Times New Roman"/>
          <w:bCs/>
          <w:sz w:val="24"/>
          <w:szCs w:val="20"/>
          <w:lang w:eastAsia="hu-HU"/>
        </w:rPr>
      </w:pPr>
      <w:r w:rsidRPr="0054004C">
        <w:rPr>
          <w:rFonts w:ascii="Times New Roman" w:eastAsia="Times New Roman" w:hAnsi="Times New Roman" w:cs="Times New Roman"/>
          <w:bCs/>
          <w:sz w:val="24"/>
          <w:szCs w:val="20"/>
          <w:lang w:eastAsia="hu-HU"/>
        </w:rPr>
        <w:t>Az intézmény OM azonosítója:</w:t>
      </w:r>
      <w:r w:rsidR="001311AA" w:rsidRPr="0054004C">
        <w:rPr>
          <w:rFonts w:ascii="Times New Roman" w:eastAsia="Times New Roman" w:hAnsi="Times New Roman" w:cs="Times New Roman"/>
          <w:bCs/>
          <w:sz w:val="24"/>
          <w:szCs w:val="20"/>
          <w:lang w:eastAsia="hu-HU"/>
        </w:rPr>
        <w:tab/>
      </w:r>
      <w:r w:rsidR="001311AA" w:rsidRPr="0054004C">
        <w:rPr>
          <w:rFonts w:ascii="Times New Roman" w:eastAsia="Times New Roman" w:hAnsi="Times New Roman" w:cs="Times New Roman"/>
          <w:bCs/>
          <w:sz w:val="24"/>
          <w:szCs w:val="20"/>
          <w:lang w:eastAsia="hu-HU"/>
        </w:rPr>
        <w:tab/>
      </w:r>
      <w:r w:rsidRPr="0054004C">
        <w:rPr>
          <w:rFonts w:ascii="Times New Roman" w:eastAsia="Times New Roman" w:hAnsi="Times New Roman" w:cs="Times New Roman"/>
          <w:bCs/>
          <w:sz w:val="24"/>
          <w:szCs w:val="20"/>
          <w:lang w:eastAsia="hu-HU"/>
        </w:rPr>
        <w:t xml:space="preserve"> 2</w:t>
      </w:r>
      <w:r w:rsidR="00CC519E" w:rsidRPr="0054004C">
        <w:rPr>
          <w:rFonts w:ascii="Times New Roman" w:eastAsia="Times New Roman" w:hAnsi="Times New Roman" w:cs="Times New Roman"/>
          <w:bCs/>
          <w:sz w:val="24"/>
          <w:szCs w:val="20"/>
          <w:lang w:eastAsia="hu-HU"/>
        </w:rPr>
        <w:t>02042</w:t>
      </w:r>
      <w:r w:rsidRPr="0054004C">
        <w:rPr>
          <w:rFonts w:ascii="Times New Roman" w:eastAsia="Times New Roman" w:hAnsi="Times New Roman" w:cs="Times New Roman"/>
          <w:bCs/>
          <w:sz w:val="24"/>
          <w:szCs w:val="20"/>
          <w:lang w:eastAsia="hu-HU"/>
        </w:rPr>
        <w:tab/>
      </w:r>
      <w:r w:rsidRPr="0054004C">
        <w:rPr>
          <w:rFonts w:ascii="Times New Roman" w:eastAsia="Times New Roman" w:hAnsi="Times New Roman" w:cs="Times New Roman"/>
          <w:bCs/>
          <w:sz w:val="24"/>
          <w:szCs w:val="20"/>
          <w:lang w:eastAsia="hu-HU"/>
        </w:rPr>
        <w:tab/>
      </w:r>
      <w:r w:rsidRPr="0054004C">
        <w:rPr>
          <w:rFonts w:ascii="Times New Roman" w:eastAsia="Times New Roman" w:hAnsi="Times New Roman" w:cs="Times New Roman"/>
          <w:bCs/>
          <w:sz w:val="24"/>
          <w:szCs w:val="20"/>
          <w:lang w:eastAsia="hu-HU"/>
        </w:rPr>
        <w:tab/>
      </w:r>
    </w:p>
    <w:p w:rsidR="00503C7C" w:rsidRPr="0054004C" w:rsidRDefault="00503C7C"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Az intézmény neve: </w:t>
      </w:r>
      <w:r w:rsidR="001311AA" w:rsidRPr="0054004C">
        <w:rPr>
          <w:rFonts w:ascii="Times New Roman" w:eastAsia="Times New Roman" w:hAnsi="Times New Roman" w:cs="Times New Roman"/>
          <w:sz w:val="24"/>
          <w:szCs w:val="20"/>
          <w:lang w:eastAsia="hu-HU"/>
        </w:rPr>
        <w:tab/>
      </w:r>
      <w:r w:rsidR="001311AA" w:rsidRPr="0054004C">
        <w:rPr>
          <w:rFonts w:ascii="Times New Roman" w:eastAsia="Times New Roman" w:hAnsi="Times New Roman" w:cs="Times New Roman"/>
          <w:sz w:val="24"/>
          <w:szCs w:val="20"/>
          <w:lang w:eastAsia="hu-HU"/>
        </w:rPr>
        <w:tab/>
      </w:r>
      <w:proofErr w:type="spellStart"/>
      <w:r w:rsidR="00CC519E" w:rsidRPr="0054004C">
        <w:rPr>
          <w:rFonts w:ascii="Times New Roman" w:eastAsia="Times New Roman" w:hAnsi="Times New Roman" w:cs="Times New Roman"/>
          <w:b/>
          <w:sz w:val="24"/>
          <w:szCs w:val="20"/>
          <w:lang w:eastAsia="hu-HU"/>
        </w:rPr>
        <w:t>Csengődi</w:t>
      </w:r>
      <w:proofErr w:type="spellEnd"/>
      <w:r w:rsidR="00CC519E" w:rsidRPr="0054004C">
        <w:rPr>
          <w:rFonts w:ascii="Times New Roman" w:eastAsia="Times New Roman" w:hAnsi="Times New Roman" w:cs="Times New Roman"/>
          <w:b/>
          <w:sz w:val="24"/>
          <w:szCs w:val="20"/>
          <w:lang w:eastAsia="hu-HU"/>
        </w:rPr>
        <w:t xml:space="preserve"> Napközi Otthonos Óvoda</w:t>
      </w:r>
      <w:r w:rsidRPr="0054004C">
        <w:rPr>
          <w:rFonts w:ascii="Times New Roman" w:eastAsia="Times New Roman" w:hAnsi="Times New Roman" w:cs="Times New Roman"/>
          <w:sz w:val="24"/>
          <w:szCs w:val="20"/>
          <w:lang w:eastAsia="hu-HU"/>
        </w:rPr>
        <w:t xml:space="preserve"> </w:t>
      </w:r>
      <w:r w:rsidRPr="0054004C">
        <w:rPr>
          <w:rFonts w:ascii="Times New Roman" w:eastAsia="Times New Roman" w:hAnsi="Times New Roman" w:cs="Times New Roman"/>
          <w:sz w:val="24"/>
          <w:szCs w:val="20"/>
          <w:lang w:eastAsia="hu-HU"/>
        </w:rPr>
        <w:tab/>
      </w:r>
    </w:p>
    <w:p w:rsidR="00CC519E" w:rsidRPr="0054004C" w:rsidRDefault="00503C7C"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Az intézmény alapítója: </w:t>
      </w:r>
      <w:r w:rsidR="001311AA" w:rsidRPr="0054004C">
        <w:rPr>
          <w:rFonts w:ascii="Times New Roman" w:eastAsia="Times New Roman" w:hAnsi="Times New Roman" w:cs="Times New Roman"/>
          <w:sz w:val="24"/>
          <w:szCs w:val="20"/>
          <w:lang w:eastAsia="hu-HU"/>
        </w:rPr>
        <w:tab/>
      </w:r>
      <w:r w:rsidR="001311AA" w:rsidRPr="0054004C">
        <w:rPr>
          <w:rFonts w:ascii="Times New Roman" w:eastAsia="Times New Roman" w:hAnsi="Times New Roman" w:cs="Times New Roman"/>
          <w:sz w:val="24"/>
          <w:szCs w:val="20"/>
          <w:lang w:eastAsia="hu-HU"/>
        </w:rPr>
        <w:tab/>
      </w:r>
      <w:r w:rsidR="00CC519E" w:rsidRPr="0054004C">
        <w:rPr>
          <w:rFonts w:ascii="Times New Roman" w:eastAsia="Times New Roman" w:hAnsi="Times New Roman" w:cs="Times New Roman"/>
          <w:sz w:val="24"/>
          <w:szCs w:val="20"/>
          <w:lang w:eastAsia="hu-HU"/>
        </w:rPr>
        <w:t>Csengőd Község Önkormányzata</w:t>
      </w:r>
    </w:p>
    <w:p w:rsidR="00503C7C" w:rsidRPr="0054004C" w:rsidRDefault="00CC519E"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                                       </w:t>
      </w:r>
      <w:r w:rsidR="001311AA" w:rsidRPr="0054004C">
        <w:rPr>
          <w:rFonts w:ascii="Times New Roman" w:eastAsia="Times New Roman" w:hAnsi="Times New Roman" w:cs="Times New Roman"/>
          <w:sz w:val="24"/>
          <w:szCs w:val="20"/>
          <w:lang w:eastAsia="hu-HU"/>
        </w:rPr>
        <w:tab/>
      </w:r>
      <w:r w:rsidR="001311AA"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6222 Csengőd, Dózsa György utca 35.</w:t>
      </w:r>
    </w:p>
    <w:p w:rsidR="00503C7C" w:rsidRPr="0054004C" w:rsidRDefault="00503C7C" w:rsidP="0054004C">
      <w:pPr>
        <w:shd w:val="clear" w:color="auto" w:fill="FFFFFF" w:themeFill="background1"/>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Az intézmény fenntartója: </w:t>
      </w:r>
      <w:r w:rsidR="001311AA" w:rsidRPr="0054004C">
        <w:rPr>
          <w:rFonts w:ascii="Times New Roman" w:eastAsia="Times New Roman" w:hAnsi="Times New Roman" w:cs="Times New Roman"/>
          <w:sz w:val="24"/>
          <w:szCs w:val="20"/>
          <w:lang w:eastAsia="hu-HU"/>
        </w:rPr>
        <w:tab/>
      </w:r>
      <w:r w:rsidR="001311AA" w:rsidRPr="0054004C">
        <w:rPr>
          <w:rFonts w:ascii="Times New Roman" w:eastAsia="Times New Roman" w:hAnsi="Times New Roman" w:cs="Times New Roman"/>
          <w:sz w:val="24"/>
          <w:szCs w:val="20"/>
          <w:lang w:eastAsia="hu-HU"/>
        </w:rPr>
        <w:tab/>
      </w:r>
      <w:r w:rsidR="00CC519E" w:rsidRPr="0054004C">
        <w:rPr>
          <w:rFonts w:ascii="Times New Roman" w:eastAsia="Times New Roman" w:hAnsi="Times New Roman" w:cs="Times New Roman"/>
          <w:sz w:val="24"/>
          <w:szCs w:val="20"/>
          <w:lang w:eastAsia="hu-HU"/>
        </w:rPr>
        <w:t>Csengőd Község Önkormányzata</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
    <w:p w:rsidR="00503C7C" w:rsidRPr="0054004C" w:rsidRDefault="003406A3" w:rsidP="0054004C">
      <w:pPr>
        <w:shd w:val="clear" w:color="auto" w:fill="FFFFFF" w:themeFill="background1"/>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Az alapító okirat száma: </w:t>
      </w:r>
      <w:r w:rsidR="0054004C" w:rsidRPr="0054004C">
        <w:rPr>
          <w:rFonts w:ascii="Times New Roman" w:eastAsia="Times New Roman" w:hAnsi="Times New Roman" w:cs="Times New Roman"/>
          <w:sz w:val="24"/>
          <w:szCs w:val="20"/>
          <w:lang w:eastAsia="hu-HU"/>
        </w:rPr>
        <w:tab/>
      </w:r>
      <w:r w:rsidR="0035739F">
        <w:rPr>
          <w:rFonts w:ascii="Times New Roman" w:eastAsia="Times New Roman" w:hAnsi="Times New Roman" w:cs="Times New Roman"/>
          <w:sz w:val="24"/>
          <w:szCs w:val="20"/>
          <w:lang w:eastAsia="hu-HU"/>
        </w:rPr>
        <w:tab/>
      </w:r>
      <w:r w:rsidR="0054004C" w:rsidRPr="0054004C">
        <w:rPr>
          <w:rFonts w:ascii="Times New Roman" w:eastAsia="Times New Roman" w:hAnsi="Times New Roman" w:cs="Times New Roman"/>
          <w:sz w:val="24"/>
          <w:szCs w:val="20"/>
          <w:lang w:eastAsia="hu-HU"/>
        </w:rPr>
        <w:t>536-17/2017.</w:t>
      </w:r>
    </w:p>
    <w:p w:rsidR="00503C7C" w:rsidRPr="0054004C" w:rsidRDefault="00503C7C" w:rsidP="0054004C">
      <w:pPr>
        <w:shd w:val="clear" w:color="auto" w:fill="FFFFFF" w:themeFill="background1"/>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Az intézmény címe: </w:t>
      </w:r>
      <w:r w:rsidR="0054004C" w:rsidRPr="0054004C">
        <w:rPr>
          <w:rFonts w:ascii="Times New Roman" w:eastAsia="Times New Roman" w:hAnsi="Times New Roman" w:cs="Times New Roman"/>
          <w:sz w:val="24"/>
          <w:szCs w:val="20"/>
          <w:lang w:eastAsia="hu-HU"/>
        </w:rPr>
        <w:tab/>
      </w:r>
      <w:r w:rsidR="0035739F">
        <w:rPr>
          <w:rFonts w:ascii="Times New Roman" w:eastAsia="Times New Roman" w:hAnsi="Times New Roman" w:cs="Times New Roman"/>
          <w:sz w:val="24"/>
          <w:szCs w:val="20"/>
          <w:lang w:eastAsia="hu-HU"/>
        </w:rPr>
        <w:tab/>
      </w:r>
      <w:r w:rsidR="00CC519E" w:rsidRPr="0054004C">
        <w:rPr>
          <w:rFonts w:ascii="Times New Roman" w:eastAsia="Times New Roman" w:hAnsi="Times New Roman" w:cs="Times New Roman"/>
          <w:sz w:val="24"/>
          <w:szCs w:val="20"/>
          <w:lang w:eastAsia="hu-HU"/>
        </w:rPr>
        <w:t>6222 Csengőd, Béke tér 1.</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
    <w:p w:rsidR="00503C7C" w:rsidRPr="0054004C" w:rsidRDefault="00503C7C" w:rsidP="0054004C">
      <w:pPr>
        <w:pStyle w:val="Szvegtrzsbehzssal"/>
        <w:shd w:val="clear" w:color="auto" w:fill="FFFFFF" w:themeFill="background1"/>
        <w:ind w:left="2268" w:hanging="1559"/>
        <w:rPr>
          <w:rFonts w:cs="Times New Roman"/>
        </w:rPr>
      </w:pPr>
      <w:r w:rsidRPr="0054004C">
        <w:rPr>
          <w:rFonts w:cs="Times New Roman"/>
        </w:rPr>
        <w:t>Felügyeleti szerve: a szakmai és törvényességi felügyelete a Fenntartó gyakorolja</w:t>
      </w:r>
    </w:p>
    <w:p w:rsidR="00503C7C" w:rsidRPr="0054004C" w:rsidRDefault="00503C7C" w:rsidP="0054004C">
      <w:pPr>
        <w:shd w:val="clear" w:color="auto" w:fill="FFFFFF" w:themeFill="background1"/>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Az intézmény típusa: köznevelési intézmény </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
    <w:p w:rsidR="00503C7C" w:rsidRPr="0054004C" w:rsidRDefault="00503C7C"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A tagintézmény telephelyei: az intézmény telephellyel nem rendelkezik</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
    <w:p w:rsidR="0054004C" w:rsidRPr="0054004C" w:rsidRDefault="0054004C" w:rsidP="0054004C">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Az intézmény törzsszáma:</w:t>
      </w:r>
      <w:r w:rsidRPr="0054004C">
        <w:rPr>
          <w:rFonts w:ascii="Times New Roman" w:eastAsia="Times New Roman" w:hAnsi="Times New Roman" w:cs="Times New Roman"/>
          <w:sz w:val="24"/>
          <w:szCs w:val="20"/>
          <w:lang w:eastAsia="hu-HU"/>
        </w:rPr>
        <w:tab/>
        <w:t>807579</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
    <w:p w:rsidR="0054004C" w:rsidRPr="0054004C" w:rsidRDefault="0054004C" w:rsidP="0054004C">
      <w:pPr>
        <w:spacing w:after="0"/>
        <w:ind w:left="709"/>
        <w:jc w:val="both"/>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Az intézmény alapító okirat szerinti tevékenységei:</w:t>
      </w:r>
      <w:r w:rsidRPr="0054004C">
        <w:rPr>
          <w:rFonts w:ascii="Times New Roman" w:eastAsia="Times New Roman" w:hAnsi="Times New Roman" w:cs="Times New Roman"/>
          <w:sz w:val="24"/>
          <w:szCs w:val="20"/>
          <w:lang w:eastAsia="hu-HU"/>
        </w:rPr>
        <w:tab/>
      </w:r>
    </w:p>
    <w:p w:rsidR="0054004C" w:rsidRPr="0054004C" w:rsidRDefault="0054004C" w:rsidP="0054004C">
      <w:pPr>
        <w:spacing w:after="0"/>
        <w:ind w:left="709"/>
        <w:jc w:val="both"/>
        <w:rPr>
          <w:rFonts w:ascii="Times New Roman" w:hAnsi="Times New Roman" w:cs="Times New Roman"/>
          <w:b/>
          <w:sz w:val="24"/>
          <w:szCs w:val="24"/>
          <w:highlight w:val="yellow"/>
        </w:rPr>
      </w:pPr>
    </w:p>
    <w:tbl>
      <w:tblPr>
        <w:tblStyle w:val="Rcsostblzat"/>
        <w:tblW w:w="5000" w:type="pct"/>
        <w:tblLook w:val="04A0" w:firstRow="1" w:lastRow="0" w:firstColumn="1" w:lastColumn="0" w:noHBand="0" w:noVBand="1"/>
      </w:tblPr>
      <w:tblGrid>
        <w:gridCol w:w="2117"/>
        <w:gridCol w:w="7227"/>
      </w:tblGrid>
      <w:tr w:rsidR="0054004C" w:rsidRPr="0054004C" w:rsidTr="0054004C">
        <w:tc>
          <w:tcPr>
            <w:tcW w:w="1068"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kormányzati funkciószám</w:t>
            </w:r>
          </w:p>
        </w:tc>
        <w:tc>
          <w:tcPr>
            <w:tcW w:w="3644"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kormányzati funkció megnevezése</w:t>
            </w:r>
          </w:p>
        </w:tc>
      </w:tr>
      <w:tr w:rsidR="0054004C" w:rsidRPr="0054004C" w:rsidTr="0054004C">
        <w:tc>
          <w:tcPr>
            <w:tcW w:w="1068"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091110</w:t>
            </w:r>
          </w:p>
        </w:tc>
        <w:tc>
          <w:tcPr>
            <w:tcW w:w="3644"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Óvodai nevelés, ellátás szakmai feladatai</w:t>
            </w:r>
          </w:p>
        </w:tc>
      </w:tr>
      <w:tr w:rsidR="0054004C" w:rsidRPr="0054004C" w:rsidTr="0054004C">
        <w:tc>
          <w:tcPr>
            <w:tcW w:w="1068"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091120</w:t>
            </w:r>
          </w:p>
        </w:tc>
        <w:tc>
          <w:tcPr>
            <w:tcW w:w="3644"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Sajátos nevelési igényű gyermekek óvodai nevelésének, ellátásának szakmai feladatai</w:t>
            </w:r>
          </w:p>
        </w:tc>
      </w:tr>
      <w:tr w:rsidR="0054004C" w:rsidRPr="0054004C" w:rsidTr="0054004C">
        <w:tc>
          <w:tcPr>
            <w:tcW w:w="1068"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091140</w:t>
            </w:r>
          </w:p>
        </w:tc>
        <w:tc>
          <w:tcPr>
            <w:tcW w:w="3644"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Óvodai nevelés, ellátás működtetési feladatai</w:t>
            </w:r>
          </w:p>
        </w:tc>
      </w:tr>
      <w:tr w:rsidR="0054004C" w:rsidRPr="0054004C" w:rsidTr="0054004C">
        <w:tc>
          <w:tcPr>
            <w:tcW w:w="1068"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096015</w:t>
            </w:r>
          </w:p>
        </w:tc>
        <w:tc>
          <w:tcPr>
            <w:tcW w:w="3644" w:type="pct"/>
            <w:tcBorders>
              <w:top w:val="single" w:sz="4" w:space="0" w:color="auto"/>
              <w:left w:val="single" w:sz="4" w:space="0" w:color="auto"/>
              <w:bottom w:val="single" w:sz="4" w:space="0" w:color="auto"/>
              <w:right w:val="single" w:sz="4" w:space="0" w:color="auto"/>
            </w:tcBorders>
            <w:hideMark/>
          </w:tcPr>
          <w:p w:rsidR="0054004C" w:rsidRPr="0054004C" w:rsidRDefault="0054004C">
            <w:pPr>
              <w:tabs>
                <w:tab w:val="left" w:leader="dot" w:pos="9072"/>
                <w:tab w:val="left" w:leader="dot" w:pos="16443"/>
              </w:tabs>
              <w:spacing w:before="80"/>
              <w:rPr>
                <w:rFonts w:ascii="Times New Roman" w:hAnsi="Times New Roman" w:cs="Times New Roman"/>
              </w:rPr>
            </w:pPr>
            <w:r w:rsidRPr="0054004C">
              <w:rPr>
                <w:rFonts w:ascii="Times New Roman" w:hAnsi="Times New Roman" w:cs="Times New Roman"/>
              </w:rPr>
              <w:t>Gyermekétkeztetés köznevelési intézményben</w:t>
            </w:r>
          </w:p>
        </w:tc>
      </w:tr>
    </w:tbl>
    <w:p w:rsidR="0054004C" w:rsidRPr="0054004C" w:rsidRDefault="0054004C" w:rsidP="0054004C">
      <w:pPr>
        <w:spacing w:after="0"/>
        <w:ind w:left="709"/>
        <w:jc w:val="both"/>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
    <w:p w:rsidR="00503C7C" w:rsidRPr="0054004C" w:rsidRDefault="00503C7C" w:rsidP="0054004C">
      <w:pPr>
        <w:spacing w:after="0"/>
        <w:ind w:left="709"/>
        <w:jc w:val="both"/>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A csoportok száma:</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00996678" w:rsidRPr="0054004C">
        <w:rPr>
          <w:rFonts w:ascii="Times New Roman" w:eastAsia="Times New Roman" w:hAnsi="Times New Roman" w:cs="Times New Roman"/>
          <w:sz w:val="24"/>
          <w:szCs w:val="20"/>
          <w:lang w:eastAsia="hu-HU"/>
        </w:rPr>
        <w:t>3 csoport</w:t>
      </w:r>
    </w:p>
    <w:p w:rsidR="00503C7C" w:rsidRPr="0054004C" w:rsidRDefault="00503C7C"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Az engedélyezett tanulólétszám:</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00996678" w:rsidRPr="0054004C">
        <w:rPr>
          <w:rFonts w:ascii="Times New Roman" w:eastAsia="Times New Roman" w:hAnsi="Times New Roman" w:cs="Times New Roman"/>
          <w:sz w:val="24"/>
          <w:szCs w:val="20"/>
          <w:lang w:eastAsia="hu-HU"/>
        </w:rPr>
        <w:tab/>
        <w:t xml:space="preserve">79 </w:t>
      </w:r>
      <w:r w:rsidRPr="0054004C">
        <w:rPr>
          <w:rFonts w:ascii="Times New Roman" w:eastAsia="Times New Roman" w:hAnsi="Times New Roman" w:cs="Times New Roman"/>
          <w:sz w:val="24"/>
          <w:szCs w:val="20"/>
          <w:lang w:eastAsia="hu-HU"/>
        </w:rPr>
        <w:t>fő</w:t>
      </w:r>
    </w:p>
    <w:p w:rsidR="00503C7C" w:rsidRPr="0054004C" w:rsidRDefault="00503C7C"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Az alkalmazottak létszáma:</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00996678" w:rsidRPr="0054004C">
        <w:rPr>
          <w:rFonts w:ascii="Times New Roman" w:eastAsia="Times New Roman" w:hAnsi="Times New Roman" w:cs="Times New Roman"/>
          <w:sz w:val="24"/>
          <w:szCs w:val="20"/>
          <w:lang w:eastAsia="hu-HU"/>
        </w:rPr>
        <w:t>11</w:t>
      </w:r>
      <w:r w:rsidRPr="0054004C">
        <w:rPr>
          <w:rFonts w:ascii="Times New Roman" w:eastAsia="Times New Roman" w:hAnsi="Times New Roman" w:cs="Times New Roman"/>
          <w:sz w:val="24"/>
          <w:szCs w:val="20"/>
          <w:lang w:eastAsia="hu-HU"/>
        </w:rPr>
        <w:t xml:space="preserve"> fő </w:t>
      </w:r>
    </w:p>
    <w:p w:rsidR="00503C7C" w:rsidRPr="0054004C" w:rsidRDefault="00503C7C"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Engedélyezett pedagógus létszám:</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00996678" w:rsidRPr="0054004C">
        <w:rPr>
          <w:rFonts w:ascii="Times New Roman" w:eastAsia="Times New Roman" w:hAnsi="Times New Roman" w:cs="Times New Roman"/>
          <w:sz w:val="24"/>
          <w:szCs w:val="20"/>
          <w:lang w:eastAsia="hu-HU"/>
        </w:rPr>
        <w:t>7</w:t>
      </w:r>
      <w:r w:rsidRPr="0054004C">
        <w:rPr>
          <w:rFonts w:ascii="Times New Roman" w:eastAsia="Times New Roman" w:hAnsi="Times New Roman" w:cs="Times New Roman"/>
          <w:sz w:val="24"/>
          <w:szCs w:val="20"/>
          <w:lang w:eastAsia="hu-HU"/>
        </w:rPr>
        <w:t xml:space="preserve"> fő</w:t>
      </w:r>
    </w:p>
    <w:p w:rsidR="00503C7C" w:rsidRPr="0054004C" w:rsidRDefault="00503C7C" w:rsidP="00303C3F">
      <w:pPr>
        <w:tabs>
          <w:tab w:val="left" w:pos="4678"/>
        </w:tabs>
        <w:spacing w:after="0"/>
        <w:ind w:left="70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 xml:space="preserve">Az intézmény képviseletére jogosult: </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roofErr w:type="spellStart"/>
      <w:r w:rsidR="00996678" w:rsidRPr="0054004C">
        <w:rPr>
          <w:rFonts w:ascii="Times New Roman" w:eastAsia="Times New Roman" w:hAnsi="Times New Roman" w:cs="Times New Roman"/>
          <w:sz w:val="24"/>
          <w:szCs w:val="20"/>
          <w:lang w:eastAsia="hu-HU"/>
        </w:rPr>
        <w:t>Kuncz</w:t>
      </w:r>
      <w:proofErr w:type="spellEnd"/>
      <w:r w:rsidR="00996678" w:rsidRPr="0054004C">
        <w:rPr>
          <w:rFonts w:ascii="Times New Roman" w:eastAsia="Times New Roman" w:hAnsi="Times New Roman" w:cs="Times New Roman"/>
          <w:sz w:val="24"/>
          <w:szCs w:val="20"/>
          <w:lang w:eastAsia="hu-HU"/>
        </w:rPr>
        <w:t xml:space="preserve"> Tímea óvodavezető</w:t>
      </w:r>
    </w:p>
    <w:p w:rsidR="00503C7C" w:rsidRPr="0054004C" w:rsidRDefault="00503C7C" w:rsidP="00303C3F">
      <w:pPr>
        <w:tabs>
          <w:tab w:val="left" w:pos="4678"/>
        </w:tabs>
        <w:spacing w:after="0"/>
        <w:ind w:left="4678" w:hanging="3969"/>
        <w:rPr>
          <w:rFonts w:ascii="Times New Roman" w:eastAsia="Times New Roman" w:hAnsi="Times New Roman" w:cs="Times New Roman"/>
          <w:sz w:val="24"/>
          <w:szCs w:val="20"/>
          <w:lang w:eastAsia="hu-HU"/>
        </w:rPr>
      </w:pPr>
      <w:r w:rsidRPr="0054004C">
        <w:rPr>
          <w:rFonts w:ascii="Times New Roman" w:eastAsia="Times New Roman" w:hAnsi="Times New Roman" w:cs="Times New Roman"/>
          <w:sz w:val="24"/>
          <w:szCs w:val="20"/>
          <w:lang w:eastAsia="hu-HU"/>
        </w:rPr>
        <w:t>Bélyegzők felirata és lenyomata:</w:t>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r w:rsidRPr="0054004C">
        <w:rPr>
          <w:rFonts w:ascii="Times New Roman" w:eastAsia="Times New Roman" w:hAnsi="Times New Roman" w:cs="Times New Roman"/>
          <w:sz w:val="24"/>
          <w:szCs w:val="20"/>
          <w:lang w:eastAsia="hu-HU"/>
        </w:rPr>
        <w:tab/>
      </w:r>
    </w:p>
    <w:p w:rsidR="00503C7C" w:rsidRPr="0054004C" w:rsidRDefault="00503C7C" w:rsidP="00303C3F">
      <w:pPr>
        <w:tabs>
          <w:tab w:val="left" w:pos="4678"/>
        </w:tabs>
        <w:spacing w:after="0"/>
        <w:ind w:left="4678" w:hanging="3969"/>
        <w:rPr>
          <w:rFonts w:ascii="Times New Roman" w:eastAsia="Times New Roman" w:hAnsi="Times New Roman" w:cs="Times New Roman"/>
          <w:sz w:val="24"/>
          <w:szCs w:val="20"/>
          <w:lang w:eastAsia="hu-HU"/>
        </w:rPr>
      </w:pPr>
    </w:p>
    <w:p w:rsidR="00503C7C" w:rsidRPr="0054004C" w:rsidRDefault="00503C7C" w:rsidP="00303C3F">
      <w:pPr>
        <w:tabs>
          <w:tab w:val="left" w:pos="4678"/>
        </w:tabs>
        <w:spacing w:after="0"/>
        <w:ind w:left="4678" w:hanging="3969"/>
        <w:rPr>
          <w:rFonts w:ascii="Times New Roman" w:eastAsia="Times New Roman" w:hAnsi="Times New Roman" w:cs="Times New Roman"/>
          <w:sz w:val="24"/>
          <w:szCs w:val="20"/>
          <w:lang w:eastAsia="hu-HU"/>
        </w:rPr>
      </w:pPr>
    </w:p>
    <w:p w:rsidR="00FD1C2A" w:rsidRPr="0054004C" w:rsidRDefault="00FD1C2A" w:rsidP="00303C3F">
      <w:pPr>
        <w:spacing w:after="0"/>
        <w:rPr>
          <w:rFonts w:ascii="Times New Roman" w:hAnsi="Times New Roman" w:cs="Times New Roman"/>
          <w:sz w:val="24"/>
          <w:szCs w:val="24"/>
        </w:rPr>
      </w:pPr>
    </w:p>
    <w:p w:rsidR="00537B47" w:rsidRPr="0054004C" w:rsidRDefault="00537B47" w:rsidP="00303C3F">
      <w:pPr>
        <w:spacing w:after="0"/>
        <w:rPr>
          <w:rFonts w:ascii="Times New Roman" w:hAnsi="Times New Roman" w:cs="Times New Roman"/>
          <w:sz w:val="24"/>
          <w:szCs w:val="24"/>
        </w:rPr>
      </w:pPr>
    </w:p>
    <w:p w:rsidR="00537B47" w:rsidRPr="0054004C" w:rsidRDefault="00537B47" w:rsidP="00303C3F">
      <w:pPr>
        <w:spacing w:after="0"/>
        <w:rPr>
          <w:rFonts w:ascii="Times New Roman" w:hAnsi="Times New Roman" w:cs="Times New Roman"/>
          <w:sz w:val="24"/>
          <w:szCs w:val="24"/>
        </w:rPr>
      </w:pPr>
    </w:p>
    <w:p w:rsidR="002E144A" w:rsidRPr="0054004C" w:rsidRDefault="001652B9" w:rsidP="00303C3F">
      <w:pPr>
        <w:rPr>
          <w:rFonts w:ascii="Times New Roman" w:hAnsi="Times New Roman" w:cs="Times New Roman"/>
          <w:sz w:val="24"/>
          <w:szCs w:val="24"/>
        </w:rPr>
        <w:sectPr w:rsidR="002E144A" w:rsidRPr="0054004C" w:rsidSect="003A3555">
          <w:headerReference w:type="default" r:id="rId13"/>
          <w:pgSz w:w="11906" w:h="16838"/>
          <w:pgMar w:top="1418" w:right="1418" w:bottom="1418" w:left="1134" w:header="709" w:footer="709" w:gutter="0"/>
          <w:cols w:space="708"/>
          <w:docGrid w:linePitch="360"/>
        </w:sectPr>
      </w:pPr>
      <w:r w:rsidRPr="0054004C">
        <w:rPr>
          <w:rFonts w:ascii="Times New Roman" w:hAnsi="Times New Roman" w:cs="Times New Roman"/>
          <w:sz w:val="24"/>
          <w:szCs w:val="24"/>
        </w:rPr>
        <w:br w:type="page"/>
      </w:r>
    </w:p>
    <w:p w:rsidR="0029410F" w:rsidRPr="0054004C" w:rsidRDefault="002E144A" w:rsidP="00F35B70">
      <w:pPr>
        <w:pStyle w:val="Cmsor2"/>
        <w:numPr>
          <w:ilvl w:val="0"/>
          <w:numId w:val="42"/>
        </w:numPr>
      </w:pPr>
      <w:bookmarkStart w:id="4" w:name="_Toc514313861"/>
      <w:r w:rsidRPr="0054004C">
        <w:lastRenderedPageBreak/>
        <w:t>Az intézmény működése különleges jogrend idején</w:t>
      </w:r>
      <w:bookmarkEnd w:id="4"/>
    </w:p>
    <w:p w:rsidR="00046CB8" w:rsidRPr="0054004C" w:rsidRDefault="00046CB8" w:rsidP="00303C3F">
      <w:pPr>
        <w:rPr>
          <w:rFonts w:ascii="Times New Roman" w:hAnsi="Times New Roman" w:cs="Times New Roman"/>
          <w:lang w:eastAsia="hu-HU"/>
        </w:rPr>
      </w:pPr>
    </w:p>
    <w:p w:rsidR="00964E9C" w:rsidRPr="0054004C" w:rsidRDefault="00303C3F" w:rsidP="00303C3F">
      <w:pPr>
        <w:pStyle w:val="Cmsor3"/>
        <w:jc w:val="left"/>
        <w:rPr>
          <w:rFonts w:cs="Times New Roman"/>
          <w:sz w:val="24"/>
        </w:rPr>
      </w:pPr>
      <w:bookmarkStart w:id="5" w:name="_Toc514313862"/>
      <w:r w:rsidRPr="0054004C">
        <w:rPr>
          <w:rFonts w:cs="Times New Roman"/>
          <w:sz w:val="24"/>
        </w:rPr>
        <w:t>3</w:t>
      </w:r>
      <w:r w:rsidR="00964E9C" w:rsidRPr="0054004C">
        <w:rPr>
          <w:rFonts w:cs="Times New Roman"/>
          <w:sz w:val="24"/>
        </w:rPr>
        <w:t>.1 Különleges jogrendi időszakok</w:t>
      </w:r>
      <w:bookmarkEnd w:id="5"/>
    </w:p>
    <w:tbl>
      <w:tblPr>
        <w:tblStyle w:val="Rcsostblzat"/>
        <w:tblW w:w="0" w:type="auto"/>
        <w:tblLook w:val="04A0" w:firstRow="1" w:lastRow="0" w:firstColumn="1" w:lastColumn="0" w:noHBand="0" w:noVBand="1"/>
      </w:tblPr>
      <w:tblGrid>
        <w:gridCol w:w="396"/>
        <w:gridCol w:w="1867"/>
        <w:gridCol w:w="11729"/>
      </w:tblGrid>
      <w:tr w:rsidR="002E144A" w:rsidRPr="0054004C" w:rsidTr="00AE235D">
        <w:tc>
          <w:tcPr>
            <w:tcW w:w="396" w:type="dxa"/>
          </w:tcPr>
          <w:p w:rsidR="002E144A" w:rsidRPr="0054004C" w:rsidRDefault="002E144A" w:rsidP="00303C3F">
            <w:pPr>
              <w:spacing w:line="276" w:lineRule="auto"/>
              <w:rPr>
                <w:rFonts w:ascii="Times New Roman" w:hAnsi="Times New Roman" w:cs="Times New Roman"/>
                <w:b/>
                <w:sz w:val="24"/>
              </w:rPr>
            </w:pPr>
          </w:p>
        </w:tc>
        <w:tc>
          <w:tcPr>
            <w:tcW w:w="1867" w:type="dxa"/>
          </w:tcPr>
          <w:p w:rsidR="002E144A" w:rsidRPr="0054004C" w:rsidRDefault="002E144A" w:rsidP="00303C3F">
            <w:pPr>
              <w:spacing w:line="276" w:lineRule="auto"/>
              <w:jc w:val="center"/>
              <w:rPr>
                <w:rFonts w:ascii="Times New Roman" w:hAnsi="Times New Roman" w:cs="Times New Roman"/>
                <w:b/>
                <w:sz w:val="24"/>
              </w:rPr>
            </w:pPr>
            <w:r w:rsidRPr="0054004C">
              <w:rPr>
                <w:rFonts w:ascii="Times New Roman" w:hAnsi="Times New Roman" w:cs="Times New Roman"/>
                <w:b/>
                <w:sz w:val="24"/>
              </w:rPr>
              <w:t>Feladat</w:t>
            </w:r>
          </w:p>
        </w:tc>
        <w:tc>
          <w:tcPr>
            <w:tcW w:w="11729" w:type="dxa"/>
          </w:tcPr>
          <w:p w:rsidR="002E144A" w:rsidRPr="0054004C" w:rsidRDefault="002E144A" w:rsidP="00303C3F">
            <w:pPr>
              <w:spacing w:line="276" w:lineRule="auto"/>
              <w:jc w:val="center"/>
              <w:rPr>
                <w:rFonts w:ascii="Times New Roman" w:hAnsi="Times New Roman" w:cs="Times New Roman"/>
                <w:b/>
                <w:sz w:val="24"/>
              </w:rPr>
            </w:pPr>
            <w:r w:rsidRPr="0054004C">
              <w:rPr>
                <w:rFonts w:ascii="Times New Roman" w:hAnsi="Times New Roman" w:cs="Times New Roman"/>
                <w:b/>
                <w:sz w:val="24"/>
              </w:rPr>
              <w:t>Intézkedés, végrehajtás leírása</w:t>
            </w:r>
          </w:p>
        </w:tc>
      </w:tr>
      <w:tr w:rsidR="002E144A" w:rsidRPr="0054004C" w:rsidTr="00AE235D">
        <w:tc>
          <w:tcPr>
            <w:tcW w:w="396" w:type="dxa"/>
          </w:tcPr>
          <w:p w:rsidR="002E144A" w:rsidRPr="0054004C" w:rsidRDefault="002E144A" w:rsidP="00303C3F">
            <w:pPr>
              <w:spacing w:line="276" w:lineRule="auto"/>
              <w:rPr>
                <w:rFonts w:ascii="Times New Roman" w:hAnsi="Times New Roman" w:cs="Times New Roman"/>
                <w:b/>
                <w:sz w:val="24"/>
              </w:rPr>
            </w:pPr>
            <w:r w:rsidRPr="0054004C">
              <w:rPr>
                <w:rFonts w:ascii="Times New Roman" w:hAnsi="Times New Roman" w:cs="Times New Roman"/>
                <w:b/>
                <w:sz w:val="24"/>
              </w:rPr>
              <w:t>1.</w:t>
            </w:r>
          </w:p>
        </w:tc>
        <w:tc>
          <w:tcPr>
            <w:tcW w:w="1867" w:type="dxa"/>
          </w:tcPr>
          <w:p w:rsidR="002E144A" w:rsidRPr="0054004C" w:rsidRDefault="002E144A" w:rsidP="00303C3F">
            <w:pPr>
              <w:spacing w:line="276" w:lineRule="auto"/>
              <w:rPr>
                <w:rFonts w:ascii="Times New Roman" w:hAnsi="Times New Roman" w:cs="Times New Roman"/>
                <w:b/>
                <w:sz w:val="24"/>
              </w:rPr>
            </w:pPr>
            <w:r w:rsidRPr="0054004C">
              <w:rPr>
                <w:rFonts w:ascii="Times New Roman" w:hAnsi="Times New Roman" w:cs="Times New Roman"/>
                <w:sz w:val="24"/>
                <w:szCs w:val="24"/>
              </w:rPr>
              <w:t>A vezetés, irányítás, együttműködés rendje</w:t>
            </w:r>
          </w:p>
        </w:tc>
        <w:tc>
          <w:tcPr>
            <w:tcW w:w="11729" w:type="dxa"/>
          </w:tcPr>
          <w:p w:rsidR="002E144A" w:rsidRPr="0054004C" w:rsidRDefault="002E144A" w:rsidP="00A36715">
            <w:pPr>
              <w:pStyle w:val="Szvegtrzs"/>
              <w:spacing w:line="276" w:lineRule="auto"/>
            </w:pPr>
            <w:r w:rsidRPr="0054004C">
              <w:t>Különleges jogrend bevezetésekor az intézmény vezetője felelős az intézmény dolgozóinak és tanulóinak irányításáért, az irányítás operatív feladatait a munkavállalók esetében az igazgatóhelyettesek, a tanulók esetében a pedagógusok közreműködésével látja el.</w:t>
            </w:r>
          </w:p>
          <w:p w:rsidR="00900429" w:rsidRPr="0054004C" w:rsidRDefault="00900429" w:rsidP="00A36715">
            <w:pPr>
              <w:pStyle w:val="Szvegtrzs"/>
              <w:spacing w:line="276" w:lineRule="auto"/>
            </w:pPr>
            <w:r w:rsidRPr="0054004C">
              <w:rPr>
                <w:b/>
                <w:i/>
              </w:rPr>
              <w:t>A kapcsolattartásban kiemelt szerepük van az alábbi személyeknek</w:t>
            </w:r>
            <w:r w:rsidRPr="0054004C">
              <w:t>:</w:t>
            </w:r>
          </w:p>
          <w:p w:rsidR="00900429" w:rsidRPr="0054004C" w:rsidRDefault="00900429" w:rsidP="00A36715">
            <w:pPr>
              <w:pStyle w:val="Szvegtrzs"/>
              <w:spacing w:line="276" w:lineRule="auto"/>
            </w:pPr>
            <w:r w:rsidRPr="0054004C">
              <w:rPr>
                <w:b/>
                <w:i/>
              </w:rPr>
              <w:t>A Megyei Védelmi</w:t>
            </w:r>
            <w:r w:rsidR="00256C39" w:rsidRPr="0054004C">
              <w:rPr>
                <w:b/>
                <w:i/>
              </w:rPr>
              <w:t xml:space="preserve"> Bizottság elnöke: Kovács Ernő </w:t>
            </w:r>
            <w:r w:rsidRPr="0054004C">
              <w:rPr>
                <w:b/>
                <w:i/>
              </w:rPr>
              <w:t>kormánymegbízott</w:t>
            </w:r>
            <w:r w:rsidRPr="0054004C">
              <w:t xml:space="preserve">, </w:t>
            </w:r>
            <w:r w:rsidR="00537B47" w:rsidRPr="0054004C">
              <w:t>Bács-Kiskun</w:t>
            </w:r>
            <w:r w:rsidRPr="0054004C">
              <w:t xml:space="preserve"> Megyei Kormányhivatal</w:t>
            </w:r>
          </w:p>
          <w:p w:rsidR="00900429" w:rsidRPr="0054004C" w:rsidRDefault="00900429" w:rsidP="00A36715">
            <w:pPr>
              <w:pStyle w:val="Szvegtrzs"/>
              <w:spacing w:line="276" w:lineRule="auto"/>
            </w:pPr>
            <w:r w:rsidRPr="0054004C">
              <w:rPr>
                <w:b/>
                <w:i/>
              </w:rPr>
              <w:t>A Helyi Védelmi B</w:t>
            </w:r>
            <w:r w:rsidR="00144961" w:rsidRPr="0054004C">
              <w:rPr>
                <w:b/>
                <w:i/>
              </w:rPr>
              <w:t xml:space="preserve">izottság elnöke: </w:t>
            </w:r>
            <w:r w:rsidR="00537B47" w:rsidRPr="0054004C">
              <w:rPr>
                <w:b/>
                <w:i/>
              </w:rPr>
              <w:t>Turánné Török Ágnes</w:t>
            </w:r>
            <w:r w:rsidRPr="0054004C">
              <w:rPr>
                <w:b/>
                <w:i/>
              </w:rPr>
              <w:t xml:space="preserve"> hivatalvezető,</w:t>
            </w:r>
            <w:r w:rsidRPr="0054004C">
              <w:t xml:space="preserve"> </w:t>
            </w:r>
            <w:r w:rsidR="00537B47" w:rsidRPr="0054004C">
              <w:t>Kiskőrös</w:t>
            </w:r>
            <w:r w:rsidRPr="0054004C">
              <w:t xml:space="preserve"> Járási Kormányhivatal</w:t>
            </w:r>
          </w:p>
          <w:p w:rsidR="00046CB8" w:rsidRPr="0054004C" w:rsidRDefault="00046CB8" w:rsidP="00A36715">
            <w:pPr>
              <w:pStyle w:val="Szvegtrzs"/>
              <w:spacing w:line="276" w:lineRule="auto"/>
            </w:pPr>
          </w:p>
          <w:p w:rsidR="002C3BBA" w:rsidRPr="0054004C" w:rsidRDefault="002C3BBA" w:rsidP="00A36715">
            <w:pPr>
              <w:pStyle w:val="Szvegtrzs"/>
              <w:spacing w:line="276" w:lineRule="auto"/>
            </w:pPr>
            <w:r w:rsidRPr="0054004C">
              <w:t>A különleges jogrend esetében a kapcsolattartás szervezeti rendje:</w:t>
            </w:r>
          </w:p>
          <w:p w:rsidR="002C3BBA" w:rsidRPr="0054004C" w:rsidRDefault="002C3BBA" w:rsidP="00A36715">
            <w:pPr>
              <w:pStyle w:val="Szvegtrzs"/>
              <w:spacing w:line="276" w:lineRule="auto"/>
            </w:pPr>
            <w:r w:rsidRPr="0054004C">
              <w:rPr>
                <w:b/>
                <w:u w:val="single"/>
              </w:rPr>
              <w:t>Fenntartó kapcsolattartója</w:t>
            </w:r>
            <w:r w:rsidRPr="0054004C">
              <w:t xml:space="preserve">: </w:t>
            </w:r>
            <w:proofErr w:type="spellStart"/>
            <w:r w:rsidR="00256C39" w:rsidRPr="0054004C">
              <w:rPr>
                <w:b/>
                <w:i/>
              </w:rPr>
              <w:t>Lajter</w:t>
            </w:r>
            <w:proofErr w:type="spellEnd"/>
            <w:r w:rsidR="00256C39" w:rsidRPr="0054004C">
              <w:rPr>
                <w:b/>
                <w:i/>
              </w:rPr>
              <w:t xml:space="preserve"> Ferenc polgá</w:t>
            </w:r>
            <w:r w:rsidR="00537B47" w:rsidRPr="0054004C">
              <w:rPr>
                <w:b/>
                <w:i/>
              </w:rPr>
              <w:t>rmester</w:t>
            </w:r>
            <w:r w:rsidR="00144961" w:rsidRPr="0054004C">
              <w:t xml:space="preserve"> telefon </w:t>
            </w:r>
            <w:r w:rsidR="00537B47" w:rsidRPr="0054004C">
              <w:t>20/234-2289</w:t>
            </w:r>
            <w:r w:rsidRPr="0054004C">
              <w:t xml:space="preserve">, e-mail: </w:t>
            </w:r>
            <w:hyperlink r:id="rId14" w:history="1">
              <w:r w:rsidR="00256C39" w:rsidRPr="0054004C">
                <w:rPr>
                  <w:rStyle w:val="Hiperhivatkozs"/>
                </w:rPr>
                <w:t>polgarmester@csengod.hu</w:t>
              </w:r>
            </w:hyperlink>
          </w:p>
          <w:p w:rsidR="002C3BBA" w:rsidRPr="0054004C" w:rsidRDefault="002C3BBA" w:rsidP="00A36715">
            <w:pPr>
              <w:pStyle w:val="Szvegtrzs"/>
              <w:spacing w:line="276" w:lineRule="auto"/>
            </w:pPr>
            <w:r w:rsidRPr="0054004C">
              <w:t xml:space="preserve">Kapcsolattartás rendje: a KMR idején minden nap </w:t>
            </w:r>
            <w:r w:rsidR="00537B47" w:rsidRPr="0054004C">
              <w:t>7</w:t>
            </w:r>
            <w:r w:rsidR="00900429" w:rsidRPr="0054004C">
              <w:t xml:space="preserve"> és </w:t>
            </w:r>
            <w:r w:rsidRPr="0054004C">
              <w:t>1</w:t>
            </w:r>
            <w:r w:rsidR="00537B47" w:rsidRPr="0054004C">
              <w:t>7</w:t>
            </w:r>
            <w:r w:rsidRPr="0054004C">
              <w:t xml:space="preserve"> órás állapotzárással, a zárást követő egy órán belül jelentés adása. Kapcsolattartás módja: e-mail vagy telefon, a jelentést papír alapon is el kell készíteni. </w:t>
            </w:r>
          </w:p>
          <w:p w:rsidR="00AE235D" w:rsidRPr="0054004C" w:rsidRDefault="00AE235D" w:rsidP="00A36715">
            <w:pPr>
              <w:pStyle w:val="Szvegtrzs"/>
              <w:spacing w:line="276" w:lineRule="auto"/>
              <w:rPr>
                <w:b/>
                <w:u w:val="single"/>
              </w:rPr>
            </w:pPr>
          </w:p>
          <w:p w:rsidR="002C3BBA" w:rsidRPr="0054004C" w:rsidRDefault="002C3BBA" w:rsidP="00A36715">
            <w:pPr>
              <w:pStyle w:val="Szvegtrzs"/>
              <w:spacing w:line="276" w:lineRule="auto"/>
            </w:pPr>
            <w:r w:rsidRPr="0054004C">
              <w:rPr>
                <w:b/>
                <w:u w:val="single"/>
              </w:rPr>
              <w:t>Megyei és Helyi Védelmi Bizottság</w:t>
            </w:r>
            <w:r w:rsidRPr="0054004C">
              <w:rPr>
                <w:b/>
              </w:rPr>
              <w:t>:</w:t>
            </w:r>
            <w:r w:rsidRPr="0054004C">
              <w:t xml:space="preserve"> Intézményi kapcsolattartó </w:t>
            </w:r>
            <w:proofErr w:type="spellStart"/>
            <w:r w:rsidR="00537B47" w:rsidRPr="0054004C">
              <w:rPr>
                <w:b/>
                <w:i/>
              </w:rPr>
              <w:t>Kuncz</w:t>
            </w:r>
            <w:proofErr w:type="spellEnd"/>
            <w:r w:rsidR="00537B47" w:rsidRPr="0054004C">
              <w:rPr>
                <w:b/>
                <w:i/>
              </w:rPr>
              <w:t xml:space="preserve"> Tímea</w:t>
            </w:r>
            <w:r w:rsidR="00144961" w:rsidRPr="0054004C">
              <w:t xml:space="preserve">, </w:t>
            </w:r>
            <w:r w:rsidR="00537B47" w:rsidRPr="0054004C">
              <w:t>30/5250-381</w:t>
            </w:r>
            <w:r w:rsidRPr="0054004C">
              <w:t xml:space="preserve"> </w:t>
            </w:r>
            <w:hyperlink r:id="rId15" w:history="1">
              <w:r w:rsidR="00537B47" w:rsidRPr="0054004C">
                <w:rPr>
                  <w:rStyle w:val="Hiperhivatkozs"/>
                </w:rPr>
                <w:t>t.tuskes@gmail.com</w:t>
              </w:r>
            </w:hyperlink>
          </w:p>
          <w:p w:rsidR="002C3BBA" w:rsidRPr="0054004C" w:rsidRDefault="002C3BBA" w:rsidP="00A36715">
            <w:pPr>
              <w:pStyle w:val="Szvegtrzs"/>
              <w:spacing w:line="276" w:lineRule="auto"/>
            </w:pPr>
            <w:r w:rsidRPr="0054004C">
              <w:t xml:space="preserve">Kapcsolattartás rendje: a KMR idején minden nap </w:t>
            </w:r>
            <w:r w:rsidR="00900429" w:rsidRPr="0054004C">
              <w:t xml:space="preserve">6 és </w:t>
            </w:r>
            <w:r w:rsidRPr="0054004C">
              <w:t>18 órás állapotzárással, a zárást követő egy órán belül jelentés adása. Kapcsolattartás módja: e-mail vagy telefon, a jelentést papír alapon is el kell készíteni.</w:t>
            </w:r>
          </w:p>
          <w:p w:rsidR="00AE235D" w:rsidRPr="0054004C" w:rsidRDefault="00AE235D" w:rsidP="00A36715">
            <w:pPr>
              <w:pStyle w:val="Szvegtrzs"/>
              <w:spacing w:line="276" w:lineRule="auto"/>
              <w:rPr>
                <w:b/>
                <w:u w:val="single"/>
              </w:rPr>
            </w:pPr>
          </w:p>
          <w:p w:rsidR="002C3BBA" w:rsidRPr="0054004C" w:rsidRDefault="002C3BBA" w:rsidP="00A36715">
            <w:pPr>
              <w:pStyle w:val="Szvegtrzs"/>
              <w:spacing w:line="276" w:lineRule="auto"/>
            </w:pPr>
            <w:r w:rsidRPr="0054004C">
              <w:rPr>
                <w:b/>
                <w:u w:val="single"/>
              </w:rPr>
              <w:t>Rendvédelmi szervekkel fenntartott kapcsolatok</w:t>
            </w:r>
            <w:r w:rsidRPr="0054004C">
              <w:t xml:space="preserve"> – szükség esetén: </w:t>
            </w:r>
          </w:p>
          <w:p w:rsidR="002C3BBA" w:rsidRPr="0054004C" w:rsidRDefault="002C3BBA" w:rsidP="00A36715">
            <w:pPr>
              <w:pStyle w:val="Szvegtrzs"/>
              <w:spacing w:line="276" w:lineRule="auto"/>
            </w:pPr>
            <w:r w:rsidRPr="0054004C">
              <w:t>A KMR idején az intézmény (intézményvezető) számára kiadott utasítások:</w:t>
            </w:r>
          </w:p>
          <w:p w:rsidR="002C3BBA" w:rsidRPr="0054004C" w:rsidRDefault="002C3BBA" w:rsidP="00A36715">
            <w:pPr>
              <w:pStyle w:val="Szvegtrzs"/>
              <w:numPr>
                <w:ilvl w:val="0"/>
                <w:numId w:val="20"/>
              </w:numPr>
              <w:spacing w:line="276" w:lineRule="auto"/>
              <w:ind w:left="322" w:hanging="218"/>
            </w:pPr>
            <w:r w:rsidRPr="0054004C">
              <w:t>az utasítások sürgősségének, időrendjének mérlegelése után a megfelelő ügyrend elkészítése</w:t>
            </w:r>
          </w:p>
          <w:p w:rsidR="002C3BBA" w:rsidRPr="0054004C" w:rsidRDefault="002C3BBA" w:rsidP="00A36715">
            <w:pPr>
              <w:pStyle w:val="Szvegtrzs"/>
              <w:numPr>
                <w:ilvl w:val="0"/>
                <w:numId w:val="20"/>
              </w:numPr>
              <w:spacing w:line="276" w:lineRule="auto"/>
              <w:ind w:left="322" w:hanging="218"/>
            </w:pPr>
            <w:r w:rsidRPr="0054004C">
              <w:t>élet és személyvédelem elsődlegességének biztosítása, menekítés és elhelyezés megszervezése</w:t>
            </w:r>
          </w:p>
          <w:p w:rsidR="002C3BBA" w:rsidRPr="0054004C" w:rsidRDefault="002C3BBA" w:rsidP="00A36715">
            <w:pPr>
              <w:pStyle w:val="Szvegtrzs"/>
              <w:numPr>
                <w:ilvl w:val="0"/>
                <w:numId w:val="20"/>
              </w:numPr>
              <w:spacing w:line="276" w:lineRule="auto"/>
              <w:ind w:left="322" w:hanging="218"/>
            </w:pPr>
            <w:r w:rsidRPr="0054004C">
              <w:t>dokumentummentés</w:t>
            </w:r>
          </w:p>
          <w:p w:rsidR="002C3BBA" w:rsidRPr="0054004C" w:rsidRDefault="002C3BBA" w:rsidP="00A36715">
            <w:pPr>
              <w:pStyle w:val="Szvegtrzs"/>
              <w:numPr>
                <w:ilvl w:val="0"/>
                <w:numId w:val="20"/>
              </w:numPr>
              <w:spacing w:line="276" w:lineRule="auto"/>
              <w:ind w:left="322" w:hanging="218"/>
            </w:pPr>
            <w:r w:rsidRPr="0054004C">
              <w:t>vegyszerek elhelyezése, biztonságos elszállítása</w:t>
            </w:r>
          </w:p>
          <w:p w:rsidR="002C3BBA" w:rsidRPr="0054004C" w:rsidRDefault="002C3BBA" w:rsidP="00A36715">
            <w:pPr>
              <w:pStyle w:val="Szvegtrzs"/>
              <w:numPr>
                <w:ilvl w:val="0"/>
                <w:numId w:val="20"/>
              </w:numPr>
              <w:spacing w:line="276" w:lineRule="auto"/>
              <w:ind w:left="322" w:hanging="218"/>
            </w:pPr>
            <w:r w:rsidRPr="0054004C">
              <w:t xml:space="preserve">hatásköröknek megfelelő </w:t>
            </w:r>
            <w:proofErr w:type="spellStart"/>
            <w:r w:rsidRPr="0054004C">
              <w:t>feladatleosztás</w:t>
            </w:r>
            <w:proofErr w:type="spellEnd"/>
          </w:p>
          <w:p w:rsidR="0007017E" w:rsidRPr="0054004C" w:rsidRDefault="00046CB8" w:rsidP="00303C3F">
            <w:pPr>
              <w:pStyle w:val="Szvegtrzs"/>
              <w:numPr>
                <w:ilvl w:val="0"/>
                <w:numId w:val="20"/>
              </w:numPr>
              <w:spacing w:line="276" w:lineRule="auto"/>
              <w:ind w:left="322" w:hanging="218"/>
            </w:pPr>
            <w:r w:rsidRPr="0054004C">
              <w:t>é</w:t>
            </w:r>
            <w:r w:rsidR="0007017E" w:rsidRPr="0054004C">
              <w:t>let</w:t>
            </w:r>
            <w:r w:rsidRPr="0054004C">
              <w:t xml:space="preserve">- és személyvédelem biztosítása </w:t>
            </w:r>
          </w:p>
          <w:p w:rsidR="0007017E" w:rsidRPr="0054004C" w:rsidRDefault="00046CB8" w:rsidP="00900429">
            <w:pPr>
              <w:pStyle w:val="Szvegtrzs"/>
              <w:numPr>
                <w:ilvl w:val="0"/>
                <w:numId w:val="20"/>
              </w:numPr>
              <w:spacing w:line="276" w:lineRule="auto"/>
              <w:ind w:left="322" w:hanging="218"/>
            </w:pPr>
            <w:r w:rsidRPr="0054004C">
              <w:lastRenderedPageBreak/>
              <w:t>menekítés, elhelyezés, ellátás</w:t>
            </w:r>
          </w:p>
        </w:tc>
      </w:tr>
      <w:tr w:rsidR="002E144A" w:rsidRPr="0054004C" w:rsidTr="00AE235D">
        <w:tc>
          <w:tcPr>
            <w:tcW w:w="396" w:type="dxa"/>
          </w:tcPr>
          <w:p w:rsidR="002E144A" w:rsidRPr="0054004C" w:rsidRDefault="002E144A" w:rsidP="00303C3F">
            <w:pPr>
              <w:spacing w:line="276" w:lineRule="auto"/>
              <w:rPr>
                <w:rFonts w:ascii="Times New Roman" w:hAnsi="Times New Roman" w:cs="Times New Roman"/>
                <w:b/>
                <w:sz w:val="24"/>
              </w:rPr>
            </w:pPr>
            <w:r w:rsidRPr="0054004C">
              <w:rPr>
                <w:rFonts w:ascii="Times New Roman" w:hAnsi="Times New Roman" w:cs="Times New Roman"/>
                <w:b/>
                <w:sz w:val="24"/>
              </w:rPr>
              <w:lastRenderedPageBreak/>
              <w:t>2.</w:t>
            </w:r>
          </w:p>
        </w:tc>
        <w:tc>
          <w:tcPr>
            <w:tcW w:w="1867" w:type="dxa"/>
          </w:tcPr>
          <w:p w:rsidR="002E144A" w:rsidRPr="0054004C" w:rsidRDefault="002E144A" w:rsidP="00303C3F">
            <w:pPr>
              <w:spacing w:line="276" w:lineRule="auto"/>
              <w:rPr>
                <w:rFonts w:ascii="Times New Roman" w:hAnsi="Times New Roman" w:cs="Times New Roman"/>
                <w:b/>
                <w:sz w:val="24"/>
              </w:rPr>
            </w:pPr>
            <w:r w:rsidRPr="0054004C">
              <w:rPr>
                <w:rFonts w:ascii="Times New Roman" w:hAnsi="Times New Roman" w:cs="Times New Roman"/>
                <w:sz w:val="24"/>
                <w:szCs w:val="24"/>
              </w:rPr>
              <w:t>A kapcsolattartás és jelentések rendje</w:t>
            </w:r>
          </w:p>
        </w:tc>
        <w:tc>
          <w:tcPr>
            <w:tcW w:w="11729" w:type="dxa"/>
          </w:tcPr>
          <w:p w:rsidR="002E144A" w:rsidRPr="0054004C" w:rsidRDefault="002E144A" w:rsidP="00303C3F">
            <w:pPr>
              <w:pStyle w:val="xl65"/>
              <w:spacing w:before="0" w:beforeAutospacing="0" w:after="0" w:afterAutospacing="0" w:line="276" w:lineRule="auto"/>
              <w:rPr>
                <w:rFonts w:ascii="Times New Roman" w:eastAsiaTheme="minorHAnsi" w:hAnsi="Times New Roman" w:cs="Times New Roman"/>
                <w:szCs w:val="22"/>
                <w:lang w:eastAsia="en-US"/>
              </w:rPr>
            </w:pPr>
            <w:r w:rsidRPr="0054004C">
              <w:rPr>
                <w:rFonts w:ascii="Times New Roman" w:eastAsiaTheme="minorHAnsi" w:hAnsi="Times New Roman" w:cs="Times New Roman"/>
                <w:szCs w:val="22"/>
                <w:lang w:eastAsia="en-US"/>
              </w:rPr>
              <w:t>A kapcsolattartásért az intézmény vezetője</w:t>
            </w:r>
            <w:r w:rsidR="001313B0" w:rsidRPr="0054004C">
              <w:rPr>
                <w:rFonts w:ascii="Times New Roman" w:eastAsiaTheme="minorHAnsi" w:hAnsi="Times New Roman" w:cs="Times New Roman"/>
                <w:szCs w:val="22"/>
                <w:lang w:eastAsia="en-US"/>
              </w:rPr>
              <w:t xml:space="preserve"> </w:t>
            </w:r>
            <w:r w:rsidR="001313B0" w:rsidRPr="0054004C">
              <w:rPr>
                <w:rFonts w:ascii="Times New Roman" w:eastAsiaTheme="minorHAnsi" w:hAnsi="Times New Roman" w:cs="Times New Roman"/>
                <w:b/>
                <w:i/>
                <w:szCs w:val="22"/>
                <w:lang w:eastAsia="en-US"/>
              </w:rPr>
              <w:t>/</w:t>
            </w:r>
            <w:proofErr w:type="spellStart"/>
            <w:r w:rsidR="001313B0" w:rsidRPr="0054004C">
              <w:rPr>
                <w:rFonts w:ascii="Times New Roman" w:eastAsiaTheme="minorHAnsi" w:hAnsi="Times New Roman" w:cs="Times New Roman"/>
                <w:b/>
                <w:i/>
                <w:szCs w:val="22"/>
                <w:lang w:eastAsia="en-US"/>
              </w:rPr>
              <w:t>Kuncz</w:t>
            </w:r>
            <w:proofErr w:type="spellEnd"/>
            <w:r w:rsidR="001313B0" w:rsidRPr="0054004C">
              <w:rPr>
                <w:rFonts w:ascii="Times New Roman" w:eastAsiaTheme="minorHAnsi" w:hAnsi="Times New Roman" w:cs="Times New Roman"/>
                <w:b/>
                <w:i/>
                <w:szCs w:val="22"/>
                <w:lang w:eastAsia="en-US"/>
              </w:rPr>
              <w:t xml:space="preserve"> Tímea</w:t>
            </w:r>
            <w:proofErr w:type="gramStart"/>
            <w:r w:rsidR="001313B0" w:rsidRPr="0054004C">
              <w:rPr>
                <w:rFonts w:ascii="Times New Roman" w:eastAsiaTheme="minorHAnsi" w:hAnsi="Times New Roman" w:cs="Times New Roman"/>
                <w:b/>
                <w:i/>
                <w:szCs w:val="22"/>
                <w:lang w:eastAsia="en-US"/>
              </w:rPr>
              <w:t>/</w:t>
            </w:r>
            <w:r w:rsidR="001313B0" w:rsidRPr="0054004C">
              <w:rPr>
                <w:rFonts w:ascii="Times New Roman" w:eastAsiaTheme="minorHAnsi" w:hAnsi="Times New Roman" w:cs="Times New Roman"/>
                <w:szCs w:val="22"/>
                <w:lang w:eastAsia="en-US"/>
              </w:rPr>
              <w:t xml:space="preserve"> </w:t>
            </w:r>
            <w:r w:rsidRPr="0054004C">
              <w:rPr>
                <w:rFonts w:ascii="Times New Roman" w:eastAsiaTheme="minorHAnsi" w:hAnsi="Times New Roman" w:cs="Times New Roman"/>
                <w:szCs w:val="22"/>
                <w:lang w:eastAsia="en-US"/>
              </w:rPr>
              <w:t xml:space="preserve"> felel</w:t>
            </w:r>
            <w:proofErr w:type="gramEnd"/>
            <w:r w:rsidRPr="0054004C">
              <w:rPr>
                <w:rFonts w:ascii="Times New Roman" w:eastAsiaTheme="minorHAnsi" w:hAnsi="Times New Roman" w:cs="Times New Roman"/>
                <w:szCs w:val="22"/>
                <w:lang w:eastAsia="en-US"/>
              </w:rPr>
              <w:t>, a kapcsolattartás operatív feladatait az intézm</w:t>
            </w:r>
            <w:r w:rsidR="001313B0" w:rsidRPr="0054004C">
              <w:rPr>
                <w:rFonts w:ascii="Times New Roman" w:eastAsiaTheme="minorHAnsi" w:hAnsi="Times New Roman" w:cs="Times New Roman"/>
                <w:szCs w:val="22"/>
                <w:lang w:eastAsia="en-US"/>
              </w:rPr>
              <w:t xml:space="preserve">ényvezető által kijelölt személy </w:t>
            </w:r>
            <w:r w:rsidR="001313B0" w:rsidRPr="0054004C">
              <w:rPr>
                <w:rFonts w:ascii="Times New Roman" w:eastAsiaTheme="minorHAnsi" w:hAnsi="Times New Roman" w:cs="Times New Roman"/>
                <w:b/>
                <w:i/>
                <w:szCs w:val="22"/>
                <w:lang w:eastAsia="en-US"/>
              </w:rPr>
              <w:t>/</w:t>
            </w:r>
            <w:proofErr w:type="spellStart"/>
            <w:r w:rsidR="001313B0" w:rsidRPr="0054004C">
              <w:rPr>
                <w:rFonts w:ascii="Times New Roman" w:eastAsiaTheme="minorHAnsi" w:hAnsi="Times New Roman" w:cs="Times New Roman"/>
                <w:b/>
                <w:i/>
                <w:szCs w:val="22"/>
                <w:lang w:eastAsia="en-US"/>
              </w:rPr>
              <w:t>Turúné</w:t>
            </w:r>
            <w:proofErr w:type="spellEnd"/>
            <w:r w:rsidR="001313B0" w:rsidRPr="0054004C">
              <w:rPr>
                <w:rFonts w:ascii="Times New Roman" w:eastAsiaTheme="minorHAnsi" w:hAnsi="Times New Roman" w:cs="Times New Roman"/>
                <w:b/>
                <w:i/>
                <w:szCs w:val="22"/>
                <w:lang w:eastAsia="en-US"/>
              </w:rPr>
              <w:t xml:space="preserve"> </w:t>
            </w:r>
            <w:proofErr w:type="spellStart"/>
            <w:r w:rsidR="001313B0" w:rsidRPr="0054004C">
              <w:rPr>
                <w:rFonts w:ascii="Times New Roman" w:eastAsiaTheme="minorHAnsi" w:hAnsi="Times New Roman" w:cs="Times New Roman"/>
                <w:b/>
                <w:i/>
                <w:szCs w:val="22"/>
                <w:lang w:eastAsia="en-US"/>
              </w:rPr>
              <w:t>Melicher</w:t>
            </w:r>
            <w:proofErr w:type="spellEnd"/>
            <w:r w:rsidR="001313B0" w:rsidRPr="0054004C">
              <w:rPr>
                <w:rFonts w:ascii="Times New Roman" w:eastAsiaTheme="minorHAnsi" w:hAnsi="Times New Roman" w:cs="Times New Roman"/>
                <w:b/>
                <w:i/>
                <w:szCs w:val="22"/>
                <w:lang w:eastAsia="en-US"/>
              </w:rPr>
              <w:t xml:space="preserve"> Ibolya/</w:t>
            </w:r>
            <w:r w:rsidR="001313B0" w:rsidRPr="0054004C">
              <w:rPr>
                <w:rFonts w:ascii="Times New Roman" w:eastAsiaTheme="minorHAnsi" w:hAnsi="Times New Roman" w:cs="Times New Roman"/>
                <w:szCs w:val="22"/>
                <w:lang w:eastAsia="en-US"/>
              </w:rPr>
              <w:t xml:space="preserve">  látja el. Utóbbi személy készíti</w:t>
            </w:r>
            <w:r w:rsidRPr="0054004C">
              <w:rPr>
                <w:rFonts w:ascii="Times New Roman" w:eastAsiaTheme="minorHAnsi" w:hAnsi="Times New Roman" w:cs="Times New Roman"/>
                <w:szCs w:val="22"/>
                <w:lang w:eastAsia="en-US"/>
              </w:rPr>
              <w:t xml:space="preserve"> elő a különleges jogrend bevezetési időszakában szükséges jelentéseket, amelyeket jóváhagyásra és aláírás</w:t>
            </w:r>
            <w:r w:rsidR="001313B0" w:rsidRPr="0054004C">
              <w:rPr>
                <w:rFonts w:ascii="Times New Roman" w:eastAsiaTheme="minorHAnsi" w:hAnsi="Times New Roman" w:cs="Times New Roman"/>
                <w:szCs w:val="22"/>
                <w:lang w:eastAsia="en-US"/>
              </w:rPr>
              <w:t>ra az intézményvezetőnek átad</w:t>
            </w:r>
            <w:r w:rsidRPr="0054004C">
              <w:rPr>
                <w:rFonts w:ascii="Times New Roman" w:eastAsiaTheme="minorHAnsi" w:hAnsi="Times New Roman" w:cs="Times New Roman"/>
                <w:szCs w:val="22"/>
                <w:lang w:eastAsia="en-US"/>
              </w:rPr>
              <w:t>, aki azokat aláírja és az előírt kommunikációs csatornán eljuttatja a hatósághoz.</w:t>
            </w:r>
          </w:p>
          <w:p w:rsidR="008B3A41" w:rsidRPr="0054004C" w:rsidRDefault="008B3A41" w:rsidP="00303C3F">
            <w:pPr>
              <w:spacing w:line="276" w:lineRule="auto"/>
              <w:rPr>
                <w:rFonts w:ascii="Times New Roman" w:hAnsi="Times New Roman" w:cs="Times New Roman"/>
                <w:sz w:val="24"/>
              </w:rPr>
            </w:pPr>
            <w:r w:rsidRPr="0054004C">
              <w:rPr>
                <w:rFonts w:ascii="Times New Roman" w:hAnsi="Times New Roman" w:cs="Times New Roman"/>
                <w:sz w:val="24"/>
                <w:u w:val="single"/>
              </w:rPr>
              <w:t>A kapcsolattartás és jelentések rendje</w:t>
            </w:r>
            <w:r w:rsidRPr="0054004C">
              <w:rPr>
                <w:rFonts w:ascii="Times New Roman" w:hAnsi="Times New Roman" w:cs="Times New Roman"/>
                <w:sz w:val="24"/>
              </w:rPr>
              <w:t>:</w:t>
            </w:r>
          </w:p>
          <w:p w:rsidR="008B3A41" w:rsidRPr="0054004C" w:rsidRDefault="008B3A41" w:rsidP="00303C3F">
            <w:pPr>
              <w:pStyle w:val="Listaszerbekezds"/>
              <w:numPr>
                <w:ilvl w:val="0"/>
                <w:numId w:val="21"/>
              </w:numPr>
              <w:spacing w:line="276" w:lineRule="auto"/>
              <w:ind w:left="322" w:hanging="218"/>
              <w:rPr>
                <w:rFonts w:ascii="Times New Roman" w:hAnsi="Times New Roman" w:cs="Times New Roman"/>
                <w:sz w:val="24"/>
              </w:rPr>
            </w:pPr>
            <w:r w:rsidRPr="0054004C">
              <w:rPr>
                <w:rFonts w:ascii="Times New Roman" w:hAnsi="Times New Roman" w:cs="Times New Roman"/>
                <w:sz w:val="24"/>
              </w:rPr>
              <w:t>a fenntartóval, a Megyei és a Helyi Védelmi Bizottsággal (MVB, ill. HVB) a KMR idejének elrendelésétől</w:t>
            </w:r>
            <w:r w:rsidR="00900429" w:rsidRPr="0054004C">
              <w:rPr>
                <w:rFonts w:ascii="Times New Roman" w:hAnsi="Times New Roman" w:cs="Times New Roman"/>
                <w:sz w:val="24"/>
              </w:rPr>
              <w:t xml:space="preserve"> 6 és</w:t>
            </w:r>
            <w:r w:rsidRPr="0054004C">
              <w:rPr>
                <w:rFonts w:ascii="Times New Roman" w:hAnsi="Times New Roman" w:cs="Times New Roman"/>
                <w:sz w:val="24"/>
              </w:rPr>
              <w:t xml:space="preserve"> 18 órás állapotzárással, a zárást követő egy órán belül</w:t>
            </w:r>
            <w:r w:rsidR="00900429" w:rsidRPr="0054004C">
              <w:rPr>
                <w:rFonts w:ascii="Times New Roman" w:hAnsi="Times New Roman" w:cs="Times New Roman"/>
                <w:sz w:val="24"/>
              </w:rPr>
              <w:t>,</w:t>
            </w:r>
          </w:p>
          <w:p w:rsidR="008B3A41" w:rsidRPr="0054004C" w:rsidRDefault="008B3A41" w:rsidP="00303C3F">
            <w:pPr>
              <w:pStyle w:val="Listaszerbekezds"/>
              <w:numPr>
                <w:ilvl w:val="0"/>
                <w:numId w:val="21"/>
              </w:numPr>
              <w:spacing w:line="276" w:lineRule="auto"/>
              <w:ind w:left="322" w:hanging="218"/>
              <w:rPr>
                <w:rFonts w:ascii="Times New Roman" w:hAnsi="Times New Roman" w:cs="Times New Roman"/>
                <w:sz w:val="24"/>
              </w:rPr>
            </w:pPr>
            <w:r w:rsidRPr="0054004C">
              <w:rPr>
                <w:rFonts w:ascii="Times New Roman" w:hAnsi="Times New Roman" w:cs="Times New Roman"/>
                <w:sz w:val="24"/>
              </w:rPr>
              <w:t>minden változás esetén szükség szerint az aktuális forgatókönyvnek megfelelően jelentés adása, szükség szerint kapcsolatfelvétel.</w:t>
            </w:r>
          </w:p>
          <w:p w:rsidR="008B3A41" w:rsidRPr="0054004C" w:rsidRDefault="008B3A41" w:rsidP="00303C3F">
            <w:pPr>
              <w:spacing w:line="276" w:lineRule="auto"/>
              <w:rPr>
                <w:rFonts w:ascii="Times New Roman" w:hAnsi="Times New Roman" w:cs="Times New Roman"/>
                <w:sz w:val="24"/>
                <w:u w:val="single"/>
              </w:rPr>
            </w:pPr>
            <w:r w:rsidRPr="0054004C">
              <w:rPr>
                <w:rFonts w:ascii="Times New Roman" w:hAnsi="Times New Roman" w:cs="Times New Roman"/>
                <w:sz w:val="24"/>
                <w:u w:val="single"/>
              </w:rPr>
              <w:t>Váratlan esemény bekövetkezésekor:</w:t>
            </w:r>
          </w:p>
          <w:p w:rsidR="008B3A41" w:rsidRPr="0054004C" w:rsidRDefault="008B3A41" w:rsidP="00303C3F">
            <w:pPr>
              <w:pStyle w:val="Listaszerbekezds"/>
              <w:numPr>
                <w:ilvl w:val="0"/>
                <w:numId w:val="21"/>
              </w:numPr>
              <w:spacing w:line="276" w:lineRule="auto"/>
              <w:ind w:left="322" w:hanging="218"/>
              <w:rPr>
                <w:rFonts w:ascii="Times New Roman" w:hAnsi="Times New Roman" w:cs="Times New Roman"/>
                <w:sz w:val="24"/>
              </w:rPr>
            </w:pPr>
            <w:r w:rsidRPr="0054004C">
              <w:rPr>
                <w:rFonts w:ascii="Times New Roman" w:hAnsi="Times New Roman" w:cs="Times New Roman"/>
                <w:sz w:val="24"/>
              </w:rPr>
              <w:t>haladéktalanul e-mail-ben vagy telefonon</w:t>
            </w:r>
          </w:p>
          <w:p w:rsidR="008B3A41" w:rsidRPr="0054004C" w:rsidRDefault="008B3A41" w:rsidP="00303C3F">
            <w:pPr>
              <w:pStyle w:val="Cmsor8"/>
              <w:spacing w:line="276" w:lineRule="auto"/>
              <w:outlineLvl w:val="7"/>
            </w:pPr>
            <w:r w:rsidRPr="0054004C">
              <w:t>Jelentések formája, eszköze:</w:t>
            </w:r>
          </w:p>
          <w:p w:rsidR="008B3A41" w:rsidRPr="0054004C" w:rsidRDefault="008B3A41" w:rsidP="00303C3F">
            <w:pPr>
              <w:pStyle w:val="Listaszerbekezds"/>
              <w:numPr>
                <w:ilvl w:val="0"/>
                <w:numId w:val="21"/>
              </w:numPr>
              <w:spacing w:line="276" w:lineRule="auto"/>
              <w:ind w:left="322" w:hanging="218"/>
              <w:rPr>
                <w:rFonts w:ascii="Times New Roman" w:hAnsi="Times New Roman" w:cs="Times New Roman"/>
                <w:sz w:val="24"/>
              </w:rPr>
            </w:pPr>
            <w:r w:rsidRPr="0054004C">
              <w:rPr>
                <w:rFonts w:ascii="Times New Roman" w:hAnsi="Times New Roman" w:cs="Times New Roman"/>
                <w:sz w:val="24"/>
              </w:rPr>
              <w:t>e-mail, telefon, a jelentést minden esetben papíron is rögzíteni kell</w:t>
            </w:r>
          </w:p>
          <w:p w:rsidR="008B3A41" w:rsidRPr="0054004C" w:rsidRDefault="008B3A41" w:rsidP="00303C3F">
            <w:pPr>
              <w:pStyle w:val="Listaszerbekezds"/>
              <w:numPr>
                <w:ilvl w:val="0"/>
                <w:numId w:val="21"/>
              </w:numPr>
              <w:spacing w:line="276" w:lineRule="auto"/>
              <w:ind w:left="322" w:hanging="218"/>
              <w:rPr>
                <w:rFonts w:ascii="Times New Roman" w:hAnsi="Times New Roman" w:cs="Times New Roman"/>
                <w:sz w:val="24"/>
              </w:rPr>
            </w:pPr>
            <w:r w:rsidRPr="0054004C">
              <w:rPr>
                <w:rFonts w:ascii="Times New Roman" w:hAnsi="Times New Roman" w:cs="Times New Roman"/>
                <w:sz w:val="24"/>
              </w:rPr>
              <w:t>dokumentumok</w:t>
            </w:r>
            <w:r w:rsidR="00056FD0" w:rsidRPr="0054004C">
              <w:rPr>
                <w:rFonts w:ascii="Times New Roman" w:hAnsi="Times New Roman" w:cs="Times New Roman"/>
                <w:sz w:val="24"/>
              </w:rPr>
              <w:t xml:space="preserve"> </w:t>
            </w:r>
            <w:r w:rsidRPr="0054004C">
              <w:rPr>
                <w:rFonts w:ascii="Times New Roman" w:hAnsi="Times New Roman" w:cs="Times New Roman"/>
                <w:sz w:val="24"/>
              </w:rPr>
              <w:t>tá</w:t>
            </w:r>
            <w:r w:rsidR="00056FD0" w:rsidRPr="0054004C">
              <w:rPr>
                <w:rFonts w:ascii="Times New Roman" w:hAnsi="Times New Roman" w:cs="Times New Roman"/>
                <w:sz w:val="24"/>
              </w:rPr>
              <w:t>rolása az iskola irattárában</w:t>
            </w:r>
          </w:p>
          <w:p w:rsidR="008B3A41" w:rsidRPr="0054004C" w:rsidRDefault="008B3A41" w:rsidP="00303C3F">
            <w:pPr>
              <w:spacing w:line="276" w:lineRule="auto"/>
              <w:rPr>
                <w:rFonts w:ascii="Times New Roman" w:hAnsi="Times New Roman" w:cs="Times New Roman"/>
                <w:sz w:val="24"/>
              </w:rPr>
            </w:pPr>
          </w:p>
          <w:p w:rsidR="008B3A41" w:rsidRPr="0054004C" w:rsidRDefault="008B3A41" w:rsidP="00303C3F">
            <w:pPr>
              <w:pStyle w:val="Cmsor8"/>
              <w:spacing w:line="276" w:lineRule="auto"/>
              <w:outlineLvl w:val="7"/>
            </w:pPr>
            <w:r w:rsidRPr="0054004C">
              <w:t>Különleges jogrend elrendelése esetén az intézmény munkavállalóinak riasztásához kapcsolódó feladatok:</w:t>
            </w:r>
          </w:p>
          <w:p w:rsidR="008B3A41" w:rsidRPr="0054004C" w:rsidRDefault="008B3A41" w:rsidP="00303C3F">
            <w:pPr>
              <w:pStyle w:val="Listaszerbekezds"/>
              <w:numPr>
                <w:ilvl w:val="0"/>
                <w:numId w:val="21"/>
              </w:numPr>
              <w:spacing w:line="276" w:lineRule="auto"/>
              <w:ind w:left="322" w:hanging="218"/>
              <w:rPr>
                <w:rFonts w:ascii="Times New Roman" w:hAnsi="Times New Roman" w:cs="Times New Roman"/>
                <w:b/>
                <w:i/>
                <w:sz w:val="24"/>
              </w:rPr>
            </w:pPr>
            <w:r w:rsidRPr="0054004C">
              <w:rPr>
                <w:rFonts w:ascii="Times New Roman" w:hAnsi="Times New Roman" w:cs="Times New Roman"/>
                <w:sz w:val="24"/>
              </w:rPr>
              <w:t xml:space="preserve">elrendelést követően riasztás </w:t>
            </w:r>
            <w:r w:rsidR="0025227E" w:rsidRPr="0054004C">
              <w:rPr>
                <w:rFonts w:ascii="Times New Roman" w:hAnsi="Times New Roman" w:cs="Times New Roman"/>
                <w:sz w:val="24"/>
              </w:rPr>
              <w:t>azonnal e-mailben visszajelzéssel, telefonon, szükség esetén riadólánccal, felelős az intézményvezető</w:t>
            </w:r>
            <w:r w:rsidR="004915FE" w:rsidRPr="0054004C">
              <w:rPr>
                <w:rFonts w:ascii="Times New Roman" w:hAnsi="Times New Roman" w:cs="Times New Roman"/>
                <w:sz w:val="24"/>
              </w:rPr>
              <w:t xml:space="preserve">: </w:t>
            </w:r>
            <w:proofErr w:type="spellStart"/>
            <w:r w:rsidR="004915FE" w:rsidRPr="0054004C">
              <w:rPr>
                <w:rFonts w:ascii="Times New Roman" w:hAnsi="Times New Roman" w:cs="Times New Roman"/>
                <w:b/>
                <w:i/>
                <w:sz w:val="24"/>
              </w:rPr>
              <w:t>Kuncz</w:t>
            </w:r>
            <w:proofErr w:type="spellEnd"/>
            <w:r w:rsidR="004915FE" w:rsidRPr="0054004C">
              <w:rPr>
                <w:rFonts w:ascii="Times New Roman" w:hAnsi="Times New Roman" w:cs="Times New Roman"/>
                <w:b/>
                <w:i/>
                <w:sz w:val="24"/>
              </w:rPr>
              <w:t xml:space="preserve"> Tímea</w:t>
            </w:r>
          </w:p>
          <w:p w:rsidR="0025227E" w:rsidRPr="0054004C" w:rsidRDefault="0025227E" w:rsidP="00303C3F">
            <w:pPr>
              <w:pStyle w:val="Listaszerbekezds"/>
              <w:numPr>
                <w:ilvl w:val="0"/>
                <w:numId w:val="21"/>
              </w:numPr>
              <w:spacing w:line="276" w:lineRule="auto"/>
              <w:ind w:left="322" w:hanging="218"/>
              <w:rPr>
                <w:rFonts w:ascii="Times New Roman" w:hAnsi="Times New Roman" w:cs="Times New Roman"/>
                <w:b/>
                <w:i/>
                <w:sz w:val="24"/>
              </w:rPr>
            </w:pPr>
            <w:r w:rsidRPr="0054004C">
              <w:rPr>
                <w:rFonts w:ascii="Times New Roman" w:hAnsi="Times New Roman" w:cs="Times New Roman"/>
                <w:sz w:val="24"/>
              </w:rPr>
              <w:t>az elrendelés időpontjától számított 4 órán belül a vezetői állomány beérkezik az intézménybe; felelős intézményvezető</w:t>
            </w:r>
            <w:r w:rsidR="004915FE" w:rsidRPr="0054004C">
              <w:rPr>
                <w:rFonts w:ascii="Times New Roman" w:hAnsi="Times New Roman" w:cs="Times New Roman"/>
                <w:sz w:val="24"/>
              </w:rPr>
              <w:t xml:space="preserve">: </w:t>
            </w:r>
            <w:proofErr w:type="spellStart"/>
            <w:r w:rsidR="004915FE" w:rsidRPr="0054004C">
              <w:rPr>
                <w:rFonts w:ascii="Times New Roman" w:hAnsi="Times New Roman" w:cs="Times New Roman"/>
                <w:b/>
                <w:i/>
                <w:sz w:val="24"/>
              </w:rPr>
              <w:t>Kuncz</w:t>
            </w:r>
            <w:proofErr w:type="spellEnd"/>
            <w:r w:rsidR="004915FE" w:rsidRPr="0054004C">
              <w:rPr>
                <w:rFonts w:ascii="Times New Roman" w:hAnsi="Times New Roman" w:cs="Times New Roman"/>
                <w:b/>
                <w:i/>
                <w:sz w:val="24"/>
              </w:rPr>
              <w:t xml:space="preserve"> Tímea</w:t>
            </w:r>
          </w:p>
          <w:p w:rsidR="0025227E" w:rsidRPr="0054004C" w:rsidRDefault="0025227E" w:rsidP="00303C3F">
            <w:pPr>
              <w:pStyle w:val="Listaszerbekezds"/>
              <w:numPr>
                <w:ilvl w:val="0"/>
                <w:numId w:val="21"/>
              </w:numPr>
              <w:spacing w:line="276" w:lineRule="auto"/>
              <w:ind w:left="322" w:hanging="218"/>
              <w:rPr>
                <w:rFonts w:ascii="Times New Roman" w:hAnsi="Times New Roman" w:cs="Times New Roman"/>
                <w:b/>
                <w:i/>
                <w:sz w:val="24"/>
              </w:rPr>
            </w:pPr>
            <w:r w:rsidRPr="0054004C">
              <w:rPr>
                <w:rFonts w:ascii="Times New Roman" w:hAnsi="Times New Roman" w:cs="Times New Roman"/>
                <w:sz w:val="24"/>
              </w:rPr>
              <w:t>a munkavállalói állomány beérkezése az elrendelés időpontjától számított 6 óra; felelős in</w:t>
            </w:r>
            <w:r w:rsidR="00A36715" w:rsidRPr="0054004C">
              <w:rPr>
                <w:rFonts w:ascii="Times New Roman" w:hAnsi="Times New Roman" w:cs="Times New Roman"/>
                <w:sz w:val="24"/>
              </w:rPr>
              <w:t>tézményvezető</w:t>
            </w:r>
            <w:r w:rsidR="001313B0" w:rsidRPr="0054004C">
              <w:rPr>
                <w:rFonts w:ascii="Times New Roman" w:hAnsi="Times New Roman" w:cs="Times New Roman"/>
                <w:sz w:val="24"/>
              </w:rPr>
              <w:t xml:space="preserve"> </w:t>
            </w:r>
            <w:proofErr w:type="spellStart"/>
            <w:r w:rsidR="001313B0" w:rsidRPr="0054004C">
              <w:rPr>
                <w:rFonts w:ascii="Times New Roman" w:hAnsi="Times New Roman" w:cs="Times New Roman"/>
                <w:b/>
                <w:i/>
                <w:sz w:val="24"/>
              </w:rPr>
              <w:t>Kuncz</w:t>
            </w:r>
            <w:proofErr w:type="spellEnd"/>
            <w:r w:rsidR="001313B0" w:rsidRPr="0054004C">
              <w:rPr>
                <w:rFonts w:ascii="Times New Roman" w:hAnsi="Times New Roman" w:cs="Times New Roman"/>
                <w:b/>
                <w:i/>
                <w:sz w:val="24"/>
              </w:rPr>
              <w:t xml:space="preserve"> Tímea</w:t>
            </w:r>
            <w:r w:rsidR="00A36715" w:rsidRPr="0054004C">
              <w:rPr>
                <w:rFonts w:ascii="Times New Roman" w:hAnsi="Times New Roman" w:cs="Times New Roman"/>
                <w:b/>
                <w:i/>
                <w:sz w:val="24"/>
              </w:rPr>
              <w:t xml:space="preserve"> </w:t>
            </w:r>
          </w:p>
          <w:p w:rsidR="0025227E" w:rsidRPr="0054004C" w:rsidRDefault="0025227E" w:rsidP="00303C3F">
            <w:pPr>
              <w:pStyle w:val="Listaszerbekezds"/>
              <w:numPr>
                <w:ilvl w:val="0"/>
                <w:numId w:val="21"/>
              </w:numPr>
              <w:spacing w:line="276" w:lineRule="auto"/>
              <w:ind w:left="322" w:hanging="218"/>
              <w:rPr>
                <w:rFonts w:ascii="Times New Roman" w:hAnsi="Times New Roman" w:cs="Times New Roman"/>
                <w:b/>
                <w:i/>
                <w:sz w:val="24"/>
              </w:rPr>
            </w:pPr>
            <w:r w:rsidRPr="0054004C">
              <w:rPr>
                <w:rFonts w:ascii="Times New Roman" w:hAnsi="Times New Roman" w:cs="Times New Roman"/>
                <w:sz w:val="24"/>
              </w:rPr>
              <w:t xml:space="preserve">a távollévők, az értesítésben </w:t>
            </w:r>
            <w:proofErr w:type="spellStart"/>
            <w:r w:rsidRPr="0054004C">
              <w:rPr>
                <w:rFonts w:ascii="Times New Roman" w:hAnsi="Times New Roman" w:cs="Times New Roman"/>
                <w:sz w:val="24"/>
              </w:rPr>
              <w:t>akadályozottak</w:t>
            </w:r>
            <w:proofErr w:type="spellEnd"/>
            <w:r w:rsidRPr="0054004C">
              <w:rPr>
                <w:rFonts w:ascii="Times New Roman" w:hAnsi="Times New Roman" w:cs="Times New Roman"/>
                <w:sz w:val="24"/>
              </w:rPr>
              <w:t xml:space="preserve"> nyilvántartásának elkészítése; felelős intézmény</w:t>
            </w:r>
            <w:r w:rsidR="00A36715" w:rsidRPr="0054004C">
              <w:rPr>
                <w:rFonts w:ascii="Times New Roman" w:hAnsi="Times New Roman" w:cs="Times New Roman"/>
                <w:sz w:val="24"/>
              </w:rPr>
              <w:t>vezető</w:t>
            </w:r>
            <w:r w:rsidR="004915FE" w:rsidRPr="0054004C">
              <w:rPr>
                <w:rFonts w:ascii="Times New Roman" w:hAnsi="Times New Roman" w:cs="Times New Roman"/>
                <w:b/>
                <w:i/>
                <w:sz w:val="24"/>
              </w:rPr>
              <w:t xml:space="preserve">, </w:t>
            </w:r>
            <w:proofErr w:type="spellStart"/>
            <w:r w:rsidR="004915FE" w:rsidRPr="0054004C">
              <w:rPr>
                <w:rFonts w:ascii="Times New Roman" w:hAnsi="Times New Roman" w:cs="Times New Roman"/>
                <w:b/>
                <w:i/>
                <w:sz w:val="24"/>
              </w:rPr>
              <w:t>Kuncz</w:t>
            </w:r>
            <w:proofErr w:type="spellEnd"/>
            <w:r w:rsidR="004915FE" w:rsidRPr="0054004C">
              <w:rPr>
                <w:rFonts w:ascii="Times New Roman" w:hAnsi="Times New Roman" w:cs="Times New Roman"/>
                <w:b/>
                <w:i/>
                <w:sz w:val="24"/>
              </w:rPr>
              <w:t xml:space="preserve"> Tímea</w:t>
            </w:r>
          </w:p>
          <w:p w:rsidR="008B3A41" w:rsidRPr="0054004C" w:rsidRDefault="0025227E" w:rsidP="00303C3F">
            <w:pPr>
              <w:pStyle w:val="Cmsor8"/>
              <w:spacing w:line="276" w:lineRule="auto"/>
              <w:outlineLvl w:val="7"/>
            </w:pPr>
            <w:r w:rsidRPr="0054004C">
              <w:t>Kapcsolatfelvétel formája az intézmény távollévő dolgozóival</w:t>
            </w:r>
            <w:r w:rsidR="008B3A41" w:rsidRPr="0054004C">
              <w:t>:</w:t>
            </w:r>
          </w:p>
          <w:p w:rsidR="008B3A41" w:rsidRPr="0054004C" w:rsidRDefault="0025227E" w:rsidP="00303C3F">
            <w:pPr>
              <w:pStyle w:val="Listaszerbekezds"/>
              <w:numPr>
                <w:ilvl w:val="0"/>
                <w:numId w:val="21"/>
              </w:numPr>
              <w:spacing w:line="276" w:lineRule="auto"/>
              <w:ind w:left="322" w:hanging="218"/>
              <w:rPr>
                <w:rFonts w:ascii="Times New Roman" w:hAnsi="Times New Roman" w:cs="Times New Roman"/>
                <w:sz w:val="24"/>
              </w:rPr>
            </w:pPr>
            <w:r w:rsidRPr="0054004C">
              <w:rPr>
                <w:rFonts w:ascii="Times New Roman" w:hAnsi="Times New Roman" w:cs="Times New Roman"/>
                <w:sz w:val="24"/>
              </w:rPr>
              <w:t>kör e-mail formájában visszajelzés kérésével, telefonon,</w:t>
            </w:r>
          </w:p>
          <w:p w:rsidR="0025227E" w:rsidRPr="0054004C" w:rsidRDefault="0025227E" w:rsidP="00303C3F">
            <w:pPr>
              <w:pStyle w:val="Listaszerbekezds"/>
              <w:numPr>
                <w:ilvl w:val="0"/>
                <w:numId w:val="21"/>
              </w:numPr>
              <w:spacing w:line="276" w:lineRule="auto"/>
              <w:ind w:left="322" w:hanging="218"/>
              <w:rPr>
                <w:rFonts w:ascii="Times New Roman" w:hAnsi="Times New Roman" w:cs="Times New Roman"/>
                <w:sz w:val="24"/>
              </w:rPr>
            </w:pPr>
            <w:r w:rsidRPr="0054004C">
              <w:rPr>
                <w:rFonts w:ascii="Times New Roman" w:hAnsi="Times New Roman" w:cs="Times New Roman"/>
                <w:sz w:val="24"/>
              </w:rPr>
              <w:t>a szükséges és indokolt esetben személyes megkereséssel</w:t>
            </w:r>
          </w:p>
          <w:p w:rsidR="008B3A41" w:rsidRPr="0054004C" w:rsidRDefault="0025227E" w:rsidP="00A36715">
            <w:pPr>
              <w:pStyle w:val="Cmsor8"/>
              <w:spacing w:line="276" w:lineRule="auto"/>
              <w:outlineLvl w:val="7"/>
            </w:pPr>
            <w:r w:rsidRPr="0054004C">
              <w:lastRenderedPageBreak/>
              <w:t>Kapcsolatfelvétel a szülőkkel</w:t>
            </w:r>
            <w:r w:rsidR="008B3A41" w:rsidRPr="0054004C">
              <w:t>:</w:t>
            </w:r>
          </w:p>
          <w:p w:rsidR="0025227E" w:rsidRPr="0054004C" w:rsidRDefault="00A36715" w:rsidP="00303C3F">
            <w:pPr>
              <w:pStyle w:val="Listaszerbekezds"/>
              <w:numPr>
                <w:ilvl w:val="0"/>
                <w:numId w:val="22"/>
              </w:numPr>
              <w:spacing w:line="276" w:lineRule="auto"/>
              <w:ind w:left="322" w:hanging="218"/>
              <w:jc w:val="both"/>
              <w:rPr>
                <w:rFonts w:ascii="Times New Roman" w:hAnsi="Times New Roman" w:cs="Times New Roman"/>
                <w:sz w:val="24"/>
              </w:rPr>
            </w:pPr>
            <w:r w:rsidRPr="0054004C">
              <w:rPr>
                <w:rFonts w:ascii="Times New Roman" w:hAnsi="Times New Roman" w:cs="Times New Roman"/>
                <w:sz w:val="24"/>
              </w:rPr>
              <w:t>telefonon az óvodában</w:t>
            </w:r>
            <w:r w:rsidR="0025227E" w:rsidRPr="0054004C">
              <w:rPr>
                <w:rFonts w:ascii="Times New Roman" w:hAnsi="Times New Roman" w:cs="Times New Roman"/>
                <w:sz w:val="24"/>
              </w:rPr>
              <w:t xml:space="preserve"> rendelkezésre álló elérhetőségeken</w:t>
            </w:r>
            <w:r w:rsidRPr="0054004C">
              <w:rPr>
                <w:rFonts w:ascii="Times New Roman" w:hAnsi="Times New Roman" w:cs="Times New Roman"/>
                <w:sz w:val="24"/>
              </w:rPr>
              <w:t>,</w:t>
            </w:r>
          </w:p>
          <w:p w:rsidR="00A36715" w:rsidRPr="0054004C" w:rsidRDefault="00A36715" w:rsidP="00303C3F">
            <w:pPr>
              <w:pStyle w:val="Listaszerbekezds"/>
              <w:numPr>
                <w:ilvl w:val="0"/>
                <w:numId w:val="22"/>
              </w:numPr>
              <w:spacing w:line="276" w:lineRule="auto"/>
              <w:ind w:left="322" w:hanging="218"/>
              <w:jc w:val="both"/>
              <w:rPr>
                <w:rFonts w:ascii="Times New Roman" w:hAnsi="Times New Roman" w:cs="Times New Roman"/>
                <w:sz w:val="24"/>
              </w:rPr>
            </w:pPr>
            <w:r w:rsidRPr="0054004C">
              <w:rPr>
                <w:rFonts w:ascii="Times New Roman" w:hAnsi="Times New Roman" w:cs="Times New Roman"/>
                <w:sz w:val="24"/>
              </w:rPr>
              <w:t>internetes, az óvoda számára fenntartott, kialakított csatornákon</w:t>
            </w:r>
          </w:p>
          <w:p w:rsidR="0025227E" w:rsidRPr="0054004C" w:rsidRDefault="0025227E" w:rsidP="00A36715">
            <w:pPr>
              <w:pStyle w:val="Cmsor8"/>
              <w:spacing w:line="276" w:lineRule="auto"/>
              <w:outlineLvl w:val="7"/>
            </w:pPr>
            <w:r w:rsidRPr="0054004C">
              <w:t>Kapcsolattartás a pe</w:t>
            </w:r>
            <w:r w:rsidR="00A36715" w:rsidRPr="0054004C">
              <w:t>dagógusokkal</w:t>
            </w:r>
          </w:p>
          <w:p w:rsidR="0025227E" w:rsidRPr="0054004C" w:rsidRDefault="0025227E" w:rsidP="00303C3F">
            <w:pPr>
              <w:pStyle w:val="Listaszerbekezds"/>
              <w:numPr>
                <w:ilvl w:val="0"/>
                <w:numId w:val="22"/>
              </w:numPr>
              <w:spacing w:line="276" w:lineRule="auto"/>
              <w:ind w:left="322" w:hanging="218"/>
              <w:jc w:val="both"/>
              <w:rPr>
                <w:rFonts w:ascii="Times New Roman" w:hAnsi="Times New Roman" w:cs="Times New Roman"/>
                <w:sz w:val="24"/>
              </w:rPr>
            </w:pPr>
            <w:r w:rsidRPr="0054004C">
              <w:rPr>
                <w:rFonts w:ascii="Times New Roman" w:hAnsi="Times New Roman" w:cs="Times New Roman"/>
                <w:sz w:val="24"/>
              </w:rPr>
              <w:t>telefonon, az intézményben nyilvántartott e-mail-címeken</w:t>
            </w:r>
          </w:p>
          <w:p w:rsidR="00A36715" w:rsidRPr="0054004C" w:rsidRDefault="00A36715" w:rsidP="00303C3F">
            <w:pPr>
              <w:pStyle w:val="Listaszerbekezds"/>
              <w:numPr>
                <w:ilvl w:val="0"/>
                <w:numId w:val="22"/>
              </w:numPr>
              <w:spacing w:line="276" w:lineRule="auto"/>
              <w:ind w:left="322" w:hanging="218"/>
              <w:jc w:val="both"/>
              <w:rPr>
                <w:rFonts w:ascii="Times New Roman" w:hAnsi="Times New Roman" w:cs="Times New Roman"/>
                <w:sz w:val="24"/>
              </w:rPr>
            </w:pPr>
            <w:r w:rsidRPr="0054004C">
              <w:rPr>
                <w:rFonts w:ascii="Times New Roman" w:hAnsi="Times New Roman" w:cs="Times New Roman"/>
                <w:sz w:val="24"/>
              </w:rPr>
              <w:t>személyesen intézményvezetővel az intézmény területén</w:t>
            </w:r>
          </w:p>
          <w:p w:rsidR="0025227E" w:rsidRPr="0054004C" w:rsidRDefault="0025227E" w:rsidP="00303C3F">
            <w:pPr>
              <w:pStyle w:val="Cmsor8"/>
              <w:spacing w:line="276" w:lineRule="auto"/>
              <w:outlineLvl w:val="7"/>
            </w:pPr>
            <w:r w:rsidRPr="0054004C">
              <w:t>A sikertelen kapcsolatfelvételek adminisztrálása, jelentése:</w:t>
            </w:r>
          </w:p>
          <w:p w:rsidR="0025227E" w:rsidRPr="0054004C" w:rsidRDefault="00A36715" w:rsidP="00303C3F">
            <w:pPr>
              <w:pStyle w:val="Listaszerbekezds"/>
              <w:numPr>
                <w:ilvl w:val="0"/>
                <w:numId w:val="22"/>
              </w:numPr>
              <w:spacing w:line="276" w:lineRule="auto"/>
              <w:ind w:left="322" w:hanging="218"/>
              <w:jc w:val="both"/>
              <w:rPr>
                <w:rFonts w:ascii="Times New Roman" w:hAnsi="Times New Roman" w:cs="Times New Roman"/>
                <w:sz w:val="24"/>
              </w:rPr>
            </w:pPr>
            <w:r w:rsidRPr="0054004C">
              <w:rPr>
                <w:rFonts w:ascii="Times New Roman" w:hAnsi="Times New Roman" w:cs="Times New Roman"/>
                <w:sz w:val="24"/>
              </w:rPr>
              <w:t>az óvodavezető</w:t>
            </w:r>
            <w:r w:rsidR="0025227E" w:rsidRPr="0054004C">
              <w:rPr>
                <w:rFonts w:ascii="Times New Roman" w:hAnsi="Times New Roman" w:cs="Times New Roman"/>
                <w:sz w:val="24"/>
              </w:rPr>
              <w:t xml:space="preserve"> irodájában</w:t>
            </w:r>
            <w:r w:rsidRPr="0054004C">
              <w:rPr>
                <w:rFonts w:ascii="Times New Roman" w:hAnsi="Times New Roman" w:cs="Times New Roman"/>
                <w:sz w:val="24"/>
              </w:rPr>
              <w:t xml:space="preserve"> lévő nyilvántartással,</w:t>
            </w:r>
            <w:r w:rsidR="0025227E" w:rsidRPr="0054004C">
              <w:rPr>
                <w:rFonts w:ascii="Times New Roman" w:hAnsi="Times New Roman" w:cs="Times New Roman"/>
                <w:sz w:val="24"/>
              </w:rPr>
              <w:t xml:space="preserve"> hirdetőtáblán történő kifüggesztéssel</w:t>
            </w:r>
          </w:p>
          <w:p w:rsidR="008B3A41" w:rsidRPr="0054004C" w:rsidRDefault="0025227E" w:rsidP="00303C3F">
            <w:pPr>
              <w:pStyle w:val="Listaszerbekezds"/>
              <w:numPr>
                <w:ilvl w:val="0"/>
                <w:numId w:val="22"/>
              </w:numPr>
              <w:spacing w:line="276" w:lineRule="auto"/>
              <w:ind w:left="322" w:hanging="218"/>
              <w:jc w:val="both"/>
              <w:rPr>
                <w:rFonts w:ascii="Times New Roman" w:hAnsi="Times New Roman" w:cs="Times New Roman"/>
                <w:sz w:val="24"/>
              </w:rPr>
            </w:pPr>
            <w:r w:rsidRPr="0054004C">
              <w:rPr>
                <w:rFonts w:ascii="Times New Roman" w:hAnsi="Times New Roman" w:cs="Times New Roman"/>
                <w:sz w:val="24"/>
              </w:rPr>
              <w:t xml:space="preserve">szükség szerint jelentés adása </w:t>
            </w:r>
            <w:r w:rsidR="00A36715" w:rsidRPr="0054004C">
              <w:rPr>
                <w:rFonts w:ascii="Times New Roman" w:hAnsi="Times New Roman" w:cs="Times New Roman"/>
                <w:sz w:val="24"/>
              </w:rPr>
              <w:t>a fenntartó részére azon gyermekek</w:t>
            </w:r>
            <w:r w:rsidRPr="0054004C">
              <w:rPr>
                <w:rFonts w:ascii="Times New Roman" w:hAnsi="Times New Roman" w:cs="Times New Roman"/>
                <w:sz w:val="24"/>
              </w:rPr>
              <w:t xml:space="preserve"> és felnőttek köréről, akikkel nem sikerült felvenni a kapcsolatot.</w:t>
            </w:r>
          </w:p>
        </w:tc>
      </w:tr>
      <w:tr w:rsidR="002E144A" w:rsidRPr="0054004C" w:rsidTr="00AE235D">
        <w:tc>
          <w:tcPr>
            <w:tcW w:w="396" w:type="dxa"/>
          </w:tcPr>
          <w:p w:rsidR="002E144A" w:rsidRPr="0054004C" w:rsidRDefault="002E144A" w:rsidP="00303C3F">
            <w:pPr>
              <w:spacing w:line="276" w:lineRule="auto"/>
              <w:rPr>
                <w:rFonts w:ascii="Times New Roman" w:hAnsi="Times New Roman" w:cs="Times New Roman"/>
                <w:b/>
                <w:sz w:val="24"/>
              </w:rPr>
            </w:pPr>
            <w:r w:rsidRPr="0054004C">
              <w:rPr>
                <w:rFonts w:ascii="Times New Roman" w:hAnsi="Times New Roman" w:cs="Times New Roman"/>
                <w:b/>
                <w:sz w:val="24"/>
              </w:rPr>
              <w:lastRenderedPageBreak/>
              <w:t>3.</w:t>
            </w:r>
          </w:p>
        </w:tc>
        <w:tc>
          <w:tcPr>
            <w:tcW w:w="1867" w:type="dxa"/>
          </w:tcPr>
          <w:p w:rsidR="002E144A" w:rsidRPr="0054004C" w:rsidRDefault="002E144A" w:rsidP="00303C3F">
            <w:pPr>
              <w:spacing w:line="276" w:lineRule="auto"/>
              <w:rPr>
                <w:rFonts w:ascii="Times New Roman" w:hAnsi="Times New Roman" w:cs="Times New Roman"/>
                <w:b/>
                <w:sz w:val="24"/>
              </w:rPr>
            </w:pPr>
            <w:r w:rsidRPr="0054004C">
              <w:rPr>
                <w:rFonts w:ascii="Times New Roman" w:hAnsi="Times New Roman" w:cs="Times New Roman"/>
                <w:sz w:val="24"/>
                <w:szCs w:val="24"/>
              </w:rPr>
              <w:t>Az intézmény feladatköréhez tartozó specifikumok</w:t>
            </w:r>
          </w:p>
        </w:tc>
        <w:tc>
          <w:tcPr>
            <w:tcW w:w="11729" w:type="dxa"/>
          </w:tcPr>
          <w:p w:rsidR="002E144A" w:rsidRPr="0054004C" w:rsidRDefault="002E144A" w:rsidP="00716A40">
            <w:pPr>
              <w:pStyle w:val="xl65"/>
              <w:spacing w:before="0" w:beforeAutospacing="0" w:after="0" w:afterAutospacing="0" w:line="276" w:lineRule="auto"/>
              <w:rPr>
                <w:rFonts w:ascii="Times New Roman" w:eastAsiaTheme="minorHAnsi" w:hAnsi="Times New Roman" w:cs="Times New Roman"/>
                <w:szCs w:val="22"/>
                <w:lang w:eastAsia="en-US"/>
              </w:rPr>
            </w:pPr>
            <w:r w:rsidRPr="0054004C">
              <w:rPr>
                <w:rFonts w:ascii="Times New Roman" w:eastAsiaTheme="minorHAnsi" w:hAnsi="Times New Roman" w:cs="Times New Roman"/>
                <w:szCs w:val="22"/>
                <w:lang w:eastAsia="en-US"/>
              </w:rPr>
              <w:t xml:space="preserve">A köznevelési intézmény, amelyben </w:t>
            </w:r>
            <w:r w:rsidR="00537B47" w:rsidRPr="0054004C">
              <w:rPr>
                <w:rFonts w:ascii="Times New Roman" w:eastAsiaTheme="minorHAnsi" w:hAnsi="Times New Roman" w:cs="Times New Roman"/>
                <w:szCs w:val="22"/>
                <w:lang w:eastAsia="en-US"/>
              </w:rPr>
              <w:t>11 közalkalmazott</w:t>
            </w:r>
            <w:r w:rsidRPr="0054004C">
              <w:rPr>
                <w:rFonts w:ascii="Times New Roman" w:eastAsiaTheme="minorHAnsi" w:hAnsi="Times New Roman" w:cs="Times New Roman"/>
                <w:szCs w:val="22"/>
                <w:lang w:eastAsia="en-US"/>
              </w:rPr>
              <w:t xml:space="preserve">, köztük </w:t>
            </w:r>
            <w:r w:rsidR="00537B47" w:rsidRPr="0054004C">
              <w:rPr>
                <w:rFonts w:ascii="Times New Roman" w:eastAsiaTheme="minorHAnsi" w:hAnsi="Times New Roman" w:cs="Times New Roman"/>
                <w:szCs w:val="22"/>
                <w:lang w:eastAsia="en-US"/>
              </w:rPr>
              <w:t>7</w:t>
            </w:r>
            <w:r w:rsidRPr="0054004C">
              <w:rPr>
                <w:rFonts w:ascii="Times New Roman" w:eastAsiaTheme="minorHAnsi" w:hAnsi="Times New Roman" w:cs="Times New Roman"/>
                <w:szCs w:val="22"/>
                <w:lang w:eastAsia="en-US"/>
              </w:rPr>
              <w:t xml:space="preserve"> pedagógus dolgozik. Az intézmény maximálisan engedélyezett tan</w:t>
            </w:r>
            <w:r w:rsidR="009A1383" w:rsidRPr="0054004C">
              <w:rPr>
                <w:rFonts w:ascii="Times New Roman" w:eastAsiaTheme="minorHAnsi" w:hAnsi="Times New Roman" w:cs="Times New Roman"/>
                <w:szCs w:val="22"/>
                <w:lang w:eastAsia="en-US"/>
              </w:rPr>
              <w:t xml:space="preserve">ulólétszáma </w:t>
            </w:r>
            <w:r w:rsidR="00537B47" w:rsidRPr="0054004C">
              <w:rPr>
                <w:rFonts w:ascii="Times New Roman" w:eastAsiaTheme="minorHAnsi" w:hAnsi="Times New Roman" w:cs="Times New Roman"/>
                <w:szCs w:val="22"/>
                <w:lang w:eastAsia="en-US"/>
              </w:rPr>
              <w:t>79</w:t>
            </w:r>
            <w:r w:rsidR="009A1383" w:rsidRPr="0054004C">
              <w:rPr>
                <w:rFonts w:ascii="Times New Roman" w:eastAsiaTheme="minorHAnsi" w:hAnsi="Times New Roman" w:cs="Times New Roman"/>
                <w:szCs w:val="22"/>
                <w:lang w:eastAsia="en-US"/>
              </w:rPr>
              <w:t xml:space="preserve"> fő</w:t>
            </w:r>
            <w:r w:rsidR="001A1AB7" w:rsidRPr="0054004C">
              <w:rPr>
                <w:rFonts w:ascii="Times New Roman" w:eastAsiaTheme="minorHAnsi" w:hAnsi="Times New Roman" w:cs="Times New Roman"/>
                <w:szCs w:val="22"/>
                <w:lang w:eastAsia="en-US"/>
              </w:rPr>
              <w:t xml:space="preserve">. </w:t>
            </w:r>
          </w:p>
          <w:p w:rsidR="002E144A" w:rsidRPr="0054004C" w:rsidRDefault="00BE7D20" w:rsidP="00303C3F">
            <w:pPr>
              <w:pStyle w:val="NormlWeb"/>
              <w:spacing w:before="0" w:beforeAutospacing="0" w:after="0" w:afterAutospacing="0" w:line="276" w:lineRule="auto"/>
              <w:rPr>
                <w:rFonts w:eastAsiaTheme="minorHAnsi"/>
                <w:szCs w:val="22"/>
                <w:lang w:eastAsia="en-US"/>
              </w:rPr>
            </w:pPr>
            <w:r w:rsidRPr="0054004C">
              <w:rPr>
                <w:rFonts w:eastAsiaTheme="minorHAnsi"/>
                <w:szCs w:val="22"/>
                <w:u w:val="single"/>
                <w:lang w:eastAsia="en-US"/>
              </w:rPr>
              <w:t>Az intézmény által ellátott feladatok</w:t>
            </w:r>
            <w:r w:rsidRPr="0054004C">
              <w:rPr>
                <w:rFonts w:eastAsiaTheme="minorHAnsi"/>
                <w:szCs w:val="22"/>
                <w:lang w:eastAsia="en-US"/>
              </w:rPr>
              <w:t xml:space="preserve">: </w:t>
            </w:r>
            <w:r w:rsidR="00537B47" w:rsidRPr="0054004C">
              <w:rPr>
                <w:rFonts w:eastAsiaTheme="minorHAnsi"/>
                <w:szCs w:val="22"/>
                <w:lang w:eastAsia="en-US"/>
              </w:rPr>
              <w:t xml:space="preserve">óvodai </w:t>
            </w:r>
            <w:r w:rsidRPr="0054004C">
              <w:rPr>
                <w:rFonts w:eastAsiaTheme="minorHAnsi"/>
                <w:szCs w:val="22"/>
                <w:lang w:eastAsia="en-US"/>
              </w:rPr>
              <w:t>nevelés</w:t>
            </w:r>
          </w:p>
          <w:p w:rsidR="00BE7D20" w:rsidRPr="0054004C" w:rsidRDefault="00BE7D20" w:rsidP="00303C3F">
            <w:pPr>
              <w:pStyle w:val="NormlWeb"/>
              <w:spacing w:before="0" w:beforeAutospacing="0" w:after="0" w:afterAutospacing="0" w:line="276" w:lineRule="auto"/>
              <w:rPr>
                <w:rFonts w:eastAsiaTheme="minorHAnsi"/>
                <w:szCs w:val="22"/>
                <w:lang w:eastAsia="en-US"/>
              </w:rPr>
            </w:pPr>
            <w:r w:rsidRPr="0054004C">
              <w:rPr>
                <w:rFonts w:eastAsiaTheme="minorHAnsi"/>
                <w:szCs w:val="22"/>
                <w:u w:val="single"/>
                <w:lang w:eastAsia="en-US"/>
              </w:rPr>
              <w:t>Különleges jogrend idején megvalósuló intézményi feladatok</w:t>
            </w:r>
            <w:r w:rsidRPr="0054004C">
              <w:rPr>
                <w:rFonts w:eastAsiaTheme="minorHAnsi"/>
                <w:szCs w:val="22"/>
                <w:lang w:eastAsia="en-US"/>
              </w:rPr>
              <w:t>:</w:t>
            </w:r>
          </w:p>
          <w:p w:rsidR="00BE7D20" w:rsidRPr="0054004C" w:rsidRDefault="00BE7D20"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kapcsolatfelvétel a szülőkkel – felelős</w:t>
            </w:r>
            <w:r w:rsidR="004915FE" w:rsidRPr="0054004C">
              <w:rPr>
                <w:rFonts w:eastAsiaTheme="minorHAnsi"/>
                <w:szCs w:val="22"/>
                <w:lang w:eastAsia="en-US"/>
              </w:rPr>
              <w:t xml:space="preserve">: intézményvezető,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r w:rsidR="004915FE" w:rsidRPr="0054004C">
              <w:rPr>
                <w:rFonts w:eastAsiaTheme="minorHAnsi"/>
                <w:szCs w:val="22"/>
                <w:lang w:eastAsia="en-US"/>
              </w:rPr>
              <w:t xml:space="preserve"> és az óvodapedagógus: </w:t>
            </w:r>
            <w:proofErr w:type="spellStart"/>
            <w:r w:rsidR="004915FE" w:rsidRPr="0054004C">
              <w:rPr>
                <w:rFonts w:eastAsiaTheme="minorHAnsi"/>
                <w:b/>
                <w:i/>
                <w:szCs w:val="22"/>
                <w:lang w:eastAsia="en-US"/>
              </w:rPr>
              <w:t>Turúné</w:t>
            </w:r>
            <w:proofErr w:type="spellEnd"/>
            <w:r w:rsidR="004915FE" w:rsidRPr="0054004C">
              <w:rPr>
                <w:rFonts w:eastAsiaTheme="minorHAnsi"/>
                <w:b/>
                <w:i/>
                <w:szCs w:val="22"/>
                <w:lang w:eastAsia="en-US"/>
              </w:rPr>
              <w:t xml:space="preserve"> </w:t>
            </w:r>
            <w:proofErr w:type="spellStart"/>
            <w:r w:rsidR="004915FE" w:rsidRPr="0054004C">
              <w:rPr>
                <w:rFonts w:eastAsiaTheme="minorHAnsi"/>
                <w:b/>
                <w:i/>
                <w:szCs w:val="22"/>
                <w:lang w:eastAsia="en-US"/>
              </w:rPr>
              <w:t>Melicher</w:t>
            </w:r>
            <w:proofErr w:type="spellEnd"/>
            <w:r w:rsidR="004915FE" w:rsidRPr="0054004C">
              <w:rPr>
                <w:rFonts w:eastAsiaTheme="minorHAnsi"/>
                <w:b/>
                <w:i/>
                <w:szCs w:val="22"/>
                <w:lang w:eastAsia="en-US"/>
              </w:rPr>
              <w:t xml:space="preserve"> Ibolya, Markó Emese, Budaváriné Gubán Mária</w:t>
            </w:r>
          </w:p>
          <w:p w:rsidR="00BE7D20" w:rsidRPr="0054004C" w:rsidRDefault="00BE7D20" w:rsidP="00537B47">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szabadságolások felülvizsgálata, visszahívások mérlegelése, elrendelése – felelős</w:t>
            </w:r>
            <w:r w:rsidR="00537B47" w:rsidRPr="0054004C">
              <w:rPr>
                <w:rFonts w:eastAsiaTheme="minorHAnsi"/>
                <w:szCs w:val="22"/>
                <w:lang w:eastAsia="en-US"/>
              </w:rPr>
              <w:t>:</w:t>
            </w:r>
            <w:r w:rsidRPr="0054004C">
              <w:rPr>
                <w:rFonts w:eastAsiaTheme="minorHAnsi"/>
                <w:szCs w:val="22"/>
                <w:lang w:eastAsia="en-US"/>
              </w:rPr>
              <w:t xml:space="preserve"> 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BE7D20" w:rsidRPr="0054004C" w:rsidRDefault="00BE7D20"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nyilvántartás készítése az </w:t>
            </w:r>
            <w:r w:rsidR="00537B47" w:rsidRPr="0054004C">
              <w:rPr>
                <w:rFonts w:eastAsiaTheme="minorHAnsi"/>
                <w:szCs w:val="22"/>
                <w:lang w:eastAsia="en-US"/>
              </w:rPr>
              <w:t>óvodában</w:t>
            </w:r>
            <w:r w:rsidRPr="0054004C">
              <w:rPr>
                <w:rFonts w:eastAsiaTheme="minorHAnsi"/>
                <w:szCs w:val="22"/>
                <w:lang w:eastAsia="en-US"/>
              </w:rPr>
              <w:t xml:space="preserve"> tartózkodókról – felelős </w:t>
            </w:r>
            <w:r w:rsidR="00537B47" w:rsidRPr="0054004C">
              <w:rPr>
                <w:rFonts w:eastAsiaTheme="minorHAnsi"/>
                <w:szCs w:val="22"/>
                <w:lang w:eastAsia="en-US"/>
              </w:rPr>
              <w:t>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BE7D20" w:rsidRPr="0054004C" w:rsidRDefault="00BE7D20"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jelentés készítése – felelős az intézmény</w:t>
            </w:r>
            <w:r w:rsidR="00537B47" w:rsidRPr="0054004C">
              <w:rPr>
                <w:rFonts w:eastAsiaTheme="minorHAnsi"/>
                <w:szCs w:val="22"/>
                <w:lang w:eastAsia="en-US"/>
              </w:rPr>
              <w:t>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BE7D20" w:rsidRPr="0054004C" w:rsidRDefault="00BE7D20" w:rsidP="00303C3F">
            <w:pPr>
              <w:pStyle w:val="NormlWeb"/>
              <w:spacing w:before="0" w:beforeAutospacing="0" w:after="0" w:afterAutospacing="0" w:line="276" w:lineRule="auto"/>
              <w:rPr>
                <w:rFonts w:eastAsiaTheme="minorHAnsi"/>
                <w:szCs w:val="22"/>
                <w:lang w:eastAsia="en-US"/>
              </w:rPr>
            </w:pPr>
            <w:r w:rsidRPr="0054004C">
              <w:rPr>
                <w:rFonts w:eastAsiaTheme="minorHAnsi"/>
                <w:szCs w:val="22"/>
                <w:u w:val="single"/>
                <w:lang w:eastAsia="en-US"/>
              </w:rPr>
              <w:t>Az intézmény területén található vegyszerek kezelése, elhelyezése a KMR idején</w:t>
            </w:r>
            <w:r w:rsidRPr="0054004C">
              <w:rPr>
                <w:rFonts w:eastAsiaTheme="minorHAnsi"/>
                <w:szCs w:val="22"/>
                <w:lang w:eastAsia="en-US"/>
              </w:rPr>
              <w:t>:</w:t>
            </w:r>
          </w:p>
          <w:p w:rsidR="00BE7D20" w:rsidRPr="0054004C" w:rsidRDefault="00BE7D20" w:rsidP="00303C3F">
            <w:pPr>
              <w:pStyle w:val="NormlWeb"/>
              <w:numPr>
                <w:ilvl w:val="0"/>
                <w:numId w:val="23"/>
              </w:numPr>
              <w:spacing w:before="0" w:beforeAutospacing="0" w:after="0" w:afterAutospacing="0" w:line="276" w:lineRule="auto"/>
              <w:ind w:left="322" w:hanging="218"/>
              <w:rPr>
                <w:rFonts w:eastAsiaTheme="minorHAnsi"/>
                <w:szCs w:val="22"/>
                <w:lang w:eastAsia="en-US"/>
              </w:rPr>
            </w:pPr>
            <w:r w:rsidRPr="0054004C">
              <w:rPr>
                <w:rFonts w:eastAsiaTheme="minorHAnsi"/>
                <w:szCs w:val="22"/>
                <w:lang w:eastAsia="en-US"/>
              </w:rPr>
              <w:t>a tisztítószereket tartalmazó raktár</w:t>
            </w:r>
          </w:p>
          <w:p w:rsidR="00BE7D20" w:rsidRPr="0054004C" w:rsidRDefault="00BE7D20" w:rsidP="00303C3F">
            <w:pPr>
              <w:pStyle w:val="NormlWeb"/>
              <w:spacing w:before="0" w:beforeAutospacing="0" w:after="0" w:afterAutospacing="0" w:line="276" w:lineRule="auto"/>
              <w:ind w:left="322"/>
              <w:rPr>
                <w:rFonts w:eastAsiaTheme="minorHAnsi"/>
                <w:b/>
                <w:i/>
                <w:szCs w:val="22"/>
                <w:lang w:eastAsia="en-US"/>
              </w:rPr>
            </w:pPr>
            <w:r w:rsidRPr="0054004C">
              <w:rPr>
                <w:rFonts w:eastAsiaTheme="minorHAnsi"/>
                <w:szCs w:val="22"/>
                <w:lang w:eastAsia="en-US"/>
              </w:rPr>
              <w:t>KMR estén a felsorolt vegyszerek és üzemanyagok biztonságba helyezése a tárolóban, esetleges veszély estén elszállításról való gondos</w:t>
            </w:r>
            <w:r w:rsidR="004915FE" w:rsidRPr="0054004C">
              <w:rPr>
                <w:rFonts w:eastAsiaTheme="minorHAnsi"/>
                <w:szCs w:val="22"/>
                <w:lang w:eastAsia="en-US"/>
              </w:rPr>
              <w:t xml:space="preserve">kodás – felelős az intézményvezető,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1B4895" w:rsidRPr="0054004C" w:rsidRDefault="001B4895" w:rsidP="00303C3F">
            <w:pPr>
              <w:pStyle w:val="NormlWeb"/>
              <w:spacing w:before="0" w:beforeAutospacing="0" w:after="0" w:afterAutospacing="0" w:line="276" w:lineRule="auto"/>
              <w:ind w:left="322"/>
              <w:rPr>
                <w:rFonts w:eastAsiaTheme="minorHAnsi"/>
                <w:szCs w:val="22"/>
                <w:lang w:eastAsia="en-US"/>
              </w:rPr>
            </w:pPr>
          </w:p>
          <w:p w:rsidR="00BE7D20" w:rsidRPr="0054004C" w:rsidRDefault="00BE7D20" w:rsidP="00303C3F">
            <w:pPr>
              <w:pStyle w:val="NormlWeb"/>
              <w:spacing w:before="0" w:beforeAutospacing="0" w:after="0" w:afterAutospacing="0" w:line="276" w:lineRule="auto"/>
              <w:rPr>
                <w:rFonts w:eastAsiaTheme="minorHAnsi"/>
                <w:szCs w:val="22"/>
                <w:lang w:eastAsia="en-US"/>
              </w:rPr>
            </w:pPr>
            <w:r w:rsidRPr="0054004C">
              <w:rPr>
                <w:rFonts w:eastAsiaTheme="minorHAnsi"/>
                <w:szCs w:val="22"/>
                <w:u w:val="single"/>
                <w:lang w:eastAsia="en-US"/>
              </w:rPr>
              <w:t>Az intézmény termeiben, irodáiban elhelyezett számítógépek, elektromos berendezések</w:t>
            </w:r>
            <w:r w:rsidRPr="0054004C">
              <w:rPr>
                <w:rFonts w:eastAsiaTheme="minorHAnsi"/>
                <w:szCs w:val="22"/>
                <w:lang w:eastAsia="en-US"/>
              </w:rPr>
              <w:t>:</w:t>
            </w:r>
          </w:p>
          <w:p w:rsidR="00BE7D20" w:rsidRPr="0054004C" w:rsidRDefault="00BE7D20" w:rsidP="00303C3F">
            <w:pPr>
              <w:pStyle w:val="NormlWeb"/>
              <w:numPr>
                <w:ilvl w:val="0"/>
                <w:numId w:val="23"/>
              </w:numPr>
              <w:spacing w:before="0" w:beforeAutospacing="0" w:after="0" w:afterAutospacing="0" w:line="276" w:lineRule="auto"/>
              <w:ind w:left="322" w:hanging="218"/>
              <w:rPr>
                <w:rFonts w:eastAsiaTheme="minorHAnsi"/>
                <w:szCs w:val="22"/>
                <w:lang w:eastAsia="en-US"/>
              </w:rPr>
            </w:pPr>
            <w:r w:rsidRPr="0054004C">
              <w:rPr>
                <w:rFonts w:eastAsiaTheme="minorHAnsi"/>
                <w:szCs w:val="22"/>
                <w:lang w:eastAsia="en-US"/>
              </w:rPr>
              <w:t>áram</w:t>
            </w:r>
            <w:r w:rsidR="009A1383" w:rsidRPr="0054004C">
              <w:rPr>
                <w:rFonts w:eastAsiaTheme="minorHAnsi"/>
                <w:szCs w:val="22"/>
                <w:lang w:eastAsia="en-US"/>
              </w:rPr>
              <w:t>mentesítése</w:t>
            </w:r>
            <w:r w:rsidRPr="0054004C">
              <w:rPr>
                <w:rFonts w:eastAsiaTheme="minorHAnsi"/>
                <w:szCs w:val="22"/>
                <w:lang w:eastAsia="en-US"/>
              </w:rPr>
              <w:t>, adatmentesítése – felelősök</w:t>
            </w:r>
            <w:r w:rsidR="004915FE" w:rsidRPr="0054004C">
              <w:rPr>
                <w:rFonts w:eastAsiaTheme="minorHAnsi"/>
                <w:szCs w:val="22"/>
                <w:lang w:eastAsia="en-US"/>
              </w:rPr>
              <w:t xml:space="preserve">: óvodapedagógusok, </w:t>
            </w:r>
            <w:r w:rsidR="004915FE" w:rsidRPr="0054004C">
              <w:rPr>
                <w:rFonts w:eastAsiaTheme="minorHAnsi"/>
                <w:b/>
                <w:i/>
                <w:szCs w:val="22"/>
                <w:lang w:eastAsia="en-US"/>
              </w:rPr>
              <w:t xml:space="preserve">Lendvai Attiláné </w:t>
            </w:r>
            <w:r w:rsidR="004915FE" w:rsidRPr="0054004C">
              <w:rPr>
                <w:rFonts w:eastAsiaTheme="minorHAnsi"/>
                <w:szCs w:val="22"/>
                <w:lang w:eastAsia="en-US"/>
              </w:rPr>
              <w:t>é</w:t>
            </w:r>
            <w:r w:rsidR="001313B0" w:rsidRPr="0054004C">
              <w:rPr>
                <w:rFonts w:eastAsiaTheme="minorHAnsi"/>
                <w:szCs w:val="22"/>
                <w:lang w:eastAsia="en-US"/>
              </w:rPr>
              <w:t xml:space="preserve">s </w:t>
            </w:r>
            <w:proofErr w:type="spellStart"/>
            <w:r w:rsidR="001313B0" w:rsidRPr="0054004C">
              <w:rPr>
                <w:rFonts w:eastAsiaTheme="minorHAnsi"/>
                <w:szCs w:val="22"/>
                <w:lang w:eastAsia="en-US"/>
              </w:rPr>
              <w:t>Turúné</w:t>
            </w:r>
            <w:proofErr w:type="spellEnd"/>
            <w:r w:rsidR="001313B0" w:rsidRPr="0054004C">
              <w:rPr>
                <w:rFonts w:eastAsiaTheme="minorHAnsi"/>
                <w:szCs w:val="22"/>
                <w:lang w:eastAsia="en-US"/>
              </w:rPr>
              <w:t xml:space="preserve"> </w:t>
            </w:r>
            <w:proofErr w:type="spellStart"/>
            <w:r w:rsidR="001313B0" w:rsidRPr="0054004C">
              <w:rPr>
                <w:rFonts w:eastAsiaTheme="minorHAnsi"/>
                <w:szCs w:val="22"/>
                <w:lang w:eastAsia="en-US"/>
              </w:rPr>
              <w:t>Melicher</w:t>
            </w:r>
            <w:proofErr w:type="spellEnd"/>
            <w:r w:rsidR="001313B0" w:rsidRPr="0054004C">
              <w:rPr>
                <w:rFonts w:eastAsiaTheme="minorHAnsi"/>
                <w:szCs w:val="22"/>
                <w:lang w:eastAsia="en-US"/>
              </w:rPr>
              <w:t xml:space="preserve"> Ibolya</w:t>
            </w:r>
          </w:p>
          <w:p w:rsidR="005F6929" w:rsidRPr="0054004C" w:rsidRDefault="005F6929"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a gázvezeték elzárása, a készülékek lezárása – felelős</w:t>
            </w:r>
            <w:r w:rsidR="004D7A1D" w:rsidRPr="0054004C">
              <w:rPr>
                <w:rFonts w:eastAsiaTheme="minorHAnsi"/>
                <w:szCs w:val="22"/>
                <w:lang w:eastAsia="en-US"/>
              </w:rPr>
              <w:t xml:space="preserve">ök </w:t>
            </w:r>
            <w:r w:rsidR="004915FE" w:rsidRPr="0054004C">
              <w:rPr>
                <w:rFonts w:eastAsiaTheme="minorHAnsi"/>
                <w:szCs w:val="22"/>
                <w:lang w:eastAsia="en-US"/>
              </w:rPr>
              <w:t xml:space="preserve">óvodapedagógusok, </w:t>
            </w:r>
            <w:r w:rsidR="004915FE" w:rsidRPr="0054004C">
              <w:rPr>
                <w:rFonts w:eastAsiaTheme="minorHAnsi"/>
                <w:b/>
                <w:i/>
                <w:szCs w:val="22"/>
                <w:lang w:eastAsia="en-US"/>
              </w:rPr>
              <w:t>Dániel Zoltánné és Markó Emese</w:t>
            </w:r>
          </w:p>
          <w:p w:rsidR="00BE7D20" w:rsidRPr="0054004C" w:rsidRDefault="00BE7D20" w:rsidP="00303C3F">
            <w:pPr>
              <w:pStyle w:val="NormlWeb"/>
              <w:spacing w:before="0" w:beforeAutospacing="0" w:after="0" w:afterAutospacing="0" w:line="276" w:lineRule="auto"/>
              <w:rPr>
                <w:rFonts w:eastAsiaTheme="minorHAnsi"/>
                <w:szCs w:val="22"/>
                <w:lang w:eastAsia="en-US"/>
              </w:rPr>
            </w:pPr>
            <w:r w:rsidRPr="0054004C">
              <w:rPr>
                <w:rFonts w:eastAsiaTheme="minorHAnsi"/>
                <w:szCs w:val="22"/>
                <w:u w:val="single"/>
                <w:lang w:eastAsia="en-US"/>
              </w:rPr>
              <w:t>Riasztási esemény esetén</w:t>
            </w:r>
            <w:r w:rsidRPr="0054004C">
              <w:rPr>
                <w:rFonts w:eastAsiaTheme="minorHAnsi"/>
                <w:szCs w:val="22"/>
                <w:lang w:eastAsia="en-US"/>
              </w:rPr>
              <w:t>:</w:t>
            </w:r>
          </w:p>
          <w:p w:rsidR="00BE7D20" w:rsidRPr="0054004C" w:rsidRDefault="00BE7D20"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lastRenderedPageBreak/>
              <w:t xml:space="preserve">az épület kiürítése a tűz/bombariadó szabályainak megfelelően – felelős </w:t>
            </w:r>
            <w:r w:rsidR="0044582F" w:rsidRPr="0054004C">
              <w:rPr>
                <w:rFonts w:eastAsiaTheme="minorHAnsi"/>
                <w:szCs w:val="22"/>
                <w:lang w:eastAsia="en-US"/>
              </w:rPr>
              <w:t>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ha az</w:t>
            </w:r>
            <w:r w:rsidR="003C2583" w:rsidRPr="0054004C">
              <w:rPr>
                <w:rFonts w:eastAsiaTheme="minorHAnsi"/>
                <w:szCs w:val="22"/>
                <w:lang w:eastAsia="en-US"/>
              </w:rPr>
              <w:t xml:space="preserve"> </w:t>
            </w:r>
            <w:r w:rsidRPr="0054004C">
              <w:rPr>
                <w:rFonts w:eastAsiaTheme="minorHAnsi"/>
                <w:szCs w:val="22"/>
                <w:lang w:eastAsia="en-US"/>
              </w:rPr>
              <w:t xml:space="preserve">épületben tartózkodó </w:t>
            </w:r>
            <w:r w:rsidR="0044582F" w:rsidRPr="0054004C">
              <w:rPr>
                <w:rFonts w:eastAsiaTheme="minorHAnsi"/>
                <w:szCs w:val="22"/>
                <w:lang w:eastAsia="en-US"/>
              </w:rPr>
              <w:t>gyerekeket</w:t>
            </w:r>
            <w:r w:rsidRPr="0054004C">
              <w:rPr>
                <w:rFonts w:eastAsiaTheme="minorHAnsi"/>
                <w:szCs w:val="22"/>
                <w:lang w:eastAsia="en-US"/>
              </w:rPr>
              <w:t xml:space="preserve"> az épületen belül kell biztonságos helyre szállítani, az útvonal kijelölése és az irányítás – </w:t>
            </w:r>
            <w:r w:rsidR="0044582F" w:rsidRPr="0054004C">
              <w:rPr>
                <w:rFonts w:eastAsiaTheme="minorHAnsi"/>
                <w:szCs w:val="22"/>
                <w:lang w:eastAsia="en-US"/>
              </w:rPr>
              <w:t>felelős 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szCs w:val="22"/>
                <w:lang w:eastAsia="en-US"/>
              </w:rPr>
            </w:pPr>
            <w:r w:rsidRPr="0054004C">
              <w:rPr>
                <w:rFonts w:eastAsiaTheme="minorHAnsi"/>
                <w:szCs w:val="22"/>
                <w:lang w:eastAsia="en-US"/>
              </w:rPr>
              <w:t>a szülők értesítését követően az intézményben maradt tanulók biztonságos el</w:t>
            </w:r>
            <w:r w:rsidR="004915FE" w:rsidRPr="0054004C">
              <w:rPr>
                <w:rFonts w:eastAsiaTheme="minorHAnsi"/>
                <w:szCs w:val="22"/>
                <w:lang w:eastAsia="en-US"/>
              </w:rPr>
              <w:t xml:space="preserve">helyezéséről az intézményvezető: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r w:rsidR="004915FE" w:rsidRPr="0054004C">
              <w:rPr>
                <w:rFonts w:eastAsiaTheme="minorHAnsi"/>
                <w:szCs w:val="22"/>
                <w:lang w:eastAsia="en-US"/>
              </w:rPr>
              <w:t xml:space="preserve"> </w:t>
            </w:r>
            <w:r w:rsidRPr="0054004C">
              <w:rPr>
                <w:rFonts w:eastAsiaTheme="minorHAnsi"/>
                <w:szCs w:val="22"/>
                <w:lang w:eastAsia="en-US"/>
              </w:rPr>
              <w:t>gondoskodik</w:t>
            </w:r>
          </w:p>
          <w:p w:rsidR="00BE7D20" w:rsidRPr="0054004C" w:rsidRDefault="009F3ED5" w:rsidP="00303C3F">
            <w:pPr>
              <w:pStyle w:val="NormlWeb"/>
              <w:spacing w:before="0" w:beforeAutospacing="0" w:after="0" w:afterAutospacing="0" w:line="276" w:lineRule="auto"/>
              <w:rPr>
                <w:rFonts w:eastAsiaTheme="minorHAnsi"/>
                <w:szCs w:val="22"/>
                <w:lang w:eastAsia="en-US"/>
              </w:rPr>
            </w:pPr>
            <w:r w:rsidRPr="0054004C">
              <w:rPr>
                <w:rFonts w:eastAsiaTheme="minorHAnsi"/>
                <w:szCs w:val="22"/>
                <w:u w:val="single"/>
                <w:lang w:eastAsia="en-US"/>
              </w:rPr>
              <w:t>Az ellátás ütemterve</w:t>
            </w:r>
            <w:r w:rsidR="00BE7D20" w:rsidRPr="0054004C">
              <w:rPr>
                <w:rFonts w:eastAsiaTheme="minorHAnsi"/>
                <w:szCs w:val="22"/>
                <w:lang w:eastAsia="en-US"/>
              </w:rPr>
              <w:t>:</w:t>
            </w:r>
          </w:p>
          <w:p w:rsidR="00BE7D20" w:rsidRPr="0054004C" w:rsidRDefault="009F3ED5" w:rsidP="004915FE">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kapcsolatfelvétel a szülőkkel – felelősök </w:t>
            </w:r>
            <w:r w:rsidR="0044582F" w:rsidRPr="0054004C">
              <w:rPr>
                <w:rFonts w:eastAsiaTheme="minorHAnsi"/>
                <w:szCs w:val="22"/>
                <w:lang w:eastAsia="en-US"/>
              </w:rPr>
              <w:t>óvodapedagógusok</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Turúné</w:t>
            </w:r>
            <w:proofErr w:type="spellEnd"/>
            <w:r w:rsidR="004915FE" w:rsidRPr="0054004C">
              <w:rPr>
                <w:rFonts w:eastAsiaTheme="minorHAnsi"/>
                <w:b/>
                <w:i/>
                <w:szCs w:val="22"/>
                <w:lang w:eastAsia="en-US"/>
              </w:rPr>
              <w:t xml:space="preserve"> </w:t>
            </w:r>
            <w:proofErr w:type="spellStart"/>
            <w:r w:rsidR="004915FE" w:rsidRPr="0054004C">
              <w:rPr>
                <w:rFonts w:eastAsiaTheme="minorHAnsi"/>
                <w:b/>
                <w:i/>
                <w:szCs w:val="22"/>
                <w:lang w:eastAsia="en-US"/>
              </w:rPr>
              <w:t>Melicher</w:t>
            </w:r>
            <w:proofErr w:type="spellEnd"/>
            <w:r w:rsidR="004915FE" w:rsidRPr="0054004C">
              <w:rPr>
                <w:rFonts w:eastAsiaTheme="minorHAnsi"/>
                <w:b/>
                <w:i/>
                <w:szCs w:val="22"/>
                <w:lang w:eastAsia="en-US"/>
              </w:rPr>
              <w:t xml:space="preserve"> Ibolya és Markó Emese</w:t>
            </w:r>
            <w:r w:rsidR="001313B0" w:rsidRPr="0054004C">
              <w:rPr>
                <w:rFonts w:eastAsiaTheme="minorHAnsi"/>
                <w:szCs w:val="22"/>
                <w:lang w:eastAsia="en-US"/>
              </w:rPr>
              <w:t xml:space="preserve">, </w:t>
            </w:r>
            <w:r w:rsidR="001313B0" w:rsidRPr="0054004C">
              <w:rPr>
                <w:rFonts w:eastAsiaTheme="minorHAnsi"/>
                <w:b/>
                <w:i/>
                <w:szCs w:val="22"/>
                <w:lang w:eastAsia="en-US"/>
              </w:rPr>
              <w:t>Lendvai Attiláné, Budaváriné Gubán Mária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az </w:t>
            </w:r>
            <w:r w:rsidR="0044582F" w:rsidRPr="0054004C">
              <w:rPr>
                <w:rFonts w:eastAsiaTheme="minorHAnsi"/>
                <w:szCs w:val="22"/>
                <w:lang w:eastAsia="en-US"/>
              </w:rPr>
              <w:t>óvodában</w:t>
            </w:r>
            <w:r w:rsidRPr="0054004C">
              <w:rPr>
                <w:rFonts w:eastAsiaTheme="minorHAnsi"/>
                <w:szCs w:val="22"/>
                <w:lang w:eastAsia="en-US"/>
              </w:rPr>
              <w:t xml:space="preserve"> maradt </w:t>
            </w:r>
            <w:r w:rsidR="0044582F" w:rsidRPr="0054004C">
              <w:rPr>
                <w:rFonts w:eastAsiaTheme="minorHAnsi"/>
                <w:szCs w:val="22"/>
                <w:lang w:eastAsia="en-US"/>
              </w:rPr>
              <w:t>gyermekek</w:t>
            </w:r>
            <w:r w:rsidRPr="0054004C">
              <w:rPr>
                <w:rFonts w:eastAsiaTheme="minorHAnsi"/>
                <w:szCs w:val="22"/>
                <w:lang w:eastAsia="en-US"/>
              </w:rPr>
              <w:t xml:space="preserve"> ellátásáról való gondoskodás – </w:t>
            </w:r>
            <w:r w:rsidR="0044582F" w:rsidRPr="0054004C">
              <w:rPr>
                <w:rFonts w:eastAsiaTheme="minorHAnsi"/>
                <w:szCs w:val="22"/>
                <w:lang w:eastAsia="en-US"/>
              </w:rPr>
              <w:t>felelősök óvodapedagógusok</w:t>
            </w:r>
            <w:r w:rsidR="004915FE" w:rsidRPr="0054004C">
              <w:rPr>
                <w:rFonts w:eastAsiaTheme="minorHAnsi"/>
                <w:szCs w:val="22"/>
                <w:lang w:eastAsia="en-US"/>
              </w:rPr>
              <w:t xml:space="preserve">: </w:t>
            </w:r>
            <w:r w:rsidR="004915FE" w:rsidRPr="0054004C">
              <w:rPr>
                <w:rFonts w:eastAsiaTheme="minorHAnsi"/>
                <w:b/>
                <w:i/>
                <w:szCs w:val="22"/>
                <w:lang w:eastAsia="en-US"/>
              </w:rPr>
              <w:t>Lendvai Attiláné és Budaváriné Gubán Mária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nyilvántartás készítése az </w:t>
            </w:r>
            <w:r w:rsidR="00AA5260" w:rsidRPr="0054004C">
              <w:rPr>
                <w:rFonts w:eastAsiaTheme="minorHAnsi"/>
                <w:szCs w:val="22"/>
                <w:lang w:eastAsia="en-US"/>
              </w:rPr>
              <w:t>óvodában</w:t>
            </w:r>
            <w:r w:rsidRPr="0054004C">
              <w:rPr>
                <w:rFonts w:eastAsiaTheme="minorHAnsi"/>
                <w:szCs w:val="22"/>
                <w:lang w:eastAsia="en-US"/>
              </w:rPr>
              <w:t xml:space="preserve"> tartózkodókról – </w:t>
            </w:r>
            <w:r w:rsidR="00AA5260" w:rsidRPr="0054004C">
              <w:rPr>
                <w:rFonts w:eastAsiaTheme="minorHAnsi"/>
                <w:szCs w:val="22"/>
                <w:lang w:eastAsia="en-US"/>
              </w:rPr>
              <w:t>– felelősök óvodapedagógusok</w:t>
            </w:r>
            <w:r w:rsidR="004915FE" w:rsidRPr="0054004C">
              <w:rPr>
                <w:rFonts w:eastAsiaTheme="minorHAnsi"/>
                <w:szCs w:val="22"/>
                <w:lang w:eastAsia="en-US"/>
              </w:rPr>
              <w:t xml:space="preserve">: </w:t>
            </w:r>
            <w:r w:rsidR="004915FE" w:rsidRPr="0054004C">
              <w:rPr>
                <w:rFonts w:eastAsiaTheme="minorHAnsi"/>
                <w:b/>
                <w:i/>
                <w:szCs w:val="22"/>
                <w:lang w:eastAsia="en-US"/>
              </w:rPr>
              <w:t>Markó Emese és Lendvai Attiláné,</w:t>
            </w:r>
            <w:r w:rsidR="003C2583" w:rsidRPr="0054004C">
              <w:rPr>
                <w:rFonts w:eastAsiaTheme="minorHAnsi"/>
                <w:b/>
                <w:i/>
                <w:szCs w:val="22"/>
                <w:lang w:eastAsia="en-US"/>
              </w:rPr>
              <w:t xml:space="preserve"> intézményvezető</w:t>
            </w:r>
            <w:r w:rsidR="004915FE" w:rsidRPr="0054004C">
              <w:rPr>
                <w:rFonts w:eastAsiaTheme="minorHAnsi"/>
                <w:b/>
                <w: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jelentés készítése – felelős </w:t>
            </w:r>
            <w:r w:rsidR="00AA5260" w:rsidRPr="0054004C">
              <w:rPr>
                <w:rFonts w:eastAsiaTheme="minorHAnsi"/>
                <w:szCs w:val="22"/>
                <w:lang w:eastAsia="en-US"/>
              </w:rPr>
              <w:t>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jelentés küldése a fenntartónak, a MVB-</w:t>
            </w:r>
            <w:proofErr w:type="spellStart"/>
            <w:r w:rsidRPr="0054004C">
              <w:rPr>
                <w:rFonts w:eastAsiaTheme="minorHAnsi"/>
                <w:szCs w:val="22"/>
                <w:lang w:eastAsia="en-US"/>
              </w:rPr>
              <w:t>nak</w:t>
            </w:r>
            <w:proofErr w:type="spellEnd"/>
            <w:r w:rsidRPr="0054004C">
              <w:rPr>
                <w:rFonts w:eastAsiaTheme="minorHAnsi"/>
                <w:szCs w:val="22"/>
                <w:lang w:eastAsia="en-US"/>
              </w:rPr>
              <w:t xml:space="preserve"> és a HVB-</w:t>
            </w:r>
            <w:proofErr w:type="spellStart"/>
            <w:r w:rsidRPr="0054004C">
              <w:rPr>
                <w:rFonts w:eastAsiaTheme="minorHAnsi"/>
                <w:szCs w:val="22"/>
                <w:lang w:eastAsia="en-US"/>
              </w:rPr>
              <w:t>nak</w:t>
            </w:r>
            <w:proofErr w:type="spellEnd"/>
            <w:r w:rsidRPr="0054004C">
              <w:rPr>
                <w:rFonts w:eastAsiaTheme="minorHAnsi"/>
                <w:szCs w:val="22"/>
                <w:lang w:eastAsia="en-US"/>
              </w:rPr>
              <w:t xml:space="preserve"> – </w:t>
            </w:r>
            <w:r w:rsidR="00AA5260" w:rsidRPr="0054004C">
              <w:rPr>
                <w:rFonts w:eastAsiaTheme="minorHAnsi"/>
                <w:szCs w:val="22"/>
                <w:lang w:eastAsia="en-US"/>
              </w:rPr>
              <w:t>felelős 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az elhelyezés kezdeményezése a tornateremben– </w:t>
            </w:r>
            <w:r w:rsidR="0012167B" w:rsidRPr="0054004C">
              <w:rPr>
                <w:rFonts w:eastAsiaTheme="minorHAnsi"/>
                <w:szCs w:val="22"/>
                <w:lang w:eastAsia="en-US"/>
              </w:rPr>
              <w:t>felelős 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szükség szerint a létszámnak megfelelő védőfelszerelés igénylése – </w:t>
            </w:r>
            <w:r w:rsidR="0012167B" w:rsidRPr="0054004C">
              <w:rPr>
                <w:rFonts w:eastAsiaTheme="minorHAnsi"/>
                <w:szCs w:val="22"/>
                <w:lang w:eastAsia="en-US"/>
              </w:rPr>
              <w:t>felelős 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9F3ED5" w:rsidRPr="0054004C" w:rsidRDefault="009F3ED5" w:rsidP="00303C3F">
            <w:pPr>
              <w:pStyle w:val="NormlWeb"/>
              <w:numPr>
                <w:ilvl w:val="0"/>
                <w:numId w:val="23"/>
              </w:numPr>
              <w:spacing w:before="0" w:beforeAutospacing="0" w:after="0" w:afterAutospacing="0" w:line="276" w:lineRule="auto"/>
              <w:ind w:left="322" w:hanging="218"/>
              <w:rPr>
                <w:rFonts w:eastAsiaTheme="minorHAnsi"/>
                <w:szCs w:val="22"/>
                <w:lang w:eastAsia="en-US"/>
              </w:rPr>
            </w:pPr>
            <w:r w:rsidRPr="0054004C">
              <w:rPr>
                <w:rFonts w:eastAsiaTheme="minorHAnsi"/>
                <w:szCs w:val="22"/>
                <w:lang w:eastAsia="en-US"/>
              </w:rPr>
              <w:t xml:space="preserve">a létszámnak megfelelő víz, étel, ruházat, takaró igénylése, beszerzése – </w:t>
            </w:r>
            <w:r w:rsidR="0012167B" w:rsidRPr="0054004C">
              <w:rPr>
                <w:rFonts w:eastAsiaTheme="minorHAnsi"/>
                <w:szCs w:val="22"/>
                <w:lang w:eastAsia="en-US"/>
              </w:rPr>
              <w:t>felelős 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F33811" w:rsidRPr="0054004C" w:rsidRDefault="009F3ED5" w:rsidP="00F33811">
            <w:pPr>
              <w:pStyle w:val="NormlWeb"/>
              <w:spacing w:before="0" w:beforeAutospacing="0" w:after="0" w:afterAutospacing="0" w:line="276" w:lineRule="auto"/>
              <w:rPr>
                <w:rFonts w:eastAsiaTheme="minorHAnsi"/>
                <w:b/>
                <w:i/>
                <w:szCs w:val="22"/>
                <w:lang w:eastAsia="en-US"/>
              </w:rPr>
            </w:pPr>
            <w:r w:rsidRPr="0054004C">
              <w:rPr>
                <w:rFonts w:eastAsiaTheme="minorHAnsi"/>
                <w:szCs w:val="22"/>
                <w:u w:val="single"/>
                <w:lang w:eastAsia="en-US"/>
              </w:rPr>
              <w:t>Ügyeleti rend elrendelése</w:t>
            </w:r>
            <w:r w:rsidR="00E85025" w:rsidRPr="0054004C">
              <w:rPr>
                <w:rFonts w:eastAsiaTheme="minorHAnsi"/>
                <w:szCs w:val="22"/>
                <w:u w:val="single"/>
                <w:lang w:eastAsia="en-US"/>
              </w:rPr>
              <w:t xml:space="preserve"> a jogszabályoknak megfelelően</w:t>
            </w:r>
            <w:r w:rsidR="00BE7D20" w:rsidRPr="0054004C">
              <w:rPr>
                <w:rFonts w:eastAsiaTheme="minorHAnsi"/>
                <w:szCs w:val="22"/>
                <w:lang w:eastAsia="en-US"/>
              </w:rPr>
              <w:t>:</w:t>
            </w:r>
            <w:r w:rsidR="00E85025" w:rsidRPr="0054004C">
              <w:rPr>
                <w:rFonts w:eastAsiaTheme="minorHAnsi"/>
                <w:szCs w:val="22"/>
                <w:lang w:eastAsia="en-US"/>
              </w:rPr>
              <w:t xml:space="preserve"> </w:t>
            </w:r>
            <w:r w:rsidR="004915FE" w:rsidRPr="0054004C">
              <w:rPr>
                <w:rFonts w:eastAsiaTheme="minorHAnsi"/>
                <w:szCs w:val="22"/>
                <w:lang w:eastAsia="en-US"/>
              </w:rPr>
              <w:t xml:space="preserve">felelős – intézményvezető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r w:rsidR="00D750BA" w:rsidRPr="0054004C">
              <w:rPr>
                <w:rFonts w:eastAsiaTheme="minorHAnsi"/>
                <w:b/>
                <w:i/>
                <w:szCs w:val="22"/>
                <w:lang w:eastAsia="en-US"/>
              </w:rPr>
              <w:t xml:space="preserve"> </w:t>
            </w:r>
          </w:p>
          <w:p w:rsidR="00D750BA" w:rsidRPr="0054004C" w:rsidRDefault="00BE7D20" w:rsidP="00F33811">
            <w:pPr>
              <w:pStyle w:val="NormlWeb"/>
              <w:spacing w:before="0" w:beforeAutospacing="0" w:after="0" w:afterAutospacing="0" w:line="276" w:lineRule="auto"/>
              <w:rPr>
                <w:rFonts w:eastAsiaTheme="minorHAnsi"/>
                <w:b/>
                <w:i/>
                <w:szCs w:val="22"/>
                <w:lang w:eastAsia="en-US"/>
              </w:rPr>
            </w:pPr>
            <w:r w:rsidRPr="0054004C">
              <w:rPr>
                <w:rFonts w:eastAsiaTheme="minorHAnsi"/>
                <w:szCs w:val="22"/>
                <w:lang w:eastAsia="en-US"/>
              </w:rPr>
              <w:t>a</w:t>
            </w:r>
            <w:r w:rsidR="00D750BA" w:rsidRPr="0054004C">
              <w:rPr>
                <w:rFonts w:eastAsiaTheme="minorHAnsi"/>
                <w:szCs w:val="22"/>
                <w:lang w:eastAsia="en-US"/>
              </w:rPr>
              <w:t xml:space="preserve">z intézmény dolgozóinak visszahívása – </w:t>
            </w:r>
            <w:r w:rsidR="00F33811" w:rsidRPr="0054004C">
              <w:rPr>
                <w:rFonts w:eastAsiaTheme="minorHAnsi"/>
                <w:szCs w:val="22"/>
                <w:lang w:eastAsia="en-US"/>
              </w:rPr>
              <w:t>felelős intézményvezető</w:t>
            </w:r>
            <w:r w:rsidR="004915FE" w:rsidRPr="0054004C">
              <w:rPr>
                <w:rFonts w:eastAsiaTheme="minorHAnsi"/>
                <w:szCs w:val="22"/>
                <w:lang w:eastAsia="en-US"/>
              </w:rPr>
              <w:t xml:space="preserve"> </w:t>
            </w:r>
            <w:proofErr w:type="spellStart"/>
            <w:r w:rsidR="004915FE" w:rsidRPr="0054004C">
              <w:rPr>
                <w:rFonts w:eastAsiaTheme="minorHAnsi"/>
                <w:b/>
                <w:i/>
                <w:szCs w:val="22"/>
                <w:lang w:eastAsia="en-US"/>
              </w:rPr>
              <w:t>Kuncz</w:t>
            </w:r>
            <w:proofErr w:type="spellEnd"/>
            <w:r w:rsidR="004915FE" w:rsidRPr="0054004C">
              <w:rPr>
                <w:rFonts w:eastAsiaTheme="minorHAnsi"/>
                <w:b/>
                <w:i/>
                <w:szCs w:val="22"/>
                <w:lang w:eastAsia="en-US"/>
              </w:rPr>
              <w:t xml:space="preserve"> Tímea</w:t>
            </w:r>
          </w:p>
          <w:p w:rsidR="00F33811" w:rsidRPr="0054004C" w:rsidRDefault="00D750BA"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 személyi állomány és a kijelölt személyek tartózkodási helyének, elérhetőségnek pontos nyilvántartása – </w:t>
            </w:r>
            <w:r w:rsidR="00EE168B" w:rsidRPr="0054004C">
              <w:rPr>
                <w:rFonts w:eastAsiaTheme="minorHAnsi"/>
                <w:szCs w:val="22"/>
                <w:lang w:eastAsia="en-US"/>
              </w:rPr>
              <w:t xml:space="preserve">felelős intézményvezető,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p>
          <w:p w:rsidR="00D750BA" w:rsidRPr="0054004C" w:rsidRDefault="00D750BA"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KMR idejére a munkaidőn túli és munkaszüneti napokra a vezetői ügyelet megszervezése </w:t>
            </w:r>
            <w:r w:rsidR="0099768B" w:rsidRPr="0054004C">
              <w:rPr>
                <w:rFonts w:eastAsiaTheme="minorHAnsi"/>
                <w:szCs w:val="22"/>
                <w:lang w:eastAsia="en-US"/>
              </w:rPr>
              <w:t>–</w:t>
            </w:r>
            <w:r w:rsidRPr="0054004C">
              <w:rPr>
                <w:rFonts w:eastAsiaTheme="minorHAnsi"/>
                <w:szCs w:val="22"/>
                <w:lang w:eastAsia="en-US"/>
              </w:rPr>
              <w:t xml:space="preserve">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r w:rsidR="001313B0" w:rsidRPr="0054004C">
              <w:rPr>
                <w:rFonts w:eastAsiaTheme="minorHAnsi"/>
                <w:b/>
                <w:i/>
                <w:szCs w:val="22"/>
                <w:lang w:eastAsia="en-US"/>
              </w:rPr>
              <w:t xml:space="preserve"> és </w:t>
            </w:r>
            <w:proofErr w:type="spellStart"/>
            <w:r w:rsidR="001313B0" w:rsidRPr="0054004C">
              <w:rPr>
                <w:rFonts w:eastAsiaTheme="minorHAnsi"/>
                <w:b/>
                <w:i/>
                <w:szCs w:val="22"/>
                <w:lang w:eastAsia="en-US"/>
              </w:rPr>
              <w:t>Turúné</w:t>
            </w:r>
            <w:proofErr w:type="spellEnd"/>
            <w:r w:rsidR="001313B0" w:rsidRPr="0054004C">
              <w:rPr>
                <w:rFonts w:eastAsiaTheme="minorHAnsi"/>
                <w:b/>
                <w:i/>
                <w:szCs w:val="22"/>
                <w:lang w:eastAsia="en-US"/>
              </w:rPr>
              <w:t xml:space="preserve"> </w:t>
            </w:r>
            <w:proofErr w:type="spellStart"/>
            <w:r w:rsidR="001313B0" w:rsidRPr="0054004C">
              <w:rPr>
                <w:rFonts w:eastAsiaTheme="minorHAnsi"/>
                <w:b/>
                <w:i/>
                <w:szCs w:val="22"/>
                <w:lang w:eastAsia="en-US"/>
              </w:rPr>
              <w:t>Melicher</w:t>
            </w:r>
            <w:proofErr w:type="spellEnd"/>
            <w:r w:rsidR="001313B0" w:rsidRPr="0054004C">
              <w:rPr>
                <w:rFonts w:eastAsiaTheme="minorHAnsi"/>
                <w:b/>
                <w:i/>
                <w:szCs w:val="22"/>
                <w:lang w:eastAsia="en-US"/>
              </w:rPr>
              <w:t xml:space="preserve"> Ibolya</w:t>
            </w:r>
          </w:p>
          <w:p w:rsidR="0099768B" w:rsidRPr="0054004C" w:rsidRDefault="0099768B"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 létszámnak és a feladatnak megfelelő létszám készenléti munkájának elrendelése –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r w:rsidR="001313B0" w:rsidRPr="0054004C">
              <w:rPr>
                <w:rFonts w:eastAsiaTheme="minorHAnsi"/>
                <w:b/>
                <w:i/>
                <w:szCs w:val="22"/>
                <w:lang w:eastAsia="en-US"/>
              </w:rPr>
              <w:t xml:space="preserve"> és </w:t>
            </w:r>
            <w:proofErr w:type="spellStart"/>
            <w:r w:rsidR="001313B0" w:rsidRPr="0054004C">
              <w:rPr>
                <w:rFonts w:eastAsiaTheme="minorHAnsi"/>
                <w:b/>
                <w:i/>
                <w:szCs w:val="22"/>
                <w:lang w:eastAsia="en-US"/>
              </w:rPr>
              <w:t>Turúné</w:t>
            </w:r>
            <w:proofErr w:type="spellEnd"/>
            <w:r w:rsidR="001313B0" w:rsidRPr="0054004C">
              <w:rPr>
                <w:rFonts w:eastAsiaTheme="minorHAnsi"/>
                <w:b/>
                <w:i/>
                <w:szCs w:val="22"/>
                <w:lang w:eastAsia="en-US"/>
              </w:rPr>
              <w:t xml:space="preserve"> </w:t>
            </w:r>
            <w:proofErr w:type="spellStart"/>
            <w:r w:rsidR="001313B0" w:rsidRPr="0054004C">
              <w:rPr>
                <w:rFonts w:eastAsiaTheme="minorHAnsi"/>
                <w:b/>
                <w:i/>
                <w:szCs w:val="22"/>
                <w:lang w:eastAsia="en-US"/>
              </w:rPr>
              <w:t>Melicher</w:t>
            </w:r>
            <w:proofErr w:type="spellEnd"/>
            <w:r w:rsidR="001313B0" w:rsidRPr="0054004C">
              <w:rPr>
                <w:rFonts w:eastAsiaTheme="minorHAnsi"/>
                <w:b/>
                <w:i/>
                <w:szCs w:val="22"/>
                <w:lang w:eastAsia="en-US"/>
              </w:rPr>
              <w:t xml:space="preserve"> Ibolya</w:t>
            </w:r>
          </w:p>
          <w:p w:rsidR="0099768B" w:rsidRPr="0054004C" w:rsidRDefault="0099768B"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 pihenőidő elrendelése, biztosítása –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p>
          <w:p w:rsidR="0099768B" w:rsidRPr="0054004C" w:rsidRDefault="0099768B"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 feladatot ellátók és az ellátásra szorulók számára ivóvíz, étkezés igényének jelzése, megrendelése, biztosítása –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r w:rsidR="001313B0" w:rsidRPr="0054004C">
              <w:rPr>
                <w:rFonts w:eastAsiaTheme="minorHAnsi"/>
                <w:b/>
                <w:i/>
                <w:szCs w:val="22"/>
                <w:lang w:eastAsia="en-US"/>
              </w:rPr>
              <w:t xml:space="preserve"> és Dániel Zoltánné</w:t>
            </w:r>
          </w:p>
          <w:p w:rsidR="0099768B" w:rsidRPr="0054004C" w:rsidRDefault="0099768B"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lastRenderedPageBreak/>
              <w:t xml:space="preserve">a szükséges eszközök, felszerelések jelzése, beszerzésének elrendelése –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p>
          <w:p w:rsidR="00F33811" w:rsidRPr="0054004C" w:rsidRDefault="0099768B"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az élelmiszer és a víz tárolásához szükséges hely kijelölése az intézmény területén – </w:t>
            </w:r>
            <w:r w:rsidR="00EE168B" w:rsidRPr="0054004C">
              <w:rPr>
                <w:rFonts w:eastAsiaTheme="minorHAnsi"/>
                <w:szCs w:val="22"/>
                <w:lang w:eastAsia="en-US"/>
              </w:rPr>
              <w:t xml:space="preserve">felelős intézményvezető,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r w:rsidR="001313B0" w:rsidRPr="0054004C">
              <w:rPr>
                <w:rFonts w:eastAsiaTheme="minorHAnsi"/>
                <w:b/>
                <w:i/>
                <w:szCs w:val="22"/>
                <w:lang w:eastAsia="en-US"/>
              </w:rPr>
              <w:t xml:space="preserve"> és Markó Emese</w:t>
            </w:r>
          </w:p>
          <w:p w:rsidR="0099768B" w:rsidRPr="0054004C" w:rsidRDefault="0099768B"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 xml:space="preserve">a válsághelyzet kezeléséhez szükséges helyiség biztosítása –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r w:rsidR="00405D11" w:rsidRPr="0054004C">
              <w:rPr>
                <w:rFonts w:eastAsiaTheme="minorHAnsi"/>
                <w:b/>
                <w:i/>
                <w:szCs w:val="22"/>
                <w:lang w:eastAsia="en-US"/>
              </w:rPr>
              <w:t xml:space="preserve"> és Budaváriné Gubán Mária</w:t>
            </w:r>
          </w:p>
          <w:p w:rsidR="0099768B" w:rsidRPr="0054004C" w:rsidRDefault="0099768B"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szükség esetén az egészségügyi ellátás kérése – felelő</w:t>
            </w:r>
            <w:r w:rsidR="00F33811" w:rsidRPr="0054004C">
              <w:rPr>
                <w:rFonts w:eastAsiaTheme="minorHAnsi"/>
                <w:szCs w:val="22"/>
                <w:lang w:eastAsia="en-US"/>
              </w:rPr>
              <w:t>s óvodapedagógusok</w:t>
            </w:r>
            <w:r w:rsidR="00EE168B" w:rsidRPr="0054004C">
              <w:rPr>
                <w:rFonts w:eastAsiaTheme="minorHAnsi"/>
                <w:szCs w:val="22"/>
                <w:lang w:eastAsia="en-US"/>
              </w:rPr>
              <w:t xml:space="preserve">, </w:t>
            </w:r>
            <w:r w:rsidR="00EE168B" w:rsidRPr="0054004C">
              <w:rPr>
                <w:rFonts w:eastAsiaTheme="minorHAnsi"/>
                <w:b/>
                <w:i/>
                <w:szCs w:val="22"/>
                <w:lang w:eastAsia="en-US"/>
              </w:rPr>
              <w:t>Markó Emese és Dániel Zoltánné</w:t>
            </w:r>
          </w:p>
          <w:p w:rsidR="0099768B" w:rsidRPr="0054004C" w:rsidRDefault="0099768B" w:rsidP="00303C3F">
            <w:pPr>
              <w:pStyle w:val="NormlWeb"/>
              <w:numPr>
                <w:ilvl w:val="0"/>
                <w:numId w:val="23"/>
              </w:numPr>
              <w:spacing w:before="0" w:beforeAutospacing="0" w:after="0" w:afterAutospacing="0" w:line="276" w:lineRule="auto"/>
              <w:ind w:left="322" w:hanging="218"/>
              <w:rPr>
                <w:rFonts w:eastAsiaTheme="minorHAnsi"/>
                <w:szCs w:val="22"/>
                <w:lang w:eastAsia="en-US"/>
              </w:rPr>
            </w:pPr>
            <w:r w:rsidRPr="0054004C">
              <w:rPr>
                <w:rFonts w:eastAsiaTheme="minorHAnsi"/>
                <w:szCs w:val="22"/>
                <w:lang w:eastAsia="en-US"/>
              </w:rPr>
              <w:t xml:space="preserve">jelentési kötelezettség ellátása –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p>
          <w:p w:rsidR="00BE7D20" w:rsidRPr="0054004C" w:rsidRDefault="00BE7D20" w:rsidP="00303C3F">
            <w:pPr>
              <w:pStyle w:val="NormlWeb"/>
              <w:spacing w:before="0" w:beforeAutospacing="0" w:after="0" w:afterAutospacing="0" w:line="276" w:lineRule="auto"/>
              <w:rPr>
                <w:rFonts w:eastAsiaTheme="minorHAnsi"/>
                <w:szCs w:val="22"/>
                <w:lang w:eastAsia="en-US"/>
              </w:rPr>
            </w:pPr>
            <w:r w:rsidRPr="0054004C">
              <w:rPr>
                <w:rFonts w:eastAsiaTheme="minorHAnsi"/>
                <w:szCs w:val="22"/>
                <w:u w:val="single"/>
                <w:lang w:eastAsia="en-US"/>
              </w:rPr>
              <w:t>Az i</w:t>
            </w:r>
            <w:r w:rsidR="0099768B" w:rsidRPr="0054004C">
              <w:rPr>
                <w:rFonts w:eastAsiaTheme="minorHAnsi"/>
                <w:szCs w:val="22"/>
                <w:u w:val="single"/>
                <w:lang w:eastAsia="en-US"/>
              </w:rPr>
              <w:t>ntézmény kiürítésének rendje</w:t>
            </w:r>
            <w:r w:rsidRPr="0054004C">
              <w:rPr>
                <w:rFonts w:eastAsiaTheme="minorHAnsi"/>
                <w:szCs w:val="22"/>
                <w:lang w:eastAsia="en-US"/>
              </w:rPr>
              <w:t>:</w:t>
            </w:r>
          </w:p>
          <w:p w:rsidR="00BE7D20" w:rsidRPr="0054004C" w:rsidRDefault="00BE7D20"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a</w:t>
            </w:r>
            <w:r w:rsidR="00EE17E5" w:rsidRPr="0054004C">
              <w:rPr>
                <w:rFonts w:eastAsiaTheme="minorHAnsi"/>
                <w:szCs w:val="22"/>
                <w:lang w:eastAsia="en-US"/>
              </w:rPr>
              <w:t xml:space="preserve">z intézményben maradt </w:t>
            </w:r>
            <w:r w:rsidR="00F33811" w:rsidRPr="0054004C">
              <w:rPr>
                <w:rFonts w:eastAsiaTheme="minorHAnsi"/>
                <w:szCs w:val="22"/>
                <w:lang w:eastAsia="en-US"/>
              </w:rPr>
              <w:t>gyermekek</w:t>
            </w:r>
            <w:r w:rsidR="00EE17E5" w:rsidRPr="0054004C">
              <w:rPr>
                <w:rFonts w:eastAsiaTheme="minorHAnsi"/>
                <w:szCs w:val="22"/>
                <w:lang w:eastAsia="en-US"/>
              </w:rPr>
              <w:t xml:space="preserve"> hazaszállítása, elhelyezése – </w:t>
            </w:r>
            <w:r w:rsidR="00F33811" w:rsidRPr="0054004C">
              <w:rPr>
                <w:rFonts w:eastAsiaTheme="minorHAnsi"/>
                <w:szCs w:val="22"/>
                <w:lang w:eastAsia="en-US"/>
              </w:rPr>
              <w:t>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r w:rsidR="00405D11" w:rsidRPr="0054004C">
              <w:rPr>
                <w:rFonts w:eastAsiaTheme="minorHAnsi"/>
                <w:b/>
                <w:i/>
                <w:szCs w:val="22"/>
                <w:lang w:eastAsia="en-US"/>
              </w:rPr>
              <w:t xml:space="preserve"> és </w:t>
            </w:r>
            <w:proofErr w:type="spellStart"/>
            <w:r w:rsidR="00405D11" w:rsidRPr="0054004C">
              <w:rPr>
                <w:rFonts w:eastAsiaTheme="minorHAnsi"/>
                <w:b/>
                <w:i/>
                <w:szCs w:val="22"/>
                <w:lang w:eastAsia="en-US"/>
              </w:rPr>
              <w:t>Turúné</w:t>
            </w:r>
            <w:proofErr w:type="spellEnd"/>
            <w:r w:rsidR="00405D11" w:rsidRPr="0054004C">
              <w:rPr>
                <w:rFonts w:eastAsiaTheme="minorHAnsi"/>
                <w:b/>
                <w:i/>
                <w:szCs w:val="22"/>
                <w:lang w:eastAsia="en-US"/>
              </w:rPr>
              <w:t xml:space="preserve"> </w:t>
            </w:r>
            <w:proofErr w:type="spellStart"/>
            <w:r w:rsidR="00405D11" w:rsidRPr="0054004C">
              <w:rPr>
                <w:rFonts w:eastAsiaTheme="minorHAnsi"/>
                <w:b/>
                <w:i/>
                <w:szCs w:val="22"/>
                <w:lang w:eastAsia="en-US"/>
              </w:rPr>
              <w:t>Melicher</w:t>
            </w:r>
            <w:proofErr w:type="spellEnd"/>
            <w:r w:rsidR="00405D11" w:rsidRPr="0054004C">
              <w:rPr>
                <w:rFonts w:eastAsiaTheme="minorHAnsi"/>
                <w:b/>
                <w:i/>
                <w:szCs w:val="22"/>
                <w:lang w:eastAsia="en-US"/>
              </w:rPr>
              <w:t xml:space="preserve"> Ibolya</w:t>
            </w:r>
          </w:p>
          <w:p w:rsidR="00EE17E5" w:rsidRPr="0054004C" w:rsidRDefault="00EE17E5" w:rsidP="00303C3F">
            <w:pPr>
              <w:pStyle w:val="NormlWeb"/>
              <w:numPr>
                <w:ilvl w:val="0"/>
                <w:numId w:val="23"/>
              </w:numPr>
              <w:spacing w:before="0" w:beforeAutospacing="0" w:after="0" w:afterAutospacing="0" w:line="276" w:lineRule="auto"/>
              <w:ind w:left="322" w:hanging="218"/>
              <w:rPr>
                <w:rFonts w:eastAsiaTheme="minorHAnsi"/>
                <w:b/>
                <w:i/>
                <w:szCs w:val="22"/>
                <w:lang w:eastAsia="en-US"/>
              </w:rPr>
            </w:pPr>
            <w:r w:rsidRPr="0054004C">
              <w:rPr>
                <w:rFonts w:eastAsiaTheme="minorHAnsi"/>
                <w:szCs w:val="22"/>
                <w:lang w:eastAsia="en-US"/>
              </w:rPr>
              <w:t>a</w:t>
            </w:r>
            <w:r w:rsidR="00F33811" w:rsidRPr="0054004C">
              <w:rPr>
                <w:rFonts w:eastAsiaTheme="minorHAnsi"/>
                <w:szCs w:val="22"/>
                <w:lang w:eastAsia="en-US"/>
              </w:rPr>
              <w:t>z</w:t>
            </w:r>
            <w:r w:rsidRPr="0054004C">
              <w:rPr>
                <w:rFonts w:eastAsiaTheme="minorHAnsi"/>
                <w:szCs w:val="22"/>
                <w:lang w:eastAsia="en-US"/>
              </w:rPr>
              <w:t xml:space="preserve"> elhelyezésre váró </w:t>
            </w:r>
            <w:r w:rsidR="00F33811" w:rsidRPr="0054004C">
              <w:rPr>
                <w:rFonts w:eastAsiaTheme="minorHAnsi"/>
                <w:szCs w:val="22"/>
                <w:lang w:eastAsia="en-US"/>
              </w:rPr>
              <w:t>gyermekek</w:t>
            </w:r>
            <w:r w:rsidRPr="0054004C">
              <w:rPr>
                <w:rFonts w:eastAsiaTheme="minorHAnsi"/>
                <w:szCs w:val="22"/>
                <w:lang w:eastAsia="en-US"/>
              </w:rPr>
              <w:t xml:space="preserve"> létszámának jelzése, elhelyezésük kezdeményezése – </w:t>
            </w:r>
            <w:r w:rsidR="00F33811" w:rsidRPr="0054004C">
              <w:rPr>
                <w:rFonts w:eastAsiaTheme="minorHAnsi"/>
                <w:szCs w:val="22"/>
                <w:lang w:eastAsia="en-US"/>
              </w:rPr>
              <w:t>felelősök óvodapedagógusok</w:t>
            </w:r>
            <w:r w:rsidR="00EE168B" w:rsidRPr="0054004C">
              <w:rPr>
                <w:rFonts w:eastAsiaTheme="minorHAnsi"/>
                <w:szCs w:val="22"/>
                <w:lang w:eastAsia="en-US"/>
              </w:rPr>
              <w:t xml:space="preserve">, </w:t>
            </w:r>
            <w:r w:rsidR="00EE168B" w:rsidRPr="0054004C">
              <w:rPr>
                <w:rFonts w:eastAsiaTheme="minorHAnsi"/>
                <w:b/>
                <w:i/>
                <w:szCs w:val="22"/>
                <w:lang w:eastAsia="en-US"/>
              </w:rPr>
              <w:t>Markó Emese és Budaváriné Gubán Mária</w:t>
            </w:r>
          </w:p>
          <w:p w:rsidR="00EE17E5" w:rsidRPr="0054004C" w:rsidRDefault="00EE17E5" w:rsidP="00303C3F">
            <w:pPr>
              <w:pStyle w:val="NormlWeb"/>
              <w:numPr>
                <w:ilvl w:val="0"/>
                <w:numId w:val="23"/>
              </w:numPr>
              <w:spacing w:before="0" w:beforeAutospacing="0" w:after="0" w:afterAutospacing="0" w:line="276" w:lineRule="auto"/>
              <w:ind w:left="322" w:hanging="218"/>
              <w:rPr>
                <w:rFonts w:eastAsiaTheme="minorHAnsi"/>
                <w:szCs w:val="22"/>
                <w:lang w:eastAsia="en-US"/>
              </w:rPr>
            </w:pPr>
            <w:r w:rsidRPr="0054004C">
              <w:rPr>
                <w:rFonts w:eastAsiaTheme="minorHAnsi"/>
                <w:szCs w:val="22"/>
                <w:lang w:eastAsia="en-US"/>
              </w:rPr>
              <w:t>jelentés a fenntartó, az MVB és a HVB részére – felelős intézményvezető</w:t>
            </w:r>
            <w:r w:rsidR="00EE168B" w:rsidRPr="0054004C">
              <w:rPr>
                <w:rFonts w:eastAsiaTheme="minorHAnsi"/>
                <w:szCs w:val="22"/>
                <w:lang w:eastAsia="en-US"/>
              </w:rPr>
              <w:t xml:space="preserve">, </w:t>
            </w:r>
            <w:proofErr w:type="spellStart"/>
            <w:r w:rsidR="00EE168B" w:rsidRPr="0054004C">
              <w:rPr>
                <w:rFonts w:eastAsiaTheme="minorHAnsi"/>
                <w:b/>
                <w:i/>
                <w:szCs w:val="22"/>
                <w:lang w:eastAsia="en-US"/>
              </w:rPr>
              <w:t>Kuncz</w:t>
            </w:r>
            <w:proofErr w:type="spellEnd"/>
            <w:r w:rsidR="00EE168B" w:rsidRPr="0054004C">
              <w:rPr>
                <w:rFonts w:eastAsiaTheme="minorHAnsi"/>
                <w:b/>
                <w:i/>
                <w:szCs w:val="22"/>
                <w:lang w:eastAsia="en-US"/>
              </w:rPr>
              <w:t xml:space="preserve"> Tímea</w:t>
            </w:r>
          </w:p>
        </w:tc>
      </w:tr>
      <w:tr w:rsidR="002E144A" w:rsidRPr="0054004C" w:rsidTr="00AE235D">
        <w:tc>
          <w:tcPr>
            <w:tcW w:w="396" w:type="dxa"/>
          </w:tcPr>
          <w:p w:rsidR="002E144A" w:rsidRPr="0054004C" w:rsidRDefault="002E144A" w:rsidP="00303C3F">
            <w:pPr>
              <w:spacing w:line="276" w:lineRule="auto"/>
              <w:rPr>
                <w:rFonts w:ascii="Times New Roman" w:hAnsi="Times New Roman" w:cs="Times New Roman"/>
                <w:b/>
                <w:sz w:val="24"/>
              </w:rPr>
            </w:pPr>
            <w:r w:rsidRPr="0054004C">
              <w:rPr>
                <w:rFonts w:ascii="Times New Roman" w:hAnsi="Times New Roman" w:cs="Times New Roman"/>
                <w:b/>
                <w:sz w:val="24"/>
              </w:rPr>
              <w:lastRenderedPageBreak/>
              <w:t xml:space="preserve">4. </w:t>
            </w:r>
          </w:p>
        </w:tc>
        <w:tc>
          <w:tcPr>
            <w:tcW w:w="1867" w:type="dxa"/>
          </w:tcPr>
          <w:p w:rsidR="002E144A" w:rsidRPr="0054004C" w:rsidRDefault="002E144A" w:rsidP="00303C3F">
            <w:pPr>
              <w:spacing w:line="276" w:lineRule="auto"/>
              <w:rPr>
                <w:rFonts w:ascii="Times New Roman" w:hAnsi="Times New Roman" w:cs="Times New Roman"/>
                <w:sz w:val="24"/>
                <w:szCs w:val="24"/>
              </w:rPr>
            </w:pPr>
            <w:r w:rsidRPr="0054004C">
              <w:rPr>
                <w:rFonts w:ascii="Times New Roman" w:hAnsi="Times New Roman" w:cs="Times New Roman"/>
                <w:sz w:val="24"/>
                <w:szCs w:val="24"/>
              </w:rPr>
              <w:t>Az intézmény alapfeladatai ellátása érdekében szükséges további intézkedések</w:t>
            </w:r>
          </w:p>
        </w:tc>
        <w:tc>
          <w:tcPr>
            <w:tcW w:w="11729" w:type="dxa"/>
          </w:tcPr>
          <w:p w:rsidR="002E144A" w:rsidRPr="0054004C" w:rsidRDefault="002E144A" w:rsidP="00303C3F">
            <w:pPr>
              <w:spacing w:line="276" w:lineRule="auto"/>
              <w:rPr>
                <w:rFonts w:ascii="Times New Roman" w:hAnsi="Times New Roman" w:cs="Times New Roman"/>
                <w:sz w:val="24"/>
              </w:rPr>
            </w:pPr>
            <w:r w:rsidRPr="0054004C">
              <w:rPr>
                <w:rFonts w:ascii="Times New Roman" w:hAnsi="Times New Roman" w:cs="Times New Roman"/>
                <w:sz w:val="24"/>
              </w:rPr>
              <w:t xml:space="preserve">Azonnali tájékoztatás a különleges jogrend életbe lépését követő </w:t>
            </w:r>
            <w:r w:rsidR="00EE168B" w:rsidRPr="0054004C">
              <w:rPr>
                <w:rFonts w:ascii="Times New Roman" w:hAnsi="Times New Roman" w:cs="Times New Roman"/>
                <w:sz w:val="24"/>
              </w:rPr>
              <w:t>teendőkről, a gyermekek</w:t>
            </w:r>
            <w:r w:rsidRPr="0054004C">
              <w:rPr>
                <w:rFonts w:ascii="Times New Roman" w:hAnsi="Times New Roman" w:cs="Times New Roman"/>
                <w:sz w:val="24"/>
              </w:rPr>
              <w:t xml:space="preserve"> és dolgozók biztonságos elhelyezését biztosító szabályok közlése. Különleges jogren</w:t>
            </w:r>
            <w:r w:rsidR="00EE168B" w:rsidRPr="0054004C">
              <w:rPr>
                <w:rFonts w:ascii="Times New Roman" w:hAnsi="Times New Roman" w:cs="Times New Roman"/>
                <w:sz w:val="24"/>
              </w:rPr>
              <w:t>d esetén a dolgozók és a gyermekek</w:t>
            </w:r>
            <w:r w:rsidRPr="0054004C">
              <w:rPr>
                <w:rFonts w:ascii="Times New Roman" w:hAnsi="Times New Roman" w:cs="Times New Roman"/>
                <w:sz w:val="24"/>
              </w:rPr>
              <w:t xml:space="preserve"> kizá</w:t>
            </w:r>
            <w:r w:rsidR="00EE168B" w:rsidRPr="0054004C">
              <w:rPr>
                <w:rFonts w:ascii="Times New Roman" w:hAnsi="Times New Roman" w:cs="Times New Roman"/>
                <w:sz w:val="24"/>
              </w:rPr>
              <w:t xml:space="preserve">rólag az intézmény vezetőjének </w:t>
            </w:r>
            <w:r w:rsidR="00EE168B" w:rsidRPr="0054004C">
              <w:rPr>
                <w:rFonts w:ascii="Times New Roman" w:hAnsi="Times New Roman" w:cs="Times New Roman"/>
                <w:b/>
                <w:i/>
                <w:sz w:val="24"/>
              </w:rPr>
              <w:t>(</w:t>
            </w:r>
            <w:proofErr w:type="spellStart"/>
            <w:r w:rsidR="00EE168B" w:rsidRPr="0054004C">
              <w:rPr>
                <w:rFonts w:ascii="Times New Roman" w:hAnsi="Times New Roman" w:cs="Times New Roman"/>
                <w:b/>
                <w:i/>
                <w:sz w:val="24"/>
              </w:rPr>
              <w:t>Kuncz</w:t>
            </w:r>
            <w:proofErr w:type="spellEnd"/>
            <w:r w:rsidR="00EE168B" w:rsidRPr="0054004C">
              <w:rPr>
                <w:rFonts w:ascii="Times New Roman" w:hAnsi="Times New Roman" w:cs="Times New Roman"/>
                <w:b/>
                <w:i/>
                <w:sz w:val="24"/>
              </w:rPr>
              <w:t xml:space="preserve"> </w:t>
            </w:r>
            <w:proofErr w:type="gramStart"/>
            <w:r w:rsidR="00EE168B" w:rsidRPr="0054004C">
              <w:rPr>
                <w:rFonts w:ascii="Times New Roman" w:hAnsi="Times New Roman" w:cs="Times New Roman"/>
                <w:b/>
                <w:i/>
                <w:sz w:val="24"/>
              </w:rPr>
              <w:t>Tímea)</w:t>
            </w:r>
            <w:r w:rsidR="00EE168B" w:rsidRPr="0054004C">
              <w:rPr>
                <w:rFonts w:ascii="Times New Roman" w:hAnsi="Times New Roman" w:cs="Times New Roman"/>
                <w:sz w:val="24"/>
              </w:rPr>
              <w:t xml:space="preserve"> </w:t>
            </w:r>
            <w:r w:rsidRPr="0054004C">
              <w:rPr>
                <w:rFonts w:ascii="Times New Roman" w:hAnsi="Times New Roman" w:cs="Times New Roman"/>
                <w:sz w:val="24"/>
              </w:rPr>
              <w:t xml:space="preserve"> vagy</w:t>
            </w:r>
            <w:proofErr w:type="gramEnd"/>
            <w:r w:rsidRPr="0054004C">
              <w:rPr>
                <w:rFonts w:ascii="Times New Roman" w:hAnsi="Times New Roman" w:cs="Times New Roman"/>
                <w:sz w:val="24"/>
              </w:rPr>
              <w:t xml:space="preserve"> megbízottjának</w:t>
            </w:r>
            <w:r w:rsidR="00EE168B" w:rsidRPr="0054004C">
              <w:rPr>
                <w:rFonts w:ascii="Times New Roman" w:hAnsi="Times New Roman" w:cs="Times New Roman"/>
                <w:sz w:val="24"/>
              </w:rPr>
              <w:t xml:space="preserve"> </w:t>
            </w:r>
            <w:r w:rsidR="00EE168B" w:rsidRPr="0054004C">
              <w:rPr>
                <w:rFonts w:ascii="Times New Roman" w:hAnsi="Times New Roman" w:cs="Times New Roman"/>
                <w:b/>
                <w:i/>
                <w:sz w:val="24"/>
              </w:rPr>
              <w:t>(</w:t>
            </w:r>
            <w:proofErr w:type="spellStart"/>
            <w:r w:rsidR="00EE168B" w:rsidRPr="0054004C">
              <w:rPr>
                <w:rFonts w:ascii="Times New Roman" w:hAnsi="Times New Roman" w:cs="Times New Roman"/>
                <w:b/>
                <w:i/>
                <w:sz w:val="24"/>
              </w:rPr>
              <w:t>Turúné</w:t>
            </w:r>
            <w:proofErr w:type="spellEnd"/>
            <w:r w:rsidR="00EE168B" w:rsidRPr="0054004C">
              <w:rPr>
                <w:rFonts w:ascii="Times New Roman" w:hAnsi="Times New Roman" w:cs="Times New Roman"/>
                <w:b/>
                <w:i/>
                <w:sz w:val="24"/>
              </w:rPr>
              <w:t xml:space="preserve"> </w:t>
            </w:r>
            <w:proofErr w:type="spellStart"/>
            <w:r w:rsidR="00EE168B" w:rsidRPr="0054004C">
              <w:rPr>
                <w:rFonts w:ascii="Times New Roman" w:hAnsi="Times New Roman" w:cs="Times New Roman"/>
                <w:b/>
                <w:i/>
                <w:sz w:val="24"/>
              </w:rPr>
              <w:t>Melicher</w:t>
            </w:r>
            <w:proofErr w:type="spellEnd"/>
            <w:r w:rsidR="00EE168B" w:rsidRPr="0054004C">
              <w:rPr>
                <w:rFonts w:ascii="Times New Roman" w:hAnsi="Times New Roman" w:cs="Times New Roman"/>
                <w:b/>
                <w:i/>
                <w:sz w:val="24"/>
              </w:rPr>
              <w:t xml:space="preserve"> Ibolya)</w:t>
            </w:r>
            <w:r w:rsidRPr="0054004C">
              <w:rPr>
                <w:rFonts w:ascii="Times New Roman" w:hAnsi="Times New Roman" w:cs="Times New Roman"/>
                <w:sz w:val="24"/>
              </w:rPr>
              <w:t xml:space="preserve"> engedélyével hagyhatják el az épületet.</w:t>
            </w:r>
          </w:p>
          <w:p w:rsidR="005B0FCA" w:rsidRPr="0054004C" w:rsidRDefault="005B0FCA" w:rsidP="00303C3F">
            <w:pPr>
              <w:spacing w:line="276" w:lineRule="auto"/>
              <w:rPr>
                <w:rFonts w:ascii="Times New Roman" w:hAnsi="Times New Roman" w:cs="Times New Roman"/>
                <w:b/>
                <w:i/>
                <w:sz w:val="24"/>
              </w:rPr>
            </w:pPr>
          </w:p>
          <w:p w:rsidR="005B0FCA" w:rsidRPr="0054004C" w:rsidRDefault="005B0FCA" w:rsidP="00303C3F">
            <w:pPr>
              <w:spacing w:line="276" w:lineRule="auto"/>
              <w:rPr>
                <w:rFonts w:ascii="Times New Roman" w:hAnsi="Times New Roman" w:cs="Times New Roman"/>
                <w:b/>
                <w:i/>
                <w:sz w:val="24"/>
              </w:rPr>
            </w:pPr>
            <w:r w:rsidRPr="0054004C">
              <w:rPr>
                <w:rFonts w:ascii="Times New Roman" w:hAnsi="Times New Roman" w:cs="Times New Roman"/>
                <w:b/>
                <w:i/>
                <w:sz w:val="24"/>
              </w:rPr>
              <w:t>Különleges jogrend elrendelése esetén megvalósuló feladatok:</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személyi állomány munkarendjének, különös feladatainak elrendelése – </w:t>
            </w:r>
            <w:r w:rsidR="00E24AB2" w:rsidRPr="0054004C">
              <w:rPr>
                <w:rFonts w:ascii="Times New Roman" w:hAnsi="Times New Roman" w:cs="Times New Roman"/>
              </w:rPr>
              <w:t>felelős intézményvezető</w:t>
            </w:r>
            <w:r w:rsidR="00EE168B" w:rsidRPr="0054004C">
              <w:rPr>
                <w:rFonts w:ascii="Times New Roman" w:hAnsi="Times New Roman" w:cs="Times New Roman"/>
              </w:rPr>
              <w:t xml:space="preserve">, </w:t>
            </w:r>
            <w:proofErr w:type="spellStart"/>
            <w:r w:rsidR="00EE168B" w:rsidRPr="0054004C">
              <w:rPr>
                <w:rFonts w:ascii="Times New Roman" w:hAnsi="Times New Roman" w:cs="Times New Roman"/>
                <w:b/>
                <w:i/>
              </w:rPr>
              <w:t>Kuncz</w:t>
            </w:r>
            <w:proofErr w:type="spellEnd"/>
            <w:r w:rsidR="00EE168B" w:rsidRPr="0054004C">
              <w:rPr>
                <w:rFonts w:ascii="Times New Roman" w:hAnsi="Times New Roman" w:cs="Times New Roman"/>
                <w:b/>
                <w:i/>
              </w:rPr>
              <w:t xml:space="preserve"> Tímea</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helyzet elemzése, javaslatok megfogalmazása, végrehajtandó feladatok és intézkedések megfogalmazása, felelősök kijelölése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EE168B" w:rsidRPr="0054004C">
              <w:rPr>
                <w:rFonts w:ascii="Times New Roman" w:hAnsi="Times New Roman" w:cs="Times New Roman"/>
                <w:sz w:val="24"/>
                <w:szCs w:val="24"/>
              </w:rPr>
              <w:t xml:space="preserve">, </w:t>
            </w:r>
            <w:proofErr w:type="spellStart"/>
            <w:r w:rsidR="00EE168B" w:rsidRPr="0054004C">
              <w:rPr>
                <w:rFonts w:ascii="Times New Roman" w:hAnsi="Times New Roman" w:cs="Times New Roman"/>
                <w:b/>
                <w:i/>
                <w:sz w:val="24"/>
                <w:szCs w:val="24"/>
              </w:rPr>
              <w:t>Kuncz</w:t>
            </w:r>
            <w:proofErr w:type="spellEnd"/>
            <w:r w:rsidR="00EE168B" w:rsidRPr="0054004C">
              <w:rPr>
                <w:rFonts w:ascii="Times New Roman" w:hAnsi="Times New Roman" w:cs="Times New Roman"/>
                <w:b/>
                <w:i/>
                <w:sz w:val="24"/>
                <w:szCs w:val="24"/>
              </w:rPr>
              <w:t xml:space="preserve"> Tímea</w:t>
            </w:r>
          </w:p>
          <w:p w:rsidR="00321C57"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döntések, hatáskörök kijelölése – </w:t>
            </w:r>
            <w:r w:rsidR="00321C57" w:rsidRPr="0054004C">
              <w:rPr>
                <w:rFonts w:ascii="Times New Roman" w:hAnsi="Times New Roman" w:cs="Times New Roman"/>
                <w:sz w:val="24"/>
                <w:szCs w:val="24"/>
              </w:rPr>
              <w:t xml:space="preserve">felelős </w:t>
            </w:r>
            <w:proofErr w:type="gramStart"/>
            <w:r w:rsidR="00321C57" w:rsidRPr="0054004C">
              <w:rPr>
                <w:rFonts w:ascii="Times New Roman" w:hAnsi="Times New Roman" w:cs="Times New Roman"/>
                <w:sz w:val="24"/>
                <w:szCs w:val="24"/>
              </w:rPr>
              <w:t>intézményvezető</w:t>
            </w:r>
            <w:r w:rsidR="00321C57" w:rsidRPr="0054004C">
              <w:rPr>
                <w:rFonts w:ascii="Times New Roman" w:hAnsi="Times New Roman" w:cs="Times New Roman"/>
                <w:sz w:val="24"/>
              </w:rPr>
              <w:t xml:space="preserve"> </w:t>
            </w:r>
            <w:r w:rsidR="00EE168B" w:rsidRPr="0054004C">
              <w:rPr>
                <w:rFonts w:ascii="Times New Roman" w:hAnsi="Times New Roman" w:cs="Times New Roman"/>
                <w:sz w:val="24"/>
              </w:rPr>
              <w:t>,</w:t>
            </w:r>
            <w:proofErr w:type="gramEnd"/>
            <w:r w:rsidR="00EE168B" w:rsidRPr="0054004C">
              <w:rPr>
                <w:rFonts w:ascii="Times New Roman" w:hAnsi="Times New Roman" w:cs="Times New Roman"/>
                <w:sz w:val="24"/>
              </w:rPr>
              <w:t xml:space="preserve"> </w:t>
            </w:r>
            <w:proofErr w:type="spellStart"/>
            <w:r w:rsidR="00EE168B" w:rsidRPr="0054004C">
              <w:rPr>
                <w:rFonts w:ascii="Times New Roman" w:hAnsi="Times New Roman" w:cs="Times New Roman"/>
                <w:b/>
                <w:i/>
                <w:sz w:val="24"/>
              </w:rPr>
              <w:t>Kuncz</w:t>
            </w:r>
            <w:proofErr w:type="spellEnd"/>
            <w:r w:rsidR="00EE168B" w:rsidRPr="0054004C">
              <w:rPr>
                <w:rFonts w:ascii="Times New Roman" w:hAnsi="Times New Roman" w:cs="Times New Roman"/>
                <w:b/>
                <w:i/>
                <w:sz w:val="24"/>
              </w:rPr>
              <w:t xml:space="preserve"> Tímea</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összekötők, képviselők adatainak rögzítése – </w:t>
            </w:r>
            <w:r w:rsidR="00321C57" w:rsidRPr="0054004C">
              <w:rPr>
                <w:rFonts w:ascii="Times New Roman" w:hAnsi="Times New Roman" w:cs="Times New Roman"/>
                <w:sz w:val="24"/>
                <w:szCs w:val="24"/>
              </w:rPr>
              <w:t>felelős intézményvezető</w:t>
            </w:r>
            <w:r w:rsidR="00EE168B" w:rsidRPr="0054004C">
              <w:rPr>
                <w:rFonts w:ascii="Times New Roman" w:hAnsi="Times New Roman" w:cs="Times New Roman"/>
                <w:sz w:val="24"/>
                <w:szCs w:val="24"/>
              </w:rPr>
              <w:t xml:space="preserve">, </w:t>
            </w:r>
            <w:proofErr w:type="spellStart"/>
            <w:r w:rsidR="00EE168B" w:rsidRPr="0054004C">
              <w:rPr>
                <w:rFonts w:ascii="Times New Roman" w:hAnsi="Times New Roman" w:cs="Times New Roman"/>
                <w:b/>
                <w:i/>
                <w:sz w:val="24"/>
                <w:szCs w:val="24"/>
              </w:rPr>
              <w:t>Kuncz</w:t>
            </w:r>
            <w:proofErr w:type="spellEnd"/>
            <w:r w:rsidR="00EE168B" w:rsidRPr="0054004C">
              <w:rPr>
                <w:rFonts w:ascii="Times New Roman" w:hAnsi="Times New Roman" w:cs="Times New Roman"/>
                <w:b/>
                <w:i/>
                <w:sz w:val="24"/>
                <w:szCs w:val="24"/>
              </w:rPr>
              <w:t xml:space="preserve"> Tímea</w:t>
            </w:r>
          </w:p>
          <w:p w:rsidR="00321C57"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meghagyási jegyzék pontosítása, elkészítése, továbbítása a fenntartó, az EMMI honvédelmi feladatokat ellátó szervezeti egysége, a HVB és az MVB részére – </w:t>
            </w:r>
            <w:r w:rsidR="00321C57" w:rsidRPr="0054004C">
              <w:rPr>
                <w:rFonts w:ascii="Times New Roman" w:hAnsi="Times New Roman" w:cs="Times New Roman"/>
                <w:sz w:val="24"/>
                <w:szCs w:val="24"/>
              </w:rPr>
              <w:t>felelős intézményvezető</w:t>
            </w:r>
            <w:r w:rsidR="00EE168B" w:rsidRPr="0054004C">
              <w:rPr>
                <w:rFonts w:ascii="Times New Roman" w:hAnsi="Times New Roman" w:cs="Times New Roman"/>
                <w:b/>
                <w:i/>
                <w:sz w:val="24"/>
                <w:szCs w:val="24"/>
              </w:rPr>
              <w:t xml:space="preserve">, </w:t>
            </w:r>
            <w:proofErr w:type="spellStart"/>
            <w:r w:rsidR="00EE168B" w:rsidRPr="0054004C">
              <w:rPr>
                <w:rFonts w:ascii="Times New Roman" w:hAnsi="Times New Roman" w:cs="Times New Roman"/>
                <w:b/>
                <w:i/>
                <w:sz w:val="24"/>
                <w:szCs w:val="24"/>
              </w:rPr>
              <w:t>Kuncz</w:t>
            </w:r>
            <w:proofErr w:type="spellEnd"/>
            <w:r w:rsidR="00EE168B" w:rsidRPr="0054004C">
              <w:rPr>
                <w:rFonts w:ascii="Times New Roman" w:hAnsi="Times New Roman" w:cs="Times New Roman"/>
                <w:b/>
                <w:i/>
                <w:sz w:val="24"/>
                <w:szCs w:val="24"/>
              </w:rPr>
              <w:t xml:space="preserve"> Tímea</w:t>
            </w:r>
            <w:r w:rsidR="00321C57" w:rsidRPr="0054004C">
              <w:rPr>
                <w:rFonts w:ascii="Times New Roman" w:hAnsi="Times New Roman" w:cs="Times New Roman"/>
                <w:b/>
                <w:i/>
                <w:sz w:val="24"/>
                <w:szCs w:val="24"/>
              </w:rPr>
              <w:t xml:space="preserve"> </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a </w:t>
            </w:r>
            <w:proofErr w:type="spellStart"/>
            <w:r w:rsidRPr="0054004C">
              <w:rPr>
                <w:rFonts w:ascii="Times New Roman" w:hAnsi="Times New Roman" w:cs="Times New Roman"/>
                <w:sz w:val="24"/>
              </w:rPr>
              <w:t>váltásos</w:t>
            </w:r>
            <w:proofErr w:type="spellEnd"/>
            <w:r w:rsidRPr="0054004C">
              <w:rPr>
                <w:rFonts w:ascii="Times New Roman" w:hAnsi="Times New Roman" w:cs="Times New Roman"/>
                <w:sz w:val="24"/>
              </w:rPr>
              <w:t xml:space="preserve"> munkarendre történő áttérés </w:t>
            </w:r>
            <w:r w:rsidRPr="0054004C">
              <w:rPr>
                <w:rFonts w:ascii="Times New Roman" w:hAnsi="Times New Roman" w:cs="Times New Roman"/>
                <w:sz w:val="24"/>
                <w:szCs w:val="24"/>
              </w:rPr>
              <w:t xml:space="preserve">előkészítése – </w:t>
            </w:r>
            <w:r w:rsidR="00321C57" w:rsidRPr="0054004C">
              <w:rPr>
                <w:rFonts w:ascii="Times New Roman" w:hAnsi="Times New Roman" w:cs="Times New Roman"/>
                <w:sz w:val="24"/>
                <w:szCs w:val="24"/>
              </w:rPr>
              <w:t>felelős intézményvezető</w:t>
            </w:r>
            <w:r w:rsidR="00EE168B" w:rsidRPr="0054004C">
              <w:rPr>
                <w:rFonts w:ascii="Times New Roman" w:hAnsi="Times New Roman" w:cs="Times New Roman"/>
                <w:b/>
                <w:i/>
                <w:sz w:val="24"/>
                <w:szCs w:val="24"/>
              </w:rPr>
              <w:t xml:space="preserve">, </w:t>
            </w:r>
            <w:proofErr w:type="spellStart"/>
            <w:r w:rsidR="00EE168B" w:rsidRPr="0054004C">
              <w:rPr>
                <w:rFonts w:ascii="Times New Roman" w:hAnsi="Times New Roman" w:cs="Times New Roman"/>
                <w:b/>
                <w:i/>
                <w:sz w:val="24"/>
                <w:szCs w:val="24"/>
              </w:rPr>
              <w:t>Kuncz</w:t>
            </w:r>
            <w:proofErr w:type="spellEnd"/>
            <w:r w:rsidR="00EE168B" w:rsidRPr="0054004C">
              <w:rPr>
                <w:rFonts w:ascii="Times New Roman" w:hAnsi="Times New Roman" w:cs="Times New Roman"/>
                <w:b/>
                <w:i/>
                <w:sz w:val="24"/>
                <w:szCs w:val="24"/>
              </w:rPr>
              <w:t xml:space="preserve"> Tímea</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a </w:t>
            </w:r>
            <w:proofErr w:type="spellStart"/>
            <w:r w:rsidRPr="0054004C">
              <w:rPr>
                <w:rFonts w:ascii="Times New Roman" w:hAnsi="Times New Roman" w:cs="Times New Roman"/>
                <w:sz w:val="24"/>
              </w:rPr>
              <w:t>váltásos</w:t>
            </w:r>
            <w:proofErr w:type="spellEnd"/>
            <w:r w:rsidRPr="0054004C">
              <w:rPr>
                <w:rFonts w:ascii="Times New Roman" w:hAnsi="Times New Roman" w:cs="Times New Roman"/>
                <w:sz w:val="24"/>
              </w:rPr>
              <w:t xml:space="preserve"> munkarend bevezetéséről a fenntartó, MVB, HVB értesítése, tájékoztatása – intézményvezető</w:t>
            </w:r>
            <w:r w:rsidR="00EE168B" w:rsidRPr="0054004C">
              <w:rPr>
                <w:rFonts w:ascii="Times New Roman" w:hAnsi="Times New Roman" w:cs="Times New Roman"/>
                <w:sz w:val="24"/>
              </w:rPr>
              <w:t xml:space="preserve">, </w:t>
            </w:r>
            <w:proofErr w:type="spellStart"/>
            <w:r w:rsidR="00EE168B" w:rsidRPr="0054004C">
              <w:rPr>
                <w:rFonts w:ascii="Times New Roman" w:hAnsi="Times New Roman" w:cs="Times New Roman"/>
                <w:b/>
                <w:i/>
                <w:sz w:val="24"/>
              </w:rPr>
              <w:t>Kuncz</w:t>
            </w:r>
            <w:proofErr w:type="spellEnd"/>
            <w:r w:rsidR="00EE168B" w:rsidRPr="0054004C">
              <w:rPr>
                <w:rFonts w:ascii="Times New Roman" w:hAnsi="Times New Roman" w:cs="Times New Roman"/>
                <w:b/>
                <w:i/>
                <w:sz w:val="24"/>
              </w:rPr>
              <w:t xml:space="preserve"> Tímea</w:t>
            </w:r>
          </w:p>
          <w:p w:rsidR="00321C57"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lastRenderedPageBreak/>
              <w:t xml:space="preserve">a </w:t>
            </w:r>
            <w:proofErr w:type="spellStart"/>
            <w:r w:rsidRPr="0054004C">
              <w:rPr>
                <w:rFonts w:ascii="Times New Roman" w:hAnsi="Times New Roman" w:cs="Times New Roman"/>
                <w:sz w:val="24"/>
              </w:rPr>
              <w:t>váltásos</w:t>
            </w:r>
            <w:proofErr w:type="spellEnd"/>
            <w:r w:rsidRPr="0054004C">
              <w:rPr>
                <w:rFonts w:ascii="Times New Roman" w:hAnsi="Times New Roman" w:cs="Times New Roman"/>
                <w:sz w:val="24"/>
              </w:rPr>
              <w:t xml:space="preserve"> m</w:t>
            </w:r>
            <w:r w:rsidR="003C2583" w:rsidRPr="0054004C">
              <w:rPr>
                <w:rFonts w:ascii="Times New Roman" w:hAnsi="Times New Roman" w:cs="Times New Roman"/>
                <w:sz w:val="24"/>
              </w:rPr>
              <w:t>unkarend bevezetéséről a gyermekek, szülők és pedagógus</w:t>
            </w:r>
            <w:r w:rsidR="00E55FBA" w:rsidRPr="0054004C">
              <w:rPr>
                <w:rFonts w:ascii="Times New Roman" w:hAnsi="Times New Roman" w:cs="Times New Roman"/>
                <w:sz w:val="24"/>
              </w:rPr>
              <w:t>o</w:t>
            </w:r>
            <w:r w:rsidR="003C2583" w:rsidRPr="0054004C">
              <w:rPr>
                <w:rFonts w:ascii="Times New Roman" w:hAnsi="Times New Roman" w:cs="Times New Roman"/>
                <w:sz w:val="24"/>
              </w:rPr>
              <w:t>k</w:t>
            </w:r>
            <w:r w:rsidRPr="0054004C">
              <w:rPr>
                <w:rFonts w:ascii="Times New Roman" w:hAnsi="Times New Roman" w:cs="Times New Roman"/>
                <w:sz w:val="24"/>
              </w:rPr>
              <w:t xml:space="preserve"> értesítése személyesen, </w:t>
            </w:r>
            <w:r w:rsidR="003C2583" w:rsidRPr="0054004C">
              <w:rPr>
                <w:rFonts w:ascii="Times New Roman" w:hAnsi="Times New Roman" w:cs="Times New Roman"/>
                <w:sz w:val="24"/>
              </w:rPr>
              <w:t>a digitális felületeken</w:t>
            </w:r>
            <w:r w:rsidRPr="0054004C">
              <w:rPr>
                <w:rFonts w:ascii="Times New Roman" w:hAnsi="Times New Roman" w:cs="Times New Roman"/>
                <w:sz w:val="24"/>
              </w:rPr>
              <w:t xml:space="preserve">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EE168B" w:rsidRPr="0054004C">
              <w:rPr>
                <w:rFonts w:ascii="Times New Roman" w:hAnsi="Times New Roman" w:cs="Times New Roman"/>
                <w:sz w:val="24"/>
                <w:szCs w:val="24"/>
              </w:rPr>
              <w:t xml:space="preserve">, </w:t>
            </w:r>
            <w:proofErr w:type="spellStart"/>
            <w:r w:rsidR="00EE168B" w:rsidRPr="0054004C">
              <w:rPr>
                <w:rFonts w:ascii="Times New Roman" w:hAnsi="Times New Roman" w:cs="Times New Roman"/>
                <w:b/>
                <w:i/>
                <w:sz w:val="24"/>
                <w:szCs w:val="24"/>
              </w:rPr>
              <w:t>Kuncz</w:t>
            </w:r>
            <w:proofErr w:type="spellEnd"/>
            <w:r w:rsidR="00EE168B" w:rsidRPr="0054004C">
              <w:rPr>
                <w:rFonts w:ascii="Times New Roman" w:hAnsi="Times New Roman" w:cs="Times New Roman"/>
                <w:b/>
                <w:i/>
                <w:sz w:val="24"/>
                <w:szCs w:val="24"/>
              </w:rPr>
              <w:t xml:space="preserve"> Tímea</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a működési készenlét bevezetése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EE168B" w:rsidRPr="0054004C">
              <w:rPr>
                <w:rFonts w:ascii="Times New Roman" w:hAnsi="Times New Roman" w:cs="Times New Roman"/>
                <w:sz w:val="24"/>
                <w:szCs w:val="24"/>
              </w:rPr>
              <w:t xml:space="preserve">, </w:t>
            </w:r>
            <w:proofErr w:type="spellStart"/>
            <w:r w:rsidR="00EE168B" w:rsidRPr="0054004C">
              <w:rPr>
                <w:rFonts w:ascii="Times New Roman" w:hAnsi="Times New Roman" w:cs="Times New Roman"/>
                <w:b/>
                <w:i/>
                <w:sz w:val="24"/>
                <w:szCs w:val="24"/>
              </w:rPr>
              <w:t>Kuncz</w:t>
            </w:r>
            <w:proofErr w:type="spellEnd"/>
            <w:r w:rsidR="00EE168B" w:rsidRPr="0054004C">
              <w:rPr>
                <w:rFonts w:ascii="Times New Roman" w:hAnsi="Times New Roman" w:cs="Times New Roman"/>
                <w:b/>
                <w:i/>
                <w:sz w:val="24"/>
                <w:szCs w:val="24"/>
              </w:rPr>
              <w:t xml:space="preserve"> Tímea</w:t>
            </w:r>
          </w:p>
          <w:p w:rsidR="002333B1" w:rsidRPr="0054004C" w:rsidRDefault="002333B1" w:rsidP="00303C3F">
            <w:pPr>
              <w:spacing w:line="276" w:lineRule="auto"/>
              <w:ind w:left="96"/>
              <w:rPr>
                <w:rFonts w:ascii="Times New Roman" w:hAnsi="Times New Roman" w:cs="Times New Roman"/>
                <w:b/>
                <w:i/>
                <w:sz w:val="24"/>
              </w:rPr>
            </w:pPr>
          </w:p>
          <w:p w:rsidR="005B0FCA" w:rsidRPr="0054004C" w:rsidRDefault="005B0FCA" w:rsidP="00303C3F">
            <w:pPr>
              <w:spacing w:line="276" w:lineRule="auto"/>
              <w:ind w:left="96"/>
              <w:rPr>
                <w:rFonts w:ascii="Times New Roman" w:hAnsi="Times New Roman" w:cs="Times New Roman"/>
                <w:b/>
                <w:i/>
                <w:sz w:val="24"/>
              </w:rPr>
            </w:pPr>
            <w:r w:rsidRPr="0054004C">
              <w:rPr>
                <w:rFonts w:ascii="Times New Roman" w:hAnsi="Times New Roman" w:cs="Times New Roman"/>
                <w:b/>
                <w:i/>
                <w:sz w:val="24"/>
              </w:rPr>
              <w:t>Különleges jogrend megszűnése esetén megvalósítandó feladatok:</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a </w:t>
            </w:r>
            <w:proofErr w:type="spellStart"/>
            <w:r w:rsidRPr="0054004C">
              <w:rPr>
                <w:rFonts w:ascii="Times New Roman" w:hAnsi="Times New Roman" w:cs="Times New Roman"/>
                <w:sz w:val="24"/>
              </w:rPr>
              <w:t>váltásos</w:t>
            </w:r>
            <w:proofErr w:type="spellEnd"/>
            <w:r w:rsidRPr="0054004C">
              <w:rPr>
                <w:rFonts w:ascii="Times New Roman" w:hAnsi="Times New Roman" w:cs="Times New Roman"/>
                <w:sz w:val="24"/>
              </w:rPr>
              <w:t xml:space="preserve"> munkarend megszüntetése, a szokásos munkarend visszaállítása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7A7A46" w:rsidRPr="0054004C">
              <w:rPr>
                <w:rFonts w:ascii="Times New Roman" w:hAnsi="Times New Roman" w:cs="Times New Roman"/>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r w:rsidRPr="0054004C">
              <w:rPr>
                <w:rFonts w:ascii="Times New Roman" w:hAnsi="Times New Roman" w:cs="Times New Roman"/>
                <w:b/>
                <w:i/>
                <w:sz w:val="24"/>
                <w:szCs w:val="24"/>
              </w:rPr>
              <w:t xml:space="preserve"> </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a </w:t>
            </w:r>
            <w:proofErr w:type="spellStart"/>
            <w:r w:rsidRPr="0054004C">
              <w:rPr>
                <w:rFonts w:ascii="Times New Roman" w:hAnsi="Times New Roman" w:cs="Times New Roman"/>
                <w:sz w:val="24"/>
              </w:rPr>
              <w:t>váltásos</w:t>
            </w:r>
            <w:proofErr w:type="spellEnd"/>
            <w:r w:rsidRPr="0054004C">
              <w:rPr>
                <w:rFonts w:ascii="Times New Roman" w:hAnsi="Times New Roman" w:cs="Times New Roman"/>
                <w:sz w:val="24"/>
              </w:rPr>
              <w:t xml:space="preserve"> munkarend megszüntetéséről, a szokásos munkarend visszaállításáról a fenntartó, MVB, HVB értesítése, tájékoztatása – intézményvezető</w:t>
            </w:r>
            <w:r w:rsidR="007A7A46" w:rsidRPr="0054004C">
              <w:rPr>
                <w:rFonts w:ascii="Times New Roman" w:hAnsi="Times New Roman" w:cs="Times New Roman"/>
                <w:sz w:val="24"/>
              </w:rPr>
              <w:t xml:space="preserve">, </w:t>
            </w:r>
            <w:proofErr w:type="spellStart"/>
            <w:r w:rsidR="007A7A46" w:rsidRPr="0054004C">
              <w:rPr>
                <w:rFonts w:ascii="Times New Roman" w:hAnsi="Times New Roman" w:cs="Times New Roman"/>
                <w:b/>
                <w:i/>
                <w:sz w:val="24"/>
              </w:rPr>
              <w:t>Kuncz</w:t>
            </w:r>
            <w:proofErr w:type="spellEnd"/>
            <w:r w:rsidR="007A7A46" w:rsidRPr="0054004C">
              <w:rPr>
                <w:rFonts w:ascii="Times New Roman" w:hAnsi="Times New Roman" w:cs="Times New Roman"/>
                <w:b/>
                <w:i/>
                <w:sz w:val="24"/>
              </w:rPr>
              <w:t xml:space="preserve"> Tímea</w:t>
            </w: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a </w:t>
            </w:r>
            <w:proofErr w:type="spellStart"/>
            <w:r w:rsidRPr="0054004C">
              <w:rPr>
                <w:rFonts w:ascii="Times New Roman" w:hAnsi="Times New Roman" w:cs="Times New Roman"/>
                <w:sz w:val="24"/>
              </w:rPr>
              <w:t>váltásos</w:t>
            </w:r>
            <w:proofErr w:type="spellEnd"/>
            <w:r w:rsidRPr="0054004C">
              <w:rPr>
                <w:rFonts w:ascii="Times New Roman" w:hAnsi="Times New Roman" w:cs="Times New Roman"/>
                <w:sz w:val="24"/>
              </w:rPr>
              <w:t xml:space="preserve"> munkarend megszüntetéséről, a szokásos munkarend visszaállításáról a </w:t>
            </w:r>
            <w:r w:rsidR="00321C57" w:rsidRPr="0054004C">
              <w:rPr>
                <w:rFonts w:ascii="Times New Roman" w:hAnsi="Times New Roman" w:cs="Times New Roman"/>
                <w:sz w:val="24"/>
              </w:rPr>
              <w:t>gyermeke</w:t>
            </w:r>
            <w:r w:rsidRPr="0054004C">
              <w:rPr>
                <w:rFonts w:ascii="Times New Roman" w:hAnsi="Times New Roman" w:cs="Times New Roman"/>
                <w:sz w:val="24"/>
              </w:rPr>
              <w:t xml:space="preserve">k, szülők és értesítése személyesen, </w:t>
            </w:r>
            <w:r w:rsidR="00321C57" w:rsidRPr="0054004C">
              <w:rPr>
                <w:rFonts w:ascii="Times New Roman" w:hAnsi="Times New Roman" w:cs="Times New Roman"/>
                <w:sz w:val="24"/>
              </w:rPr>
              <w:t>telefonon, elektronikus formában</w:t>
            </w:r>
            <w:r w:rsidRPr="0054004C">
              <w:rPr>
                <w:rFonts w:ascii="Times New Roman" w:hAnsi="Times New Roman" w:cs="Times New Roman"/>
                <w:sz w:val="24"/>
              </w:rPr>
              <w:t xml:space="preserve">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7A7A46" w:rsidRPr="0054004C">
              <w:rPr>
                <w:rFonts w:ascii="Times New Roman" w:hAnsi="Times New Roman" w:cs="Times New Roman"/>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p>
          <w:p w:rsidR="005B0FCA" w:rsidRPr="0054004C" w:rsidRDefault="005B0FCA" w:rsidP="00303C3F">
            <w:pPr>
              <w:pStyle w:val="Listaszerbekezds"/>
              <w:spacing w:line="276" w:lineRule="auto"/>
              <w:ind w:left="315"/>
              <w:rPr>
                <w:rFonts w:ascii="Times New Roman" w:hAnsi="Times New Roman" w:cs="Times New Roman"/>
                <w:b/>
                <w:sz w:val="24"/>
                <w:szCs w:val="24"/>
              </w:rPr>
            </w:pPr>
          </w:p>
          <w:p w:rsidR="005B0FCA" w:rsidRPr="0054004C" w:rsidRDefault="005B0FCA" w:rsidP="00303C3F">
            <w:pPr>
              <w:pStyle w:val="Listaszerbekezds"/>
              <w:spacing w:line="276" w:lineRule="auto"/>
              <w:ind w:left="315"/>
              <w:rPr>
                <w:rFonts w:ascii="Times New Roman" w:hAnsi="Times New Roman" w:cs="Times New Roman"/>
                <w:b/>
                <w:sz w:val="24"/>
              </w:rPr>
            </w:pPr>
            <w:r w:rsidRPr="0054004C">
              <w:rPr>
                <w:rFonts w:ascii="Times New Roman" w:hAnsi="Times New Roman" w:cs="Times New Roman"/>
                <w:b/>
                <w:sz w:val="24"/>
              </w:rPr>
              <w:t>A KMR idején a foglalkozások, képzések szünetelnek - felelős az intézmény vezetője</w:t>
            </w:r>
          </w:p>
          <w:p w:rsidR="005B0FCA" w:rsidRPr="0054004C" w:rsidRDefault="005B0FCA" w:rsidP="00303C3F">
            <w:pPr>
              <w:pStyle w:val="Listaszerbekezds"/>
              <w:spacing w:line="276" w:lineRule="auto"/>
              <w:ind w:left="315"/>
              <w:rPr>
                <w:rFonts w:ascii="Times New Roman" w:hAnsi="Times New Roman" w:cs="Times New Roman"/>
                <w:sz w:val="24"/>
              </w:rPr>
            </w:pPr>
          </w:p>
          <w:p w:rsidR="005B0FCA" w:rsidRPr="0054004C" w:rsidRDefault="005B0FCA" w:rsidP="00303C3F">
            <w:pPr>
              <w:pStyle w:val="Listaszerbekezds"/>
              <w:spacing w:line="276" w:lineRule="auto"/>
              <w:ind w:left="315"/>
              <w:rPr>
                <w:rFonts w:ascii="Times New Roman" w:hAnsi="Times New Roman" w:cs="Times New Roman"/>
                <w:b/>
                <w:sz w:val="24"/>
              </w:rPr>
            </w:pPr>
            <w:r w:rsidRPr="0054004C">
              <w:rPr>
                <w:rFonts w:ascii="Times New Roman" w:hAnsi="Times New Roman" w:cs="Times New Roman"/>
                <w:b/>
                <w:sz w:val="24"/>
              </w:rPr>
              <w:t>A KMR megszűnése után az intézmény működése érdekében tett intézkedések:</w:t>
            </w:r>
          </w:p>
          <w:p w:rsidR="002333B1" w:rsidRPr="0054004C" w:rsidRDefault="002333B1" w:rsidP="00303C3F">
            <w:pPr>
              <w:pStyle w:val="Listaszerbekezds"/>
              <w:spacing w:line="276" w:lineRule="auto"/>
              <w:ind w:left="315"/>
              <w:rPr>
                <w:rFonts w:ascii="Times New Roman" w:hAnsi="Times New Roman" w:cs="Times New Roman"/>
                <w:sz w:val="24"/>
              </w:rPr>
            </w:pPr>
          </w:p>
          <w:p w:rsidR="005B0FCA" w:rsidRPr="0054004C" w:rsidRDefault="005B0FCA"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szükség esetén </w:t>
            </w:r>
            <w:r w:rsidR="00E97DB3" w:rsidRPr="0054004C">
              <w:rPr>
                <w:rFonts w:ascii="Times New Roman" w:hAnsi="Times New Roman" w:cs="Times New Roman"/>
                <w:sz w:val="24"/>
              </w:rPr>
              <w:t xml:space="preserve">intézkedés </w:t>
            </w:r>
            <w:r w:rsidRPr="0054004C">
              <w:rPr>
                <w:rFonts w:ascii="Times New Roman" w:hAnsi="Times New Roman" w:cs="Times New Roman"/>
                <w:sz w:val="24"/>
              </w:rPr>
              <w:t>az intézmény helyiségeinek, mosdóinak fertőtlenítés</w:t>
            </w:r>
            <w:r w:rsidR="00E97DB3" w:rsidRPr="0054004C">
              <w:rPr>
                <w:rFonts w:ascii="Times New Roman" w:hAnsi="Times New Roman" w:cs="Times New Roman"/>
                <w:sz w:val="24"/>
              </w:rPr>
              <w:t xml:space="preserve">éről </w:t>
            </w:r>
            <w:r w:rsidR="00E97DB3"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7A7A46" w:rsidRPr="0054004C">
              <w:rPr>
                <w:rFonts w:ascii="Times New Roman" w:hAnsi="Times New Roman" w:cs="Times New Roman"/>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p>
          <w:p w:rsidR="00E97DB3" w:rsidRPr="0054004C" w:rsidRDefault="00E97DB3"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a takarítás elrendelése, megszervezése, ellenőrzése, a bútorzat, eszközök, vegyszerek, takarítószerek helyre pakolása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7A7A46" w:rsidRPr="0054004C">
              <w:rPr>
                <w:rFonts w:ascii="Times New Roman" w:hAnsi="Times New Roman" w:cs="Times New Roman"/>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r w:rsidR="00405D11" w:rsidRPr="0054004C">
              <w:rPr>
                <w:rFonts w:ascii="Times New Roman" w:hAnsi="Times New Roman" w:cs="Times New Roman"/>
                <w:b/>
                <w:i/>
                <w:sz w:val="24"/>
                <w:szCs w:val="24"/>
              </w:rPr>
              <w:t xml:space="preserve"> és Dániel Zoltánné</w:t>
            </w:r>
          </w:p>
          <w:p w:rsidR="003C2583" w:rsidRPr="0054004C" w:rsidRDefault="00E97DB3"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 xml:space="preserve">az intézmény elektromos rendszerének ellenőrzése, ellenőriztetése, a számítógépek beüzemelése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 xml:space="preserve">felelős </w:t>
            </w:r>
            <w:proofErr w:type="gramStart"/>
            <w:r w:rsidR="00321C57" w:rsidRPr="0054004C">
              <w:rPr>
                <w:rFonts w:ascii="Times New Roman" w:hAnsi="Times New Roman" w:cs="Times New Roman"/>
                <w:sz w:val="24"/>
                <w:szCs w:val="24"/>
              </w:rPr>
              <w:t xml:space="preserve">intézményvezető </w:t>
            </w:r>
            <w:r w:rsidR="007A7A46" w:rsidRPr="0054004C">
              <w:rPr>
                <w:rFonts w:ascii="Times New Roman" w:hAnsi="Times New Roman" w:cs="Times New Roman"/>
                <w:sz w:val="24"/>
                <w:szCs w:val="24"/>
              </w:rPr>
              <w:t>,</w:t>
            </w:r>
            <w:proofErr w:type="gramEnd"/>
            <w:r w:rsidR="007A7A46" w:rsidRPr="0054004C">
              <w:rPr>
                <w:rFonts w:ascii="Times New Roman" w:hAnsi="Times New Roman" w:cs="Times New Roman"/>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r w:rsidR="00405D11" w:rsidRPr="0054004C">
              <w:rPr>
                <w:rFonts w:ascii="Times New Roman" w:hAnsi="Times New Roman" w:cs="Times New Roman"/>
                <w:b/>
                <w:i/>
                <w:sz w:val="24"/>
                <w:szCs w:val="24"/>
              </w:rPr>
              <w:t xml:space="preserve"> és Markó Emese</w:t>
            </w:r>
          </w:p>
          <w:p w:rsidR="005F6929" w:rsidRPr="0054004C" w:rsidRDefault="005F6929"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a gázvezetékek épségének ellenőrzése, a készülékek ellenőrzése és beüzemelése – </w:t>
            </w:r>
            <w:r w:rsidR="003C2583" w:rsidRPr="0054004C">
              <w:rPr>
                <w:rFonts w:ascii="Times New Roman" w:hAnsi="Times New Roman" w:cs="Times New Roman"/>
                <w:sz w:val="24"/>
              </w:rPr>
              <w:t xml:space="preserve"> felelős intézményvezető</w:t>
            </w:r>
            <w:r w:rsidR="007A7A46" w:rsidRPr="0054004C">
              <w:rPr>
                <w:rFonts w:ascii="Times New Roman" w:hAnsi="Times New Roman" w:cs="Times New Roman"/>
                <w:sz w:val="24"/>
              </w:rPr>
              <w:t xml:space="preserve">, </w:t>
            </w:r>
            <w:proofErr w:type="spellStart"/>
            <w:r w:rsidR="007A7A46" w:rsidRPr="0054004C">
              <w:rPr>
                <w:rFonts w:ascii="Times New Roman" w:hAnsi="Times New Roman" w:cs="Times New Roman"/>
                <w:b/>
                <w:i/>
                <w:sz w:val="24"/>
              </w:rPr>
              <w:t>Kuncz</w:t>
            </w:r>
            <w:proofErr w:type="spellEnd"/>
            <w:r w:rsidR="007A7A46" w:rsidRPr="0054004C">
              <w:rPr>
                <w:rFonts w:ascii="Times New Roman" w:hAnsi="Times New Roman" w:cs="Times New Roman"/>
                <w:b/>
                <w:i/>
                <w:sz w:val="24"/>
              </w:rPr>
              <w:t xml:space="preserve"> Tímea</w:t>
            </w:r>
            <w:r w:rsidR="00405D11" w:rsidRPr="0054004C">
              <w:rPr>
                <w:rFonts w:ascii="Times New Roman" w:hAnsi="Times New Roman" w:cs="Times New Roman"/>
                <w:b/>
                <w:i/>
                <w:sz w:val="24"/>
              </w:rPr>
              <w:t xml:space="preserve"> és Budaváriné Gubán Mária</w:t>
            </w:r>
          </w:p>
          <w:p w:rsidR="00E97DB3" w:rsidRPr="0054004C" w:rsidRDefault="00E97DB3" w:rsidP="00303C3F">
            <w:pPr>
              <w:pStyle w:val="Listaszerbekezds"/>
              <w:numPr>
                <w:ilvl w:val="0"/>
                <w:numId w:val="24"/>
              </w:numPr>
              <w:spacing w:line="276" w:lineRule="auto"/>
              <w:ind w:left="315" w:hanging="219"/>
              <w:rPr>
                <w:rFonts w:ascii="Times New Roman" w:hAnsi="Times New Roman" w:cs="Times New Roman"/>
                <w:b/>
                <w:i/>
                <w:sz w:val="24"/>
                <w:szCs w:val="24"/>
              </w:rPr>
            </w:pPr>
            <w:r w:rsidRPr="0054004C">
              <w:rPr>
                <w:rFonts w:ascii="Times New Roman" w:hAnsi="Times New Roman" w:cs="Times New Roman"/>
                <w:sz w:val="24"/>
              </w:rPr>
              <w:t>a szülők</w:t>
            </w:r>
            <w:r w:rsidR="00321C57" w:rsidRPr="0054004C">
              <w:rPr>
                <w:rFonts w:ascii="Times New Roman" w:hAnsi="Times New Roman" w:cs="Times New Roman"/>
                <w:sz w:val="24"/>
              </w:rPr>
              <w:t xml:space="preserve"> </w:t>
            </w:r>
            <w:r w:rsidRPr="0054004C">
              <w:rPr>
                <w:rFonts w:ascii="Times New Roman" w:hAnsi="Times New Roman" w:cs="Times New Roman"/>
                <w:sz w:val="24"/>
              </w:rPr>
              <w:t xml:space="preserve">értesítése a KMR megszűnéséről hirdetmény, a </w:t>
            </w:r>
            <w:r w:rsidRPr="0054004C">
              <w:rPr>
                <w:rFonts w:ascii="Times New Roman" w:hAnsi="Times New Roman" w:cs="Times New Roman"/>
                <w:sz w:val="24"/>
                <w:szCs w:val="24"/>
              </w:rPr>
              <w:t>honlap</w:t>
            </w:r>
            <w:r w:rsidR="00321C57" w:rsidRPr="0054004C">
              <w:rPr>
                <w:rFonts w:ascii="Times New Roman" w:hAnsi="Times New Roman" w:cs="Times New Roman"/>
                <w:sz w:val="24"/>
                <w:szCs w:val="24"/>
              </w:rPr>
              <w:t>on</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7A7A46" w:rsidRPr="0054004C">
              <w:rPr>
                <w:rFonts w:ascii="Times New Roman" w:hAnsi="Times New Roman" w:cs="Times New Roman"/>
                <w:b/>
                <w:i/>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p>
          <w:p w:rsidR="00E97DB3" w:rsidRPr="0054004C" w:rsidRDefault="00E97DB3" w:rsidP="00303C3F">
            <w:pPr>
              <w:pStyle w:val="Listaszerbekezds"/>
              <w:numPr>
                <w:ilvl w:val="0"/>
                <w:numId w:val="24"/>
              </w:numPr>
              <w:spacing w:line="276" w:lineRule="auto"/>
              <w:ind w:left="315" w:hanging="219"/>
              <w:rPr>
                <w:rFonts w:ascii="Times New Roman" w:hAnsi="Times New Roman" w:cs="Times New Roman"/>
                <w:b/>
                <w:i/>
                <w:sz w:val="24"/>
              </w:rPr>
            </w:pPr>
            <w:r w:rsidRPr="0054004C">
              <w:rPr>
                <w:rFonts w:ascii="Times New Roman" w:hAnsi="Times New Roman" w:cs="Times New Roman"/>
                <w:sz w:val="24"/>
              </w:rPr>
              <w:t xml:space="preserve">a nevelés-oktatás feltételrendszerének előkészítése, biztosítása – </w:t>
            </w:r>
            <w:r w:rsidR="00321C57" w:rsidRPr="0054004C">
              <w:rPr>
                <w:rFonts w:ascii="Times New Roman" w:hAnsi="Times New Roman" w:cs="Times New Roman"/>
                <w:sz w:val="24"/>
                <w:szCs w:val="24"/>
              </w:rPr>
              <w:t xml:space="preserve">felelős intézményvezető </w:t>
            </w:r>
            <w:r w:rsidRPr="0054004C">
              <w:rPr>
                <w:rFonts w:ascii="Times New Roman" w:hAnsi="Times New Roman" w:cs="Times New Roman"/>
                <w:sz w:val="24"/>
                <w:szCs w:val="24"/>
              </w:rPr>
              <w:t>a megsérült,</w:t>
            </w:r>
            <w:r w:rsidRPr="0054004C">
              <w:rPr>
                <w:rFonts w:ascii="Times New Roman" w:hAnsi="Times New Roman" w:cs="Times New Roman"/>
                <w:sz w:val="24"/>
              </w:rPr>
              <w:t xml:space="preserve"> megrongálódott eszközök listázása, elhelyezése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7A7A46" w:rsidRPr="0054004C">
              <w:rPr>
                <w:rFonts w:ascii="Times New Roman" w:hAnsi="Times New Roman" w:cs="Times New Roman"/>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p>
          <w:p w:rsidR="00E97DB3" w:rsidRPr="0054004C" w:rsidRDefault="00E97DB3" w:rsidP="00303C3F">
            <w:pPr>
              <w:pStyle w:val="Listaszerbekezds"/>
              <w:numPr>
                <w:ilvl w:val="0"/>
                <w:numId w:val="24"/>
              </w:numPr>
              <w:spacing w:line="276" w:lineRule="auto"/>
              <w:ind w:left="315" w:hanging="219"/>
              <w:rPr>
                <w:rFonts w:ascii="Times New Roman" w:hAnsi="Times New Roman" w:cs="Times New Roman"/>
                <w:sz w:val="24"/>
              </w:rPr>
            </w:pPr>
            <w:r w:rsidRPr="0054004C">
              <w:rPr>
                <w:rFonts w:ascii="Times New Roman" w:hAnsi="Times New Roman" w:cs="Times New Roman"/>
                <w:sz w:val="24"/>
              </w:rPr>
              <w:t xml:space="preserve">jelentések elkészítése, lezárása </w:t>
            </w:r>
            <w:r w:rsidRPr="0054004C">
              <w:rPr>
                <w:rFonts w:ascii="Times New Roman" w:hAnsi="Times New Roman" w:cs="Times New Roman"/>
                <w:sz w:val="24"/>
                <w:szCs w:val="24"/>
              </w:rPr>
              <w:t xml:space="preserve">- </w:t>
            </w:r>
            <w:r w:rsidR="00321C57" w:rsidRPr="0054004C">
              <w:rPr>
                <w:rFonts w:ascii="Times New Roman" w:hAnsi="Times New Roman" w:cs="Times New Roman"/>
                <w:sz w:val="24"/>
                <w:szCs w:val="24"/>
              </w:rPr>
              <w:t>felelős intézményvezető</w:t>
            </w:r>
            <w:r w:rsidR="007A7A46" w:rsidRPr="0054004C">
              <w:rPr>
                <w:rFonts w:ascii="Times New Roman" w:hAnsi="Times New Roman" w:cs="Times New Roman"/>
                <w:sz w:val="24"/>
                <w:szCs w:val="24"/>
              </w:rPr>
              <w:t xml:space="preserve">, </w:t>
            </w:r>
            <w:proofErr w:type="spellStart"/>
            <w:r w:rsidR="007A7A46" w:rsidRPr="0054004C">
              <w:rPr>
                <w:rFonts w:ascii="Times New Roman" w:hAnsi="Times New Roman" w:cs="Times New Roman"/>
                <w:b/>
                <w:i/>
                <w:sz w:val="24"/>
                <w:szCs w:val="24"/>
              </w:rPr>
              <w:t>Kuncz</w:t>
            </w:r>
            <w:proofErr w:type="spellEnd"/>
            <w:r w:rsidR="007A7A46" w:rsidRPr="0054004C">
              <w:rPr>
                <w:rFonts w:ascii="Times New Roman" w:hAnsi="Times New Roman" w:cs="Times New Roman"/>
                <w:b/>
                <w:i/>
                <w:sz w:val="24"/>
                <w:szCs w:val="24"/>
              </w:rPr>
              <w:t xml:space="preserve"> Tímea</w:t>
            </w:r>
          </w:p>
        </w:tc>
      </w:tr>
    </w:tbl>
    <w:p w:rsidR="00BE04F4" w:rsidRPr="0054004C" w:rsidRDefault="00BE04F4" w:rsidP="00303C3F">
      <w:pPr>
        <w:rPr>
          <w:rFonts w:ascii="Times New Roman" w:hAnsi="Times New Roman" w:cs="Times New Roman"/>
          <w:b/>
          <w:bCs/>
          <w:sz w:val="28"/>
          <w:szCs w:val="24"/>
        </w:rPr>
        <w:sectPr w:rsidR="00BE04F4" w:rsidRPr="0054004C" w:rsidSect="003A3555">
          <w:pgSz w:w="16838" w:h="11906" w:orient="landscape"/>
          <w:pgMar w:top="1134" w:right="1418" w:bottom="1418" w:left="1418" w:header="709" w:footer="709" w:gutter="0"/>
          <w:cols w:space="708"/>
          <w:docGrid w:linePitch="360"/>
        </w:sectPr>
      </w:pPr>
    </w:p>
    <w:p w:rsidR="004F7FBD" w:rsidRPr="0054004C" w:rsidRDefault="00303C3F" w:rsidP="003C2583">
      <w:pPr>
        <w:pStyle w:val="Cmsor3"/>
        <w:tabs>
          <w:tab w:val="left" w:pos="567"/>
          <w:tab w:val="left" w:pos="2694"/>
        </w:tabs>
        <w:ind w:left="709"/>
        <w:jc w:val="both"/>
        <w:rPr>
          <w:rFonts w:cs="Times New Roman"/>
          <w:sz w:val="24"/>
        </w:rPr>
      </w:pPr>
      <w:bookmarkStart w:id="6" w:name="_Toc514313863"/>
      <w:r w:rsidRPr="0054004C">
        <w:rPr>
          <w:rFonts w:cs="Times New Roman"/>
          <w:sz w:val="24"/>
        </w:rPr>
        <w:lastRenderedPageBreak/>
        <w:t>3</w:t>
      </w:r>
      <w:r w:rsidR="00964E9C" w:rsidRPr="0054004C">
        <w:rPr>
          <w:rFonts w:cs="Times New Roman"/>
          <w:sz w:val="24"/>
        </w:rPr>
        <w:t>.2</w:t>
      </w:r>
      <w:r w:rsidR="00503C7C" w:rsidRPr="0054004C">
        <w:rPr>
          <w:rFonts w:cs="Times New Roman"/>
          <w:sz w:val="24"/>
        </w:rPr>
        <w:t xml:space="preserve"> </w:t>
      </w:r>
      <w:r w:rsidR="001A39BD" w:rsidRPr="0054004C">
        <w:rPr>
          <w:rFonts w:cs="Times New Roman"/>
          <w:sz w:val="24"/>
        </w:rPr>
        <w:t xml:space="preserve">Az intézmény </w:t>
      </w:r>
      <w:r w:rsidR="001652B9" w:rsidRPr="0054004C">
        <w:rPr>
          <w:rFonts w:cs="Times New Roman"/>
          <w:sz w:val="24"/>
        </w:rPr>
        <w:t>szervezeti rendszere, irányítása</w:t>
      </w:r>
      <w:bookmarkEnd w:id="6"/>
    </w:p>
    <w:p w:rsidR="001A39BD" w:rsidRPr="0054004C" w:rsidRDefault="001A39BD" w:rsidP="003C2583">
      <w:pPr>
        <w:spacing w:after="120"/>
        <w:ind w:left="567"/>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Az intézmény vezetője felelős az intézményre háruló honvédelmi és a válságkezelés katonai vo</w:t>
      </w:r>
      <w:r w:rsidR="00B3735E" w:rsidRPr="0054004C">
        <w:rPr>
          <w:rFonts w:ascii="Times New Roman" w:eastAsia="Times New Roman" w:hAnsi="Times New Roman" w:cs="Times New Roman"/>
          <w:sz w:val="24"/>
          <w:szCs w:val="28"/>
          <w:lang w:eastAsia="hu-HU"/>
        </w:rPr>
        <w:t>natkozású</w:t>
      </w:r>
      <w:r w:rsidRPr="0054004C">
        <w:rPr>
          <w:rFonts w:ascii="Times New Roman" w:eastAsia="Times New Roman" w:hAnsi="Times New Roman" w:cs="Times New Roman"/>
          <w:sz w:val="24"/>
          <w:szCs w:val="28"/>
          <w:lang w:eastAsia="hu-HU"/>
        </w:rPr>
        <w:t xml:space="preserve"> feladatai végrehajtásának megszervezéséért és támogatásáért.</w:t>
      </w:r>
    </w:p>
    <w:p w:rsidR="001A39BD" w:rsidRPr="0054004C" w:rsidRDefault="00C273A9" w:rsidP="003C2583">
      <w:pPr>
        <w:spacing w:after="120"/>
        <w:ind w:left="567"/>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A</w:t>
      </w:r>
      <w:r w:rsidR="001A39BD" w:rsidRPr="0054004C">
        <w:rPr>
          <w:rFonts w:ascii="Times New Roman" w:eastAsia="Times New Roman" w:hAnsi="Times New Roman" w:cs="Times New Roman"/>
          <w:sz w:val="24"/>
          <w:szCs w:val="28"/>
          <w:lang w:eastAsia="hu-HU"/>
        </w:rPr>
        <w:t>z intézmény honvédelmi típusú különleges jogrend bevezetése vagy a válságkezelés katonai vonatkozású feladatai végrehajtása során történő működtetésére n</w:t>
      </w:r>
      <w:r w:rsidR="00B3735E" w:rsidRPr="0054004C">
        <w:rPr>
          <w:rFonts w:ascii="Times New Roman" w:eastAsia="Times New Roman" w:hAnsi="Times New Roman" w:cs="Times New Roman"/>
          <w:sz w:val="24"/>
          <w:szCs w:val="28"/>
          <w:lang w:eastAsia="hu-HU"/>
        </w:rPr>
        <w:t>é</w:t>
      </w:r>
      <w:r w:rsidR="001A39BD" w:rsidRPr="0054004C">
        <w:rPr>
          <w:rFonts w:ascii="Times New Roman" w:eastAsia="Times New Roman" w:hAnsi="Times New Roman" w:cs="Times New Roman"/>
          <w:sz w:val="24"/>
          <w:szCs w:val="28"/>
          <w:lang w:eastAsia="hu-HU"/>
        </w:rPr>
        <w:t xml:space="preserve">zve a </w:t>
      </w:r>
      <w:r w:rsidR="005C09B8" w:rsidRPr="0054004C">
        <w:rPr>
          <w:rFonts w:ascii="Times New Roman" w:eastAsia="Times New Roman" w:hAnsi="Times New Roman" w:cs="Times New Roman"/>
          <w:sz w:val="24"/>
          <w:szCs w:val="28"/>
          <w:lang w:eastAsia="hu-HU"/>
        </w:rPr>
        <w:t>Honvédelmi Intézkedési Terv</w:t>
      </w:r>
      <w:r w:rsidR="001A39BD" w:rsidRPr="0054004C">
        <w:rPr>
          <w:rFonts w:ascii="Times New Roman" w:eastAsia="Times New Roman" w:hAnsi="Times New Roman" w:cs="Times New Roman"/>
          <w:sz w:val="24"/>
          <w:szCs w:val="28"/>
          <w:lang w:eastAsia="hu-HU"/>
        </w:rPr>
        <w:t xml:space="preserve"> mellett a szervezeti és működési szabályzatban, valamint a házirendben foglaltak az </w:t>
      </w:r>
      <w:proofErr w:type="spellStart"/>
      <w:r w:rsidR="001A39BD" w:rsidRPr="0054004C">
        <w:rPr>
          <w:rFonts w:ascii="Times New Roman" w:eastAsia="Times New Roman" w:hAnsi="Times New Roman" w:cs="Times New Roman"/>
          <w:sz w:val="24"/>
          <w:szCs w:val="28"/>
          <w:lang w:eastAsia="hu-HU"/>
        </w:rPr>
        <w:t>irányadóak</w:t>
      </w:r>
      <w:proofErr w:type="spellEnd"/>
      <w:r w:rsidR="001A39BD" w:rsidRPr="0054004C">
        <w:rPr>
          <w:rFonts w:ascii="Times New Roman" w:eastAsia="Times New Roman" w:hAnsi="Times New Roman" w:cs="Times New Roman"/>
          <w:sz w:val="24"/>
          <w:szCs w:val="28"/>
          <w:lang w:eastAsia="hu-HU"/>
        </w:rPr>
        <w:t>.</w:t>
      </w:r>
    </w:p>
    <w:p w:rsidR="001A39BD" w:rsidRPr="0054004C" w:rsidRDefault="001A39BD" w:rsidP="003C2583">
      <w:pPr>
        <w:spacing w:after="120"/>
        <w:ind w:left="567"/>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 xml:space="preserve">A különleges jogrendi időszakokban, továbbá e helyzetek kihirdetését </w:t>
      </w:r>
      <w:r w:rsidR="00B3735E" w:rsidRPr="0054004C">
        <w:rPr>
          <w:rFonts w:ascii="Times New Roman" w:eastAsia="Times New Roman" w:hAnsi="Times New Roman" w:cs="Times New Roman"/>
          <w:sz w:val="24"/>
          <w:szCs w:val="28"/>
          <w:lang w:eastAsia="hu-HU"/>
        </w:rPr>
        <w:t>el nem érő mértékű olyan állapo</w:t>
      </w:r>
      <w:r w:rsidRPr="0054004C">
        <w:rPr>
          <w:rFonts w:ascii="Times New Roman" w:eastAsia="Times New Roman" w:hAnsi="Times New Roman" w:cs="Times New Roman"/>
          <w:sz w:val="24"/>
          <w:szCs w:val="28"/>
          <w:lang w:eastAsia="hu-HU"/>
        </w:rPr>
        <w:t>t</w:t>
      </w:r>
      <w:r w:rsidR="00B3735E" w:rsidRPr="0054004C">
        <w:rPr>
          <w:rFonts w:ascii="Times New Roman" w:eastAsia="Times New Roman" w:hAnsi="Times New Roman" w:cs="Times New Roman"/>
          <w:sz w:val="24"/>
          <w:szCs w:val="28"/>
          <w:lang w:eastAsia="hu-HU"/>
        </w:rPr>
        <w:t>o</w:t>
      </w:r>
      <w:r w:rsidRPr="0054004C">
        <w:rPr>
          <w:rFonts w:ascii="Times New Roman" w:eastAsia="Times New Roman" w:hAnsi="Times New Roman" w:cs="Times New Roman"/>
          <w:sz w:val="24"/>
          <w:szCs w:val="28"/>
          <w:lang w:eastAsia="hu-HU"/>
        </w:rPr>
        <w:t>k vagy helyzetek (valamint egyéb szükséges esetekben a feladatok végrehajtásának koordinálása érdekében az intézmény vezetője</w:t>
      </w:r>
      <w:r w:rsidR="007A7A46" w:rsidRPr="0054004C">
        <w:rPr>
          <w:rFonts w:ascii="Times New Roman" w:eastAsia="Times New Roman" w:hAnsi="Times New Roman" w:cs="Times New Roman"/>
          <w:sz w:val="24"/>
          <w:szCs w:val="28"/>
          <w:lang w:eastAsia="hu-HU"/>
        </w:rPr>
        <w:t xml:space="preserve"> /</w:t>
      </w:r>
      <w:proofErr w:type="spellStart"/>
      <w:r w:rsidR="007A7A46" w:rsidRPr="0054004C">
        <w:rPr>
          <w:rFonts w:ascii="Times New Roman" w:eastAsia="Times New Roman" w:hAnsi="Times New Roman" w:cs="Times New Roman"/>
          <w:sz w:val="24"/>
          <w:szCs w:val="28"/>
          <w:lang w:eastAsia="hu-HU"/>
        </w:rPr>
        <w:t>Kuncz</w:t>
      </w:r>
      <w:proofErr w:type="spellEnd"/>
      <w:r w:rsidR="007A7A46" w:rsidRPr="0054004C">
        <w:rPr>
          <w:rFonts w:ascii="Times New Roman" w:eastAsia="Times New Roman" w:hAnsi="Times New Roman" w:cs="Times New Roman"/>
          <w:sz w:val="24"/>
          <w:szCs w:val="28"/>
          <w:lang w:eastAsia="hu-HU"/>
        </w:rPr>
        <w:t xml:space="preserve"> Tímea</w:t>
      </w:r>
      <w:proofErr w:type="gramStart"/>
      <w:r w:rsidR="007A7A46" w:rsidRPr="0054004C">
        <w:rPr>
          <w:rFonts w:ascii="Times New Roman" w:eastAsia="Times New Roman" w:hAnsi="Times New Roman" w:cs="Times New Roman"/>
          <w:sz w:val="24"/>
          <w:szCs w:val="28"/>
          <w:lang w:eastAsia="hu-HU"/>
        </w:rPr>
        <w:t xml:space="preserve">/ </w:t>
      </w:r>
      <w:r w:rsidRPr="0054004C">
        <w:rPr>
          <w:rFonts w:ascii="Times New Roman" w:eastAsia="Times New Roman" w:hAnsi="Times New Roman" w:cs="Times New Roman"/>
          <w:sz w:val="24"/>
          <w:szCs w:val="28"/>
          <w:lang w:eastAsia="hu-HU"/>
        </w:rPr>
        <w:t xml:space="preserve"> a</w:t>
      </w:r>
      <w:proofErr w:type="gramEnd"/>
      <w:r w:rsidRPr="0054004C">
        <w:rPr>
          <w:rFonts w:ascii="Times New Roman" w:eastAsia="Times New Roman" w:hAnsi="Times New Roman" w:cs="Times New Roman"/>
          <w:sz w:val="24"/>
          <w:szCs w:val="28"/>
          <w:lang w:eastAsia="hu-HU"/>
        </w:rPr>
        <w:t xml:space="preserve"> fenntartó</w:t>
      </w:r>
      <w:r w:rsidR="007A7A46" w:rsidRPr="0054004C">
        <w:rPr>
          <w:rFonts w:ascii="Times New Roman" w:eastAsia="Times New Roman" w:hAnsi="Times New Roman" w:cs="Times New Roman"/>
          <w:sz w:val="24"/>
          <w:szCs w:val="28"/>
          <w:lang w:eastAsia="hu-HU"/>
        </w:rPr>
        <w:t xml:space="preserve"> /Csengőd Község Önkormányzata/</w:t>
      </w:r>
      <w:r w:rsidRPr="0054004C">
        <w:rPr>
          <w:rFonts w:ascii="Times New Roman" w:eastAsia="Times New Roman" w:hAnsi="Times New Roman" w:cs="Times New Roman"/>
          <w:sz w:val="24"/>
          <w:szCs w:val="28"/>
          <w:lang w:eastAsia="hu-HU"/>
        </w:rPr>
        <w:t xml:space="preserve"> egyidejű értesítése mellett – vagy az intézm</w:t>
      </w:r>
      <w:r w:rsidR="00B3735E" w:rsidRPr="0054004C">
        <w:rPr>
          <w:rFonts w:ascii="Times New Roman" w:eastAsia="Times New Roman" w:hAnsi="Times New Roman" w:cs="Times New Roman"/>
          <w:sz w:val="24"/>
          <w:szCs w:val="28"/>
          <w:lang w:eastAsia="hu-HU"/>
        </w:rPr>
        <w:t>é</w:t>
      </w:r>
      <w:r w:rsidRPr="0054004C">
        <w:rPr>
          <w:rFonts w:ascii="Times New Roman" w:eastAsia="Times New Roman" w:hAnsi="Times New Roman" w:cs="Times New Roman"/>
          <w:sz w:val="24"/>
          <w:szCs w:val="28"/>
          <w:lang w:eastAsia="hu-HU"/>
        </w:rPr>
        <w:t>ny fenntartója – elrendelheti különleges működési rend (a továbbiakban: MKR) bevezetését, mely biztosítja az intézmény alapfeladatainak ellátását.</w:t>
      </w:r>
    </w:p>
    <w:p w:rsidR="001A39BD" w:rsidRPr="0054004C" w:rsidRDefault="001A39BD" w:rsidP="003C2583">
      <w:pPr>
        <w:spacing w:after="120"/>
        <w:ind w:left="567"/>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A KMR bevezetése e</w:t>
      </w:r>
      <w:r w:rsidR="00B3735E" w:rsidRPr="0054004C">
        <w:rPr>
          <w:rFonts w:ascii="Times New Roman" w:eastAsia="Times New Roman" w:hAnsi="Times New Roman" w:cs="Times New Roman"/>
          <w:sz w:val="24"/>
          <w:szCs w:val="28"/>
          <w:lang w:eastAsia="hu-HU"/>
        </w:rPr>
        <w:t>s</w:t>
      </w:r>
      <w:r w:rsidRPr="0054004C">
        <w:rPr>
          <w:rFonts w:ascii="Times New Roman" w:eastAsia="Times New Roman" w:hAnsi="Times New Roman" w:cs="Times New Roman"/>
          <w:sz w:val="24"/>
          <w:szCs w:val="28"/>
          <w:lang w:eastAsia="hu-HU"/>
        </w:rPr>
        <w:t>etén a vezető, távolléte, akadályoztatása esetén az általa kijelölt személy</w:t>
      </w:r>
      <w:r w:rsidR="007A7A46" w:rsidRPr="0054004C">
        <w:rPr>
          <w:rFonts w:ascii="Times New Roman" w:eastAsia="Times New Roman" w:hAnsi="Times New Roman" w:cs="Times New Roman"/>
          <w:sz w:val="24"/>
          <w:szCs w:val="28"/>
          <w:lang w:eastAsia="hu-HU"/>
        </w:rPr>
        <w:t xml:space="preserve"> /</w:t>
      </w:r>
      <w:proofErr w:type="spellStart"/>
      <w:r w:rsidR="007A7A46" w:rsidRPr="0054004C">
        <w:rPr>
          <w:rFonts w:ascii="Times New Roman" w:eastAsia="Times New Roman" w:hAnsi="Times New Roman" w:cs="Times New Roman"/>
          <w:sz w:val="24"/>
          <w:szCs w:val="28"/>
          <w:lang w:eastAsia="hu-HU"/>
        </w:rPr>
        <w:t>Turúné</w:t>
      </w:r>
      <w:proofErr w:type="spellEnd"/>
      <w:r w:rsidR="007A7A46" w:rsidRPr="0054004C">
        <w:rPr>
          <w:rFonts w:ascii="Times New Roman" w:eastAsia="Times New Roman" w:hAnsi="Times New Roman" w:cs="Times New Roman"/>
          <w:sz w:val="24"/>
          <w:szCs w:val="28"/>
          <w:lang w:eastAsia="hu-HU"/>
        </w:rPr>
        <w:t xml:space="preserve"> </w:t>
      </w:r>
      <w:proofErr w:type="spellStart"/>
      <w:r w:rsidR="007A7A46" w:rsidRPr="0054004C">
        <w:rPr>
          <w:rFonts w:ascii="Times New Roman" w:eastAsia="Times New Roman" w:hAnsi="Times New Roman" w:cs="Times New Roman"/>
          <w:sz w:val="24"/>
          <w:szCs w:val="28"/>
          <w:lang w:eastAsia="hu-HU"/>
        </w:rPr>
        <w:t>Melicher</w:t>
      </w:r>
      <w:proofErr w:type="spellEnd"/>
      <w:r w:rsidR="007A7A46" w:rsidRPr="0054004C">
        <w:rPr>
          <w:rFonts w:ascii="Times New Roman" w:eastAsia="Times New Roman" w:hAnsi="Times New Roman" w:cs="Times New Roman"/>
          <w:sz w:val="24"/>
          <w:szCs w:val="28"/>
          <w:lang w:eastAsia="hu-HU"/>
        </w:rPr>
        <w:t xml:space="preserve"> Ibolya/</w:t>
      </w:r>
      <w:r w:rsidRPr="0054004C">
        <w:rPr>
          <w:rFonts w:ascii="Times New Roman" w:eastAsia="Times New Roman" w:hAnsi="Times New Roman" w:cs="Times New Roman"/>
          <w:sz w:val="24"/>
          <w:szCs w:val="28"/>
          <w:lang w:eastAsia="hu-HU"/>
        </w:rPr>
        <w:t xml:space="preserve"> dönt az alapfeladatok ellátásához szükséges intézkedések bevezetéséről.</w:t>
      </w:r>
    </w:p>
    <w:p w:rsidR="001A39BD" w:rsidRPr="0054004C" w:rsidRDefault="001A39BD" w:rsidP="003C2583">
      <w:pPr>
        <w:spacing w:after="120"/>
        <w:jc w:val="both"/>
        <w:rPr>
          <w:rFonts w:ascii="Times New Roman" w:eastAsia="Times New Roman" w:hAnsi="Times New Roman" w:cs="Times New Roman"/>
          <w:sz w:val="24"/>
          <w:szCs w:val="28"/>
          <w:lang w:eastAsia="hu-HU"/>
        </w:rPr>
      </w:pPr>
    </w:p>
    <w:p w:rsidR="001A39BD" w:rsidRPr="0054004C" w:rsidRDefault="00303C3F" w:rsidP="00303C3F">
      <w:pPr>
        <w:pStyle w:val="Cmsor3"/>
        <w:ind w:left="709"/>
        <w:jc w:val="left"/>
        <w:rPr>
          <w:rFonts w:cs="Times New Roman"/>
          <w:sz w:val="24"/>
        </w:rPr>
      </w:pPr>
      <w:bookmarkStart w:id="7" w:name="_Toc514313864"/>
      <w:r w:rsidRPr="0054004C">
        <w:rPr>
          <w:rFonts w:cs="Times New Roman"/>
          <w:sz w:val="24"/>
        </w:rPr>
        <w:t>3</w:t>
      </w:r>
      <w:r w:rsidR="00964E9C" w:rsidRPr="0054004C">
        <w:rPr>
          <w:rFonts w:cs="Times New Roman"/>
          <w:sz w:val="24"/>
        </w:rPr>
        <w:t>.3</w:t>
      </w:r>
      <w:r w:rsidR="00503C7C" w:rsidRPr="0054004C">
        <w:rPr>
          <w:rFonts w:cs="Times New Roman"/>
          <w:sz w:val="24"/>
        </w:rPr>
        <w:t xml:space="preserve"> </w:t>
      </w:r>
      <w:r w:rsidR="00D84736" w:rsidRPr="0054004C">
        <w:rPr>
          <w:rFonts w:cs="Times New Roman"/>
          <w:sz w:val="24"/>
        </w:rPr>
        <w:t>A</w:t>
      </w:r>
      <w:r w:rsidR="00B3735E" w:rsidRPr="0054004C">
        <w:rPr>
          <w:rFonts w:cs="Times New Roman"/>
          <w:sz w:val="24"/>
        </w:rPr>
        <w:t xml:space="preserve"> KMR </w:t>
      </w:r>
      <w:r w:rsidR="001652B9" w:rsidRPr="0054004C">
        <w:rPr>
          <w:rFonts w:cs="Times New Roman"/>
          <w:sz w:val="24"/>
        </w:rPr>
        <w:t>szerinti működési rend elméleti modellje</w:t>
      </w:r>
      <w:bookmarkEnd w:id="7"/>
    </w:p>
    <w:p w:rsidR="001A39BD" w:rsidRPr="0054004C" w:rsidRDefault="001A39BD" w:rsidP="00303C3F">
      <w:pPr>
        <w:pStyle w:val="Listaszerbekezds"/>
        <w:numPr>
          <w:ilvl w:val="0"/>
          <w:numId w:val="10"/>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Szabadság a továbbiakban csak különösen indokolt esetben engedélyezhető. A szabadságot engedélyező vezető</w:t>
      </w:r>
      <w:r w:rsidR="007A7A46" w:rsidRPr="0054004C">
        <w:rPr>
          <w:rFonts w:ascii="Times New Roman" w:eastAsia="Times New Roman" w:hAnsi="Times New Roman" w:cs="Times New Roman"/>
          <w:sz w:val="24"/>
          <w:szCs w:val="28"/>
          <w:lang w:eastAsia="hu-HU"/>
        </w:rPr>
        <w:t xml:space="preserve"> /</w:t>
      </w:r>
      <w:proofErr w:type="spellStart"/>
      <w:r w:rsidR="007A7A46" w:rsidRPr="0054004C">
        <w:rPr>
          <w:rFonts w:ascii="Times New Roman" w:eastAsia="Times New Roman" w:hAnsi="Times New Roman" w:cs="Times New Roman"/>
          <w:sz w:val="24"/>
          <w:szCs w:val="28"/>
          <w:lang w:eastAsia="hu-HU"/>
        </w:rPr>
        <w:t>Kuncz</w:t>
      </w:r>
      <w:proofErr w:type="spellEnd"/>
      <w:r w:rsidR="007A7A46" w:rsidRPr="0054004C">
        <w:rPr>
          <w:rFonts w:ascii="Times New Roman" w:eastAsia="Times New Roman" w:hAnsi="Times New Roman" w:cs="Times New Roman"/>
          <w:sz w:val="24"/>
          <w:szCs w:val="28"/>
          <w:lang w:eastAsia="hu-HU"/>
        </w:rPr>
        <w:t xml:space="preserve"> Tímea/</w:t>
      </w:r>
      <w:r w:rsidRPr="0054004C">
        <w:rPr>
          <w:rFonts w:ascii="Times New Roman" w:eastAsia="Times New Roman" w:hAnsi="Times New Roman" w:cs="Times New Roman"/>
          <w:sz w:val="24"/>
          <w:szCs w:val="28"/>
          <w:lang w:eastAsia="hu-HU"/>
        </w:rPr>
        <w:t xml:space="preserve"> gondoskodik a munkahelyen kívül tartózkodók nyilvántartásáról, értesítésük biztosításáról. Szükség szerint intézkedni kell a szabadságon lévők visszahívásáról, berendeléséről.</w:t>
      </w:r>
    </w:p>
    <w:p w:rsidR="00D84736" w:rsidRPr="0054004C" w:rsidRDefault="001A39BD" w:rsidP="00303C3F">
      <w:pPr>
        <w:pStyle w:val="Listaszerbekezds"/>
        <w:numPr>
          <w:ilvl w:val="0"/>
          <w:numId w:val="10"/>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Meg kell szervezni a munk</w:t>
      </w:r>
      <w:r w:rsidR="00D84736" w:rsidRPr="0054004C">
        <w:rPr>
          <w:rFonts w:ascii="Times New Roman" w:eastAsia="Times New Roman" w:hAnsi="Times New Roman" w:cs="Times New Roman"/>
          <w:sz w:val="24"/>
          <w:szCs w:val="28"/>
          <w:lang w:eastAsia="hu-HU"/>
        </w:rPr>
        <w:t>a</w:t>
      </w:r>
      <w:r w:rsidRPr="0054004C">
        <w:rPr>
          <w:rFonts w:ascii="Times New Roman" w:eastAsia="Times New Roman" w:hAnsi="Times New Roman" w:cs="Times New Roman"/>
          <w:sz w:val="24"/>
          <w:szCs w:val="28"/>
          <w:lang w:eastAsia="hu-HU"/>
        </w:rPr>
        <w:t>időn túli időszakra, valamint a munkaszüneti napokra a vezetők készenlétét.</w:t>
      </w:r>
    </w:p>
    <w:p w:rsidR="001A39BD" w:rsidRPr="0054004C" w:rsidRDefault="001A39BD" w:rsidP="00303C3F">
      <w:pPr>
        <w:pStyle w:val="Listaszerbekezds"/>
        <w:numPr>
          <w:ilvl w:val="0"/>
          <w:numId w:val="10"/>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Felül kell vizsgálni az ügyeleti rendszert. Ahol ügyelet működik, ott intézkedni kell a szolgálat megerősítésére, azokon a helyeken, ahol ügyeleti szolgálat nem működik, de az elrendelt feladatok indokolják, ott ügyeleti szolgálatot kell létrehozni.</w:t>
      </w:r>
    </w:p>
    <w:p w:rsidR="001A39BD" w:rsidRPr="0054004C" w:rsidRDefault="001A39BD" w:rsidP="00303C3F">
      <w:pPr>
        <w:pStyle w:val="Listaszerbekezds"/>
        <w:numPr>
          <w:ilvl w:val="0"/>
          <w:numId w:val="10"/>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A szolgálati utakat minimálisra kell korlátozni, intézkedni kell a folyamatban lévő ügyek gyorsított befejezésére, felfüggesztés</w:t>
      </w:r>
      <w:r w:rsidR="00493E39" w:rsidRPr="0054004C">
        <w:rPr>
          <w:rFonts w:ascii="Times New Roman" w:eastAsia="Times New Roman" w:hAnsi="Times New Roman" w:cs="Times New Roman"/>
          <w:sz w:val="24"/>
          <w:szCs w:val="28"/>
          <w:lang w:eastAsia="hu-HU"/>
        </w:rPr>
        <w:t>ére, fel kell készülni a gyermekek</w:t>
      </w:r>
      <w:r w:rsidRPr="0054004C">
        <w:rPr>
          <w:rFonts w:ascii="Times New Roman" w:eastAsia="Times New Roman" w:hAnsi="Times New Roman" w:cs="Times New Roman"/>
          <w:sz w:val="24"/>
          <w:szCs w:val="28"/>
          <w:lang w:eastAsia="hu-HU"/>
        </w:rPr>
        <w:t xml:space="preserve"> és a szabadságon lévők, illetve az egyéb okból távollévők visszarendelésére.</w:t>
      </w:r>
      <w:r w:rsidRPr="0054004C">
        <w:rPr>
          <w:rStyle w:val="Lbjegyzet-hivatkozs"/>
          <w:rFonts w:ascii="Times New Roman" w:eastAsia="Times New Roman" w:hAnsi="Times New Roman" w:cs="Times New Roman"/>
          <w:sz w:val="24"/>
          <w:szCs w:val="28"/>
          <w:lang w:eastAsia="hu-HU"/>
        </w:rPr>
        <w:footnoteReference w:id="1"/>
      </w:r>
    </w:p>
    <w:p w:rsidR="00D84736" w:rsidRPr="0054004C" w:rsidRDefault="00D84736" w:rsidP="00303C3F">
      <w:pPr>
        <w:pStyle w:val="Listaszerbekezds"/>
        <w:numPr>
          <w:ilvl w:val="0"/>
          <w:numId w:val="10"/>
        </w:numPr>
        <w:spacing w:after="120"/>
        <w:ind w:left="993"/>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Intézkedni kell a személyi állomány</w:t>
      </w:r>
      <w:r w:rsidRPr="0054004C">
        <w:rPr>
          <w:rStyle w:val="Lbjegyzet-hivatkozs"/>
          <w:rFonts w:ascii="Times New Roman" w:eastAsia="Times New Roman" w:hAnsi="Times New Roman" w:cs="Times New Roman"/>
          <w:sz w:val="24"/>
          <w:szCs w:val="28"/>
          <w:lang w:eastAsia="hu-HU"/>
        </w:rPr>
        <w:footnoteReference w:id="2"/>
      </w:r>
      <w:r w:rsidRPr="0054004C">
        <w:rPr>
          <w:rFonts w:ascii="Times New Roman" w:eastAsia="Times New Roman" w:hAnsi="Times New Roman" w:cs="Times New Roman"/>
          <w:sz w:val="24"/>
          <w:szCs w:val="28"/>
          <w:lang w:eastAsia="hu-HU"/>
        </w:rPr>
        <w:t xml:space="preserve"> és a kijelölt személyek tartózkodási helyének, illetve elérhetőségének pontos nyilvántartására.</w:t>
      </w:r>
    </w:p>
    <w:p w:rsidR="00D84736" w:rsidRPr="0054004C" w:rsidRDefault="00D84736" w:rsidP="00303C3F">
      <w:pPr>
        <w:pStyle w:val="Listaszerbekezds"/>
        <w:numPr>
          <w:ilvl w:val="0"/>
          <w:numId w:val="10"/>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Pontosítani kell a készenlét további fokozásának feladatait, valamint a különleges intézkedések végrehajtására szükség szerint készített készenlétbe helyezési terveket és okmányokat.</w:t>
      </w:r>
    </w:p>
    <w:p w:rsidR="00D84736" w:rsidRPr="0054004C" w:rsidRDefault="00D84736" w:rsidP="00303C3F">
      <w:pPr>
        <w:pStyle w:val="Listaszerbekezds"/>
        <w:numPr>
          <w:ilvl w:val="0"/>
          <w:numId w:val="10"/>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lastRenderedPageBreak/>
        <w:t>Elő kell készíteni a személyi állomány és az ellátottak elhelyezését és szükség szerinti ellátását.</w:t>
      </w:r>
    </w:p>
    <w:p w:rsidR="00D84736" w:rsidRPr="0054004C" w:rsidRDefault="00D84736" w:rsidP="00303C3F">
      <w:pPr>
        <w:pStyle w:val="Listaszerbekezds"/>
        <w:numPr>
          <w:ilvl w:val="0"/>
          <w:numId w:val="10"/>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Az intézményben valamennyi képzést be kell szüntetni.</w:t>
      </w:r>
    </w:p>
    <w:p w:rsidR="00D84736" w:rsidRPr="0054004C" w:rsidRDefault="00D84736" w:rsidP="00303C3F">
      <w:pPr>
        <w:pStyle w:val="Listaszerbekezds"/>
        <w:spacing w:after="120"/>
        <w:ind w:left="1287"/>
        <w:jc w:val="both"/>
        <w:rPr>
          <w:rFonts w:ascii="Times New Roman" w:eastAsia="Times New Roman" w:hAnsi="Times New Roman" w:cs="Times New Roman"/>
          <w:sz w:val="24"/>
          <w:szCs w:val="28"/>
          <w:lang w:eastAsia="hu-HU"/>
        </w:rPr>
      </w:pPr>
    </w:p>
    <w:p w:rsidR="00D84736" w:rsidRPr="0054004C" w:rsidRDefault="00D84736" w:rsidP="00303C3F">
      <w:pPr>
        <w:pStyle w:val="Listaszerbekezds"/>
        <w:spacing w:after="120"/>
        <w:ind w:left="567"/>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Az intézmény vezetője 6 és 18 órai állapotzárással, a zárást követő egy órán belül jelentést ad – a napi jelentési kötelezettségen túl – a fenntartó és a helyi védelmi bizottság számra a feladatok végrehajtásának helyzetéről.</w:t>
      </w:r>
    </w:p>
    <w:p w:rsidR="00D84736" w:rsidRPr="0054004C" w:rsidRDefault="00D84736" w:rsidP="00303C3F">
      <w:pPr>
        <w:pStyle w:val="Listaszerbekezds"/>
        <w:spacing w:after="120"/>
        <w:ind w:left="567"/>
        <w:jc w:val="both"/>
        <w:rPr>
          <w:rFonts w:ascii="Times New Roman" w:eastAsia="Times New Roman" w:hAnsi="Times New Roman" w:cs="Times New Roman"/>
          <w:sz w:val="24"/>
          <w:szCs w:val="28"/>
          <w:lang w:eastAsia="hu-HU"/>
        </w:rPr>
      </w:pPr>
    </w:p>
    <w:p w:rsidR="00503C7C" w:rsidRPr="0054004C" w:rsidRDefault="00503C7C" w:rsidP="00303C3F">
      <w:pPr>
        <w:pStyle w:val="Listaszerbekezds"/>
        <w:spacing w:after="120"/>
        <w:ind w:left="851"/>
        <w:jc w:val="both"/>
        <w:rPr>
          <w:rFonts w:ascii="Times New Roman" w:eastAsia="Times New Roman" w:hAnsi="Times New Roman" w:cs="Times New Roman"/>
          <w:b/>
          <w:sz w:val="24"/>
          <w:szCs w:val="28"/>
          <w:lang w:eastAsia="hu-HU"/>
        </w:rPr>
      </w:pPr>
    </w:p>
    <w:p w:rsidR="00D84736" w:rsidRPr="0054004C" w:rsidRDefault="00D84736" w:rsidP="00396F79">
      <w:pPr>
        <w:pStyle w:val="Listaszerbekezds"/>
        <w:spacing w:after="120"/>
        <w:ind w:left="709"/>
        <w:jc w:val="both"/>
        <w:rPr>
          <w:rFonts w:ascii="Times New Roman" w:eastAsia="Times New Roman" w:hAnsi="Times New Roman" w:cs="Times New Roman"/>
          <w:b/>
          <w:i/>
          <w:sz w:val="24"/>
          <w:szCs w:val="28"/>
          <w:lang w:eastAsia="hu-HU"/>
        </w:rPr>
      </w:pPr>
      <w:r w:rsidRPr="0054004C">
        <w:rPr>
          <w:rFonts w:ascii="Times New Roman" w:eastAsia="Times New Roman" w:hAnsi="Times New Roman" w:cs="Times New Roman"/>
          <w:b/>
          <w:i/>
          <w:sz w:val="24"/>
          <w:szCs w:val="28"/>
          <w:lang w:eastAsia="hu-HU"/>
        </w:rPr>
        <w:t>Munkaidő után és a munkaszüneti napokon</w:t>
      </w:r>
    </w:p>
    <w:p w:rsidR="00B3735E" w:rsidRPr="0054004C" w:rsidRDefault="00B3735E" w:rsidP="00303C3F">
      <w:pPr>
        <w:pStyle w:val="Listaszerbekezds"/>
        <w:spacing w:after="120"/>
        <w:ind w:left="851"/>
        <w:jc w:val="both"/>
        <w:rPr>
          <w:rFonts w:ascii="Times New Roman" w:eastAsia="Times New Roman" w:hAnsi="Times New Roman" w:cs="Times New Roman"/>
          <w:b/>
          <w:sz w:val="24"/>
          <w:szCs w:val="28"/>
          <w:lang w:eastAsia="hu-HU"/>
        </w:rPr>
      </w:pPr>
    </w:p>
    <w:p w:rsidR="00D84736" w:rsidRPr="0054004C" w:rsidRDefault="00D84736" w:rsidP="00303C3F">
      <w:pPr>
        <w:pStyle w:val="Listaszerbekezds"/>
        <w:numPr>
          <w:ilvl w:val="0"/>
          <w:numId w:val="11"/>
        </w:numPr>
        <w:spacing w:after="120"/>
        <w:ind w:left="993"/>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Gondoskodni kell az együtt tartott személyi állomány elhelyezéséről és szükség szerinti ellátásáról.</w:t>
      </w:r>
    </w:p>
    <w:p w:rsidR="00D84736" w:rsidRPr="0054004C" w:rsidRDefault="00D84736" w:rsidP="00303C3F">
      <w:pPr>
        <w:spacing w:after="120"/>
        <w:ind w:left="567"/>
        <w:jc w:val="both"/>
        <w:rPr>
          <w:rFonts w:ascii="Times New Roman" w:eastAsia="Times New Roman" w:hAnsi="Times New Roman" w:cs="Times New Roman"/>
          <w:sz w:val="24"/>
          <w:szCs w:val="28"/>
          <w:lang w:eastAsia="hu-HU"/>
        </w:rPr>
      </w:pPr>
      <w:r w:rsidRPr="0054004C">
        <w:rPr>
          <w:rFonts w:ascii="Times New Roman" w:eastAsia="Times New Roman" w:hAnsi="Times New Roman" w:cs="Times New Roman"/>
          <w:sz w:val="24"/>
          <w:szCs w:val="28"/>
          <w:lang w:eastAsia="hu-HU"/>
        </w:rPr>
        <w:t>Az állomány rendelkezésére álló egyéni védőeszközeit állandó készenlétben kell tartani. Amennyiben nincs védőeszköz, a helyileg illetékes szerveknél gondoskodni kell azok igényléséről.</w:t>
      </w:r>
    </w:p>
    <w:p w:rsidR="002E144A" w:rsidRPr="0054004C" w:rsidRDefault="002E144A" w:rsidP="00303C3F">
      <w:pPr>
        <w:spacing w:before="120" w:after="120"/>
        <w:ind w:hanging="284"/>
        <w:rPr>
          <w:rFonts w:ascii="Times New Roman" w:eastAsia="Times New Roman" w:hAnsi="Times New Roman" w:cs="Times New Roman"/>
          <w:b/>
          <w:sz w:val="28"/>
          <w:szCs w:val="20"/>
          <w:lang w:eastAsia="hu-HU"/>
        </w:rPr>
        <w:sectPr w:rsidR="002E144A" w:rsidRPr="0054004C" w:rsidSect="003A3555">
          <w:headerReference w:type="default" r:id="rId16"/>
          <w:pgSz w:w="11906" w:h="16838"/>
          <w:pgMar w:top="1529" w:right="1418" w:bottom="1418" w:left="1134" w:header="709" w:footer="709" w:gutter="0"/>
          <w:cols w:space="708"/>
          <w:docGrid w:linePitch="360"/>
        </w:sectPr>
      </w:pPr>
    </w:p>
    <w:p w:rsidR="00B3735E" w:rsidRPr="0054004C" w:rsidRDefault="00716A40" w:rsidP="00303C3F">
      <w:pPr>
        <w:spacing w:before="120" w:after="120"/>
        <w:ind w:hanging="284"/>
        <w:rPr>
          <w:rFonts w:ascii="Times New Roman" w:eastAsia="Times New Roman" w:hAnsi="Times New Roman" w:cs="Times New Roman"/>
          <w:b/>
          <w:sz w:val="28"/>
          <w:szCs w:val="20"/>
          <w:lang w:eastAsia="hu-HU"/>
        </w:rPr>
      </w:pPr>
      <w:r w:rsidRPr="0054004C">
        <w:rPr>
          <w:rFonts w:ascii="Times New Roman" w:hAnsi="Times New Roman" w:cs="Times New Roman"/>
          <w:noProof/>
          <w:lang w:eastAsia="hu-HU"/>
        </w:rPr>
        <w:lastRenderedPageBreak/>
        <w:drawing>
          <wp:anchor distT="0" distB="0" distL="114300" distR="114300" simplePos="0" relativeHeight="251664384" behindDoc="1" locked="0" layoutInCell="1" allowOverlap="1">
            <wp:simplePos x="0" y="0"/>
            <wp:positionH relativeFrom="margin">
              <wp:align>left</wp:align>
            </wp:positionH>
            <wp:positionV relativeFrom="paragraph">
              <wp:posOffset>81580</wp:posOffset>
            </wp:positionV>
            <wp:extent cx="8820785" cy="5239385"/>
            <wp:effectExtent l="0" t="38100" r="0" b="113665"/>
            <wp:wrapNone/>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462E99" w:rsidRPr="0054004C" w:rsidRDefault="00022743" w:rsidP="00022743">
      <w:pPr>
        <w:pStyle w:val="Cmsor3"/>
        <w:rPr>
          <w:rFonts w:cs="Times New Roman"/>
        </w:rPr>
      </w:pPr>
      <w:bookmarkStart w:id="8" w:name="_Toc514313865"/>
      <w:r w:rsidRPr="0054004C">
        <w:rPr>
          <w:rFonts w:cs="Times New Roman"/>
        </w:rPr>
        <w:t xml:space="preserve">3.4 </w:t>
      </w:r>
      <w:r w:rsidR="00462E99" w:rsidRPr="0054004C">
        <w:rPr>
          <w:rFonts w:cs="Times New Roman"/>
        </w:rPr>
        <w:t xml:space="preserve">Az </w:t>
      </w:r>
      <w:r w:rsidR="008D1FBF" w:rsidRPr="0054004C">
        <w:rPr>
          <w:rFonts w:cs="Times New Roman"/>
        </w:rPr>
        <w:t>intézmény</w:t>
      </w:r>
      <w:r w:rsidR="00462E99" w:rsidRPr="0054004C">
        <w:rPr>
          <w:rFonts w:cs="Times New Roman"/>
        </w:rPr>
        <w:t xml:space="preserve"> </w:t>
      </w:r>
      <w:r w:rsidR="00FF1522" w:rsidRPr="0054004C">
        <w:rPr>
          <w:rFonts w:cs="Times New Roman"/>
        </w:rPr>
        <w:t>szervezeti felépítése, vezetési rendje</w:t>
      </w:r>
      <w:bookmarkEnd w:id="8"/>
    </w:p>
    <w:p w:rsidR="00462E99" w:rsidRPr="0054004C" w:rsidRDefault="00462E99" w:rsidP="002333B1">
      <w:pPr>
        <w:spacing w:after="0"/>
        <w:ind w:left="624"/>
        <w:rPr>
          <w:rFonts w:ascii="Times New Roman" w:eastAsia="Times New Roman" w:hAnsi="Times New Roman" w:cs="Times New Roman"/>
          <w:b/>
          <w:sz w:val="24"/>
          <w:szCs w:val="20"/>
          <w:lang w:eastAsia="hu-HU"/>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E55FBA">
      <w:pPr>
        <w:spacing w:after="0"/>
        <w:jc w:val="center"/>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pPr>
    </w:p>
    <w:p w:rsidR="0054004C" w:rsidRDefault="0054004C">
      <w:pPr>
        <w:rPr>
          <w:rFonts w:ascii="Times New Roman" w:eastAsia="Times New Roman" w:hAnsi="Times New Roman" w:cs="Times New Roman"/>
          <w:b/>
          <w:sz w:val="24"/>
          <w:szCs w:val="28"/>
          <w:lang w:eastAsia="hu-HU"/>
        </w:rPr>
      </w:pPr>
      <w:bookmarkStart w:id="9" w:name="_Toc514313866"/>
      <w:r>
        <w:rPr>
          <w:rFonts w:cs="Times New Roman"/>
          <w:sz w:val="24"/>
        </w:rPr>
        <w:br w:type="page"/>
      </w:r>
    </w:p>
    <w:p w:rsidR="00E55FBA" w:rsidRPr="0054004C" w:rsidRDefault="00E55FBA" w:rsidP="00303C3F">
      <w:pPr>
        <w:pStyle w:val="Cmsor3"/>
        <w:jc w:val="left"/>
        <w:rPr>
          <w:rFonts w:cs="Times New Roman"/>
          <w:sz w:val="24"/>
        </w:rPr>
      </w:pPr>
    </w:p>
    <w:p w:rsidR="00462E99" w:rsidRPr="0054004C" w:rsidRDefault="00022743" w:rsidP="00303C3F">
      <w:pPr>
        <w:pStyle w:val="Cmsor3"/>
        <w:jc w:val="left"/>
        <w:rPr>
          <w:rFonts w:cs="Times New Roman"/>
          <w:sz w:val="24"/>
        </w:rPr>
      </w:pPr>
      <w:r w:rsidRPr="0054004C">
        <w:rPr>
          <w:rFonts w:cs="Times New Roman"/>
          <w:sz w:val="24"/>
        </w:rPr>
        <w:t>3.5</w:t>
      </w:r>
      <w:r w:rsidR="00303C3F" w:rsidRPr="0054004C">
        <w:rPr>
          <w:rFonts w:cs="Times New Roman"/>
          <w:sz w:val="24"/>
        </w:rPr>
        <w:t xml:space="preserve"> </w:t>
      </w:r>
      <w:r w:rsidR="005D0E83" w:rsidRPr="0054004C">
        <w:rPr>
          <w:rFonts w:cs="Times New Roman"/>
          <w:sz w:val="24"/>
        </w:rPr>
        <w:t>A Szervezeti Irányító Csoport (SZICS) szervezeti felépítése</w:t>
      </w:r>
      <w:bookmarkEnd w:id="9"/>
    </w:p>
    <w:p w:rsidR="005D0E83" w:rsidRPr="0054004C" w:rsidRDefault="00D46718" w:rsidP="00303C3F">
      <w:pPr>
        <w:spacing w:after="0"/>
        <w:jc w:val="both"/>
        <w:rPr>
          <w:rFonts w:ascii="Times New Roman" w:hAnsi="Times New Roman" w:cs="Times New Roman"/>
          <w:sz w:val="24"/>
          <w:szCs w:val="24"/>
        </w:rPr>
      </w:pPr>
      <w:r w:rsidRPr="0054004C">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simplePos x="0" y="0"/>
                <wp:positionH relativeFrom="page">
                  <wp:posOffset>3161030</wp:posOffset>
                </wp:positionH>
                <wp:positionV relativeFrom="paragraph">
                  <wp:posOffset>207645</wp:posOffset>
                </wp:positionV>
                <wp:extent cx="4494530" cy="1463040"/>
                <wp:effectExtent l="0" t="0" r="1270" b="381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4530" cy="1463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04C" w:rsidRDefault="0054004C" w:rsidP="005D0E83">
                            <w:pPr>
                              <w:spacing w:after="0" w:line="240" w:lineRule="auto"/>
                              <w:jc w:val="center"/>
                            </w:pPr>
                            <w:r>
                              <w:t>A Szervezeti Irányító Csoport (SZICS) tagjai:</w:t>
                            </w:r>
                          </w:p>
                          <w:p w:rsidR="0054004C" w:rsidRDefault="0054004C" w:rsidP="005D0E83">
                            <w:pPr>
                              <w:spacing w:after="0" w:line="240" w:lineRule="auto"/>
                              <w:jc w:val="center"/>
                            </w:pPr>
                            <w:r>
                              <w:t xml:space="preserve">Elemző és értékelő tagok: pedagógusok </w:t>
                            </w:r>
                          </w:p>
                          <w:p w:rsidR="0054004C" w:rsidRDefault="0054004C" w:rsidP="005D0E83">
                            <w:pPr>
                              <w:spacing w:after="0" w:line="240" w:lineRule="auto"/>
                              <w:jc w:val="center"/>
                            </w:pPr>
                            <w:r>
                              <w:t xml:space="preserve">Döntéselőkészítő tagok: pedagógusok/Dániel Zoltánné, Budaváriné Gubán Mária, Lendvai Attiláné, Markó Emese, </w:t>
                            </w:r>
                            <w:proofErr w:type="spellStart"/>
                            <w:r>
                              <w:t>Turúné</w:t>
                            </w:r>
                            <w:proofErr w:type="spellEnd"/>
                            <w:r>
                              <w:t xml:space="preserve"> </w:t>
                            </w:r>
                            <w:proofErr w:type="spellStart"/>
                            <w:r>
                              <w:t>Melicher</w:t>
                            </w:r>
                            <w:proofErr w:type="spellEnd"/>
                            <w:r>
                              <w:t xml:space="preserve"> </w:t>
                            </w:r>
                            <w:proofErr w:type="gramStart"/>
                            <w:r>
                              <w:t xml:space="preserve">Ibolya,  </w:t>
                            </w:r>
                            <w:proofErr w:type="spellStart"/>
                            <w:r>
                              <w:t>Kuncz</w:t>
                            </w:r>
                            <w:proofErr w:type="spellEnd"/>
                            <w:proofErr w:type="gramEnd"/>
                            <w:r>
                              <w:t xml:space="preserve"> Tímea/</w:t>
                            </w:r>
                          </w:p>
                          <w:p w:rsidR="0054004C" w:rsidRDefault="0054004C" w:rsidP="005D0E83">
                            <w:pPr>
                              <w:spacing w:after="0" w:line="240" w:lineRule="auto"/>
                              <w:jc w:val="center"/>
                            </w:pPr>
                            <w:r>
                              <w:t>Ügyeleti tagok: pedagógusok és dajkák/összes, intézményben dolgozó/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Téglalap 4" o:spid="_x0000_s1030" style="position:absolute;left:0;text-align:left;margin-left:248.9pt;margin-top:16.35pt;width:353.9pt;height:1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" fillcolor="#4f81bd [3204]" strokecolor="#243f60 [1604]" strokeweight="2pt">
                <v:path arrowok="t"/>
                <v:textbox>
                  <w:txbxContent>
                    <w:p w:rsidR="0054004C" w:rsidRDefault="0054004C" w:rsidP="005D0E83">
                      <w:pPr>
                        <w:spacing w:after="0" w:line="240" w:lineRule="auto"/>
                        <w:jc w:val="center"/>
                      </w:pPr>
                      <w:r>
                        <w:t>A Szervezeti Irányító Csoport (SZICS) tagjai:</w:t>
                      </w:r>
                    </w:p>
                    <w:p w:rsidR="0054004C" w:rsidRDefault="0054004C" w:rsidP="005D0E83">
                      <w:pPr>
                        <w:spacing w:after="0" w:line="240" w:lineRule="auto"/>
                        <w:jc w:val="center"/>
                      </w:pPr>
                      <w:r>
                        <w:t xml:space="preserve">Elemző és értékelő tagok: pedagógusok </w:t>
                      </w:r>
                    </w:p>
                    <w:p w:rsidR="0054004C" w:rsidRDefault="0054004C" w:rsidP="005D0E83">
                      <w:pPr>
                        <w:spacing w:after="0" w:line="240" w:lineRule="auto"/>
                        <w:jc w:val="center"/>
                      </w:pPr>
                      <w:r>
                        <w:t xml:space="preserve">Döntéselőkészítő tagok: pedagógusok/Dániel Zoltánné, Budaváriné Gubán Mária, Lendvai Attiláné, Markó Emese, </w:t>
                      </w:r>
                      <w:proofErr w:type="spellStart"/>
                      <w:r>
                        <w:t>Turúné</w:t>
                      </w:r>
                      <w:proofErr w:type="spellEnd"/>
                      <w:r>
                        <w:t xml:space="preserve"> </w:t>
                      </w:r>
                      <w:proofErr w:type="spellStart"/>
                      <w:r>
                        <w:t>Melicher</w:t>
                      </w:r>
                      <w:proofErr w:type="spellEnd"/>
                      <w:r>
                        <w:t xml:space="preserve"> </w:t>
                      </w:r>
                      <w:proofErr w:type="gramStart"/>
                      <w:r>
                        <w:t xml:space="preserve">Ibolya,  </w:t>
                      </w:r>
                      <w:proofErr w:type="spellStart"/>
                      <w:r>
                        <w:t>Kuncz</w:t>
                      </w:r>
                      <w:proofErr w:type="spellEnd"/>
                      <w:proofErr w:type="gramEnd"/>
                      <w:r>
                        <w:t xml:space="preserve"> Tímea/</w:t>
                      </w:r>
                    </w:p>
                    <w:p w:rsidR="0054004C" w:rsidRDefault="0054004C" w:rsidP="005D0E83">
                      <w:pPr>
                        <w:spacing w:after="0" w:line="240" w:lineRule="auto"/>
                        <w:jc w:val="center"/>
                      </w:pPr>
                      <w:r>
                        <w:t>Ügyeleti tagok: pedagógusok és dajkák/összes, intézményben dolgozó/</w:t>
                      </w:r>
                    </w:p>
                  </w:txbxContent>
                </v:textbox>
                <w10:wrap anchorx="page"/>
              </v:rect>
            </w:pict>
          </mc:Fallback>
        </mc:AlternateContent>
      </w:r>
      <w:r w:rsidRPr="0054004C">
        <w:rPr>
          <w:rFonts w:ascii="Times New Roman" w:hAnsi="Times New Roman" w:cs="Times New Roman"/>
          <w:noProof/>
          <w:sz w:val="24"/>
          <w:szCs w:val="24"/>
          <w:lang w:eastAsia="hu-HU"/>
        </w:rPr>
        <mc:AlternateContent>
          <mc:Choice Requires="wps">
            <w:drawing>
              <wp:anchor distT="0" distB="0" distL="114300" distR="114300" simplePos="0" relativeHeight="251658240" behindDoc="0" locked="0" layoutInCell="1" allowOverlap="1">
                <wp:simplePos x="0" y="0"/>
                <wp:positionH relativeFrom="margin">
                  <wp:posOffset>-155575</wp:posOffset>
                </wp:positionH>
                <wp:positionV relativeFrom="paragraph">
                  <wp:posOffset>180975</wp:posOffset>
                </wp:positionV>
                <wp:extent cx="2251710" cy="914400"/>
                <wp:effectExtent l="0" t="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71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04C" w:rsidRDefault="0054004C" w:rsidP="005D0E83">
                            <w:pPr>
                              <w:jc w:val="center"/>
                            </w:pPr>
                            <w:r>
                              <w:t xml:space="preserve">A csoport vezetője: </w:t>
                            </w:r>
                            <w:proofErr w:type="spellStart"/>
                            <w:r>
                              <w:t>Kuncz</w:t>
                            </w:r>
                            <w:proofErr w:type="spellEnd"/>
                            <w:r>
                              <w:t xml:space="preserve"> Tímea óvodavezető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églalap 2" o:spid="_x0000_s1031" style="position:absolute;left:0;text-align:left;margin-left:-12.25pt;margin-top:14.25pt;width:177.3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" fillcolor="#4f81bd [3204]" strokecolor="#243f60 [1604]" strokeweight="2pt">
                <v:path arrowok="t"/>
                <v:textbox>
                  <w:txbxContent>
                    <w:p w:rsidR="0054004C" w:rsidRDefault="0054004C" w:rsidP="005D0E83">
                      <w:pPr>
                        <w:jc w:val="center"/>
                      </w:pPr>
                      <w:r>
                        <w:t xml:space="preserve">A csoport vezetője: </w:t>
                      </w:r>
                      <w:proofErr w:type="spellStart"/>
                      <w:r>
                        <w:t>Kuncz</w:t>
                      </w:r>
                      <w:proofErr w:type="spellEnd"/>
                      <w:r>
                        <w:t xml:space="preserve"> Tímea óvodavezető</w:t>
                      </w:r>
                    </w:p>
                  </w:txbxContent>
                </v:textbox>
                <w10:wrap anchorx="margin"/>
              </v:rect>
            </w:pict>
          </mc:Fallback>
        </mc:AlternateContent>
      </w:r>
    </w:p>
    <w:p w:rsidR="005D0E83" w:rsidRPr="0054004C" w:rsidRDefault="00D46718" w:rsidP="00303C3F">
      <w:pPr>
        <w:spacing w:after="0"/>
        <w:jc w:val="both"/>
        <w:rPr>
          <w:rFonts w:ascii="Times New Roman" w:hAnsi="Times New Roman" w:cs="Times New Roman"/>
          <w:sz w:val="24"/>
          <w:szCs w:val="24"/>
        </w:rPr>
      </w:pPr>
      <w:r w:rsidRPr="0054004C">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simplePos x="0" y="0"/>
                <wp:positionH relativeFrom="column">
                  <wp:posOffset>6889115</wp:posOffset>
                </wp:positionH>
                <wp:positionV relativeFrom="paragraph">
                  <wp:posOffset>6350</wp:posOffset>
                </wp:positionV>
                <wp:extent cx="2415540" cy="914400"/>
                <wp:effectExtent l="0" t="0" r="3810" b="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554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04C" w:rsidRDefault="0054004C" w:rsidP="005D0E83">
                            <w:pPr>
                              <w:jc w:val="center"/>
                            </w:pPr>
                            <w:r>
                              <w:t>A z irányító csoport helye:</w:t>
                            </w:r>
                          </w:p>
                          <w:p w:rsidR="0054004C" w:rsidRDefault="0054004C" w:rsidP="005D0E83">
                            <w:pPr>
                              <w:jc w:val="center"/>
                            </w:pPr>
                            <w:r>
                              <w:t xml:space="preserve">6222 Csengőd, Béke tér 1. óvodavezetői iroda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Téglalap 5" o:spid="_x0000_s1032" style="position:absolute;left:0;text-align:left;margin-left:542.45pt;margin-top:.5pt;width:190.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" fillcolor="#4f81bd [3204]" strokecolor="#243f60 [1604]" strokeweight="2pt">
                <v:path arrowok="t"/>
                <v:textbox>
                  <w:txbxContent>
                    <w:p w:rsidR="0054004C" w:rsidRDefault="0054004C" w:rsidP="005D0E83">
                      <w:pPr>
                        <w:jc w:val="center"/>
                      </w:pPr>
                      <w:r>
                        <w:t>A z irányító csoport helye:</w:t>
                      </w:r>
                    </w:p>
                    <w:p w:rsidR="0054004C" w:rsidRDefault="0054004C" w:rsidP="005D0E83">
                      <w:pPr>
                        <w:jc w:val="center"/>
                      </w:pPr>
                      <w:r>
                        <w:t xml:space="preserve">6222 Csengőd, Béke tér 1. óvodavezetői iroda </w:t>
                      </w:r>
                    </w:p>
                  </w:txbxContent>
                </v:textbox>
              </v:rect>
            </w:pict>
          </mc:Fallback>
        </mc:AlternateContent>
      </w:r>
    </w:p>
    <w:p w:rsidR="005D0E83" w:rsidRPr="0054004C" w:rsidRDefault="005D0E83" w:rsidP="00303C3F">
      <w:pPr>
        <w:spacing w:after="0"/>
        <w:jc w:val="both"/>
        <w:rPr>
          <w:rFonts w:ascii="Times New Roman" w:hAnsi="Times New Roman" w:cs="Times New Roman"/>
          <w:sz w:val="24"/>
          <w:szCs w:val="24"/>
        </w:rPr>
      </w:pPr>
    </w:p>
    <w:p w:rsidR="005D0E83" w:rsidRPr="0054004C" w:rsidRDefault="005D0E83" w:rsidP="00303C3F">
      <w:pPr>
        <w:spacing w:after="0"/>
        <w:jc w:val="both"/>
        <w:rPr>
          <w:rFonts w:ascii="Times New Roman" w:hAnsi="Times New Roman" w:cs="Times New Roman"/>
          <w:sz w:val="24"/>
          <w:szCs w:val="24"/>
        </w:rPr>
        <w:sectPr w:rsidR="005D0E83" w:rsidRPr="0054004C" w:rsidSect="003A3555">
          <w:pgSz w:w="16838" w:h="11906" w:orient="landscape"/>
          <w:pgMar w:top="1134" w:right="1529" w:bottom="1418" w:left="1418" w:header="709" w:footer="709" w:gutter="0"/>
          <w:cols w:space="708"/>
          <w:docGrid w:linePitch="360"/>
        </w:sectPr>
      </w:pPr>
      <w:r w:rsidRPr="0054004C">
        <w:rPr>
          <w:rFonts w:ascii="Times New Roman" w:hAnsi="Times New Roman" w:cs="Times New Roman"/>
          <w:sz w:val="24"/>
          <w:szCs w:val="24"/>
        </w:rPr>
        <w:t xml:space="preserve">A </w:t>
      </w:r>
      <w:proofErr w:type="gramStart"/>
      <w:r w:rsidRPr="0054004C">
        <w:rPr>
          <w:rFonts w:ascii="Times New Roman" w:hAnsi="Times New Roman" w:cs="Times New Roman"/>
          <w:sz w:val="24"/>
          <w:szCs w:val="24"/>
        </w:rPr>
        <w:t>SZICS  tagjai</w:t>
      </w:r>
      <w:proofErr w:type="gramEnd"/>
      <w:r w:rsidRPr="0054004C">
        <w:rPr>
          <w:rFonts w:ascii="Times New Roman" w:hAnsi="Times New Roman" w:cs="Times New Roman"/>
          <w:sz w:val="24"/>
          <w:szCs w:val="24"/>
        </w:rPr>
        <w:t xml:space="preserve">: </w:t>
      </w:r>
    </w:p>
    <w:p w:rsidR="006732BB" w:rsidRPr="0054004C" w:rsidRDefault="006732BB" w:rsidP="0083638E">
      <w:pPr>
        <w:pStyle w:val="Cmsor2"/>
        <w:numPr>
          <w:ilvl w:val="0"/>
          <w:numId w:val="41"/>
        </w:numPr>
        <w:spacing w:line="276" w:lineRule="auto"/>
        <w:ind w:left="426"/>
      </w:pPr>
      <w:bookmarkStart w:id="10" w:name="_Toc514313867"/>
      <w:bookmarkEnd w:id="1"/>
      <w:r w:rsidRPr="0054004C">
        <w:lastRenderedPageBreak/>
        <w:t>Az intézményi irányító csoport</w:t>
      </w:r>
      <w:bookmarkEnd w:id="10"/>
    </w:p>
    <w:p w:rsidR="006732BB" w:rsidRPr="0054004C" w:rsidRDefault="006732BB" w:rsidP="00303C3F">
      <w:pPr>
        <w:pStyle w:val="Cmsor3"/>
        <w:jc w:val="left"/>
        <w:rPr>
          <w:rFonts w:cs="Times New Roman"/>
          <w:sz w:val="24"/>
        </w:rPr>
      </w:pPr>
    </w:p>
    <w:p w:rsidR="00FF1522" w:rsidRPr="0054004C" w:rsidRDefault="006732BB" w:rsidP="00303C3F">
      <w:pPr>
        <w:pStyle w:val="Cmsor3"/>
        <w:jc w:val="left"/>
        <w:rPr>
          <w:rFonts w:cs="Times New Roman"/>
          <w:sz w:val="24"/>
        </w:rPr>
      </w:pPr>
      <w:bookmarkStart w:id="11" w:name="_Toc514313868"/>
      <w:r w:rsidRPr="0054004C">
        <w:rPr>
          <w:rFonts w:cs="Times New Roman"/>
          <w:sz w:val="24"/>
        </w:rPr>
        <w:t>4.1</w:t>
      </w:r>
      <w:r w:rsidR="00DD705F" w:rsidRPr="0054004C">
        <w:rPr>
          <w:rFonts w:cs="Times New Roman"/>
          <w:sz w:val="24"/>
        </w:rPr>
        <w:t xml:space="preserve"> </w:t>
      </w:r>
      <w:r w:rsidR="00FF1522" w:rsidRPr="0054004C">
        <w:rPr>
          <w:rFonts w:cs="Times New Roman"/>
          <w:sz w:val="24"/>
        </w:rPr>
        <w:t>A szervezeti irányító csoport (SZICS) feladatrendje</w:t>
      </w:r>
      <w:bookmarkEnd w:id="11"/>
    </w:p>
    <w:p w:rsidR="008B364C" w:rsidRPr="0054004C" w:rsidRDefault="008B364C" w:rsidP="00303C3F">
      <w:pPr>
        <w:pStyle w:val="xl75"/>
        <w:pBdr>
          <w:left w:val="none" w:sz="0" w:space="0" w:color="auto"/>
          <w:right w:val="none" w:sz="0" w:space="0" w:color="auto"/>
        </w:pBdr>
        <w:spacing w:before="0" w:beforeAutospacing="0" w:after="200" w:afterAutospacing="0" w:line="276" w:lineRule="auto"/>
        <w:textAlignment w:val="auto"/>
        <w:rPr>
          <w:rFonts w:ascii="Times New Roman" w:eastAsiaTheme="minorHAnsi" w:hAnsi="Times New Roman" w:cs="Times New Roman"/>
          <w:lang w:eastAsia="en-US"/>
        </w:rPr>
      </w:pPr>
      <w:r w:rsidRPr="0054004C">
        <w:rPr>
          <w:rFonts w:ascii="Times New Roman" w:eastAsiaTheme="minorHAnsi" w:hAnsi="Times New Roman" w:cs="Times New Roman"/>
          <w:lang w:eastAsia="en-US"/>
        </w:rPr>
        <w:t>A feladatlista</w:t>
      </w:r>
      <w:r w:rsidR="00514BC6" w:rsidRPr="0054004C">
        <w:rPr>
          <w:rFonts w:ascii="Times New Roman" w:eastAsiaTheme="minorHAnsi" w:hAnsi="Times New Roman" w:cs="Times New Roman"/>
          <w:lang w:eastAsia="en-US"/>
        </w:rPr>
        <w:t>,</w:t>
      </w:r>
      <w:r w:rsidRPr="0054004C">
        <w:rPr>
          <w:rFonts w:ascii="Times New Roman" w:eastAsiaTheme="minorHAnsi" w:hAnsi="Times New Roman" w:cs="Times New Roman"/>
          <w:lang w:eastAsia="en-US"/>
        </w:rPr>
        <w:t xml:space="preserve"> az </w:t>
      </w:r>
      <w:r w:rsidR="008D1FBF" w:rsidRPr="0054004C">
        <w:rPr>
          <w:rFonts w:ascii="Times New Roman" w:eastAsiaTheme="minorHAnsi" w:hAnsi="Times New Roman" w:cs="Times New Roman"/>
          <w:lang w:eastAsia="en-US"/>
        </w:rPr>
        <w:t>intézmény</w:t>
      </w:r>
      <w:r w:rsidRPr="0054004C">
        <w:rPr>
          <w:rFonts w:ascii="Times New Roman" w:eastAsiaTheme="minorHAnsi" w:hAnsi="Times New Roman" w:cs="Times New Roman"/>
          <w:lang w:eastAsia="en-US"/>
        </w:rPr>
        <w:t xml:space="preserve"> sajátosságain</w:t>
      </w:r>
      <w:r w:rsidR="00C60C56" w:rsidRPr="0054004C">
        <w:rPr>
          <w:rFonts w:ascii="Times New Roman" w:eastAsiaTheme="minorHAnsi" w:hAnsi="Times New Roman" w:cs="Times New Roman"/>
          <w:lang w:eastAsia="en-US"/>
        </w:rPr>
        <w:t xml:space="preserve">ak megfelelően </w:t>
      </w:r>
      <w:r w:rsidR="0000580E" w:rsidRPr="0054004C">
        <w:rPr>
          <w:rFonts w:ascii="Times New Roman" w:eastAsiaTheme="minorHAnsi" w:hAnsi="Times New Roman" w:cs="Times New Roman"/>
          <w:lang w:eastAsia="en-US"/>
        </w:rPr>
        <w:t>töltendő ki</w:t>
      </w:r>
      <w:r w:rsidR="00C60C56" w:rsidRPr="0054004C">
        <w:rPr>
          <w:rFonts w:ascii="Times New Roman" w:eastAsiaTheme="minorHAnsi" w:hAnsi="Times New Roman" w:cs="Times New Roman"/>
          <w:lang w:eastAsia="en-US"/>
        </w:rPr>
        <w:t>!</w:t>
      </w:r>
    </w:p>
    <w:tbl>
      <w:tblPr>
        <w:tblStyle w:val="Rcsostblzat"/>
        <w:tblW w:w="14737" w:type="dxa"/>
        <w:tblLayout w:type="fixed"/>
        <w:tblLook w:val="04A0" w:firstRow="1" w:lastRow="0" w:firstColumn="1" w:lastColumn="0" w:noHBand="0" w:noVBand="1"/>
      </w:tblPr>
      <w:tblGrid>
        <w:gridCol w:w="562"/>
        <w:gridCol w:w="3261"/>
        <w:gridCol w:w="1559"/>
        <w:gridCol w:w="1701"/>
        <w:gridCol w:w="992"/>
        <w:gridCol w:w="1419"/>
        <w:gridCol w:w="1416"/>
        <w:gridCol w:w="1134"/>
        <w:gridCol w:w="1258"/>
        <w:gridCol w:w="1435"/>
      </w:tblGrid>
      <w:tr w:rsidR="00AA086F" w:rsidRPr="0054004C" w:rsidTr="00A02C7E">
        <w:trPr>
          <w:tblHeader/>
        </w:trPr>
        <w:tc>
          <w:tcPr>
            <w:tcW w:w="562" w:type="dxa"/>
            <w:vMerge w:val="restart"/>
            <w:vAlign w:val="center"/>
          </w:tcPr>
          <w:p w:rsidR="00AA086F" w:rsidRPr="0054004C" w:rsidRDefault="00AA086F" w:rsidP="00303C3F">
            <w:pPr>
              <w:spacing w:line="276" w:lineRule="auto"/>
              <w:ind w:left="-142" w:right="-108"/>
              <w:jc w:val="center"/>
              <w:rPr>
                <w:rFonts w:ascii="Times New Roman" w:hAnsi="Times New Roman" w:cs="Times New Roman"/>
                <w:b/>
                <w:sz w:val="24"/>
                <w:szCs w:val="24"/>
              </w:rPr>
            </w:pPr>
            <w:r w:rsidRPr="0054004C">
              <w:rPr>
                <w:rFonts w:ascii="Times New Roman" w:hAnsi="Times New Roman" w:cs="Times New Roman"/>
                <w:b/>
                <w:sz w:val="24"/>
                <w:szCs w:val="24"/>
              </w:rPr>
              <w:t>Fsz.</w:t>
            </w:r>
          </w:p>
        </w:tc>
        <w:tc>
          <w:tcPr>
            <w:tcW w:w="3261" w:type="dxa"/>
            <w:vMerge w:val="restart"/>
            <w:vAlign w:val="center"/>
          </w:tcPr>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Feladat</w:t>
            </w:r>
          </w:p>
        </w:tc>
        <w:tc>
          <w:tcPr>
            <w:tcW w:w="1559" w:type="dxa"/>
            <w:vMerge w:val="restart"/>
            <w:vAlign w:val="center"/>
          </w:tcPr>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Feladatban érintett</w:t>
            </w:r>
          </w:p>
        </w:tc>
        <w:tc>
          <w:tcPr>
            <w:tcW w:w="1701" w:type="dxa"/>
            <w:vMerge w:val="restart"/>
            <w:vAlign w:val="center"/>
          </w:tcPr>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Felelős</w:t>
            </w:r>
            <w:r w:rsidRPr="0054004C">
              <w:rPr>
                <w:rFonts w:ascii="Times New Roman" w:hAnsi="Times New Roman" w:cs="Times New Roman"/>
                <w:b/>
                <w:sz w:val="24"/>
                <w:szCs w:val="24"/>
              </w:rPr>
              <w:br/>
              <w:t>(Végrehajtó)</w:t>
            </w:r>
          </w:p>
        </w:tc>
        <w:tc>
          <w:tcPr>
            <w:tcW w:w="992" w:type="dxa"/>
            <w:vMerge w:val="restart"/>
            <w:vAlign w:val="center"/>
          </w:tcPr>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Nap</w:t>
            </w:r>
          </w:p>
        </w:tc>
        <w:tc>
          <w:tcPr>
            <w:tcW w:w="2835" w:type="dxa"/>
            <w:gridSpan w:val="2"/>
            <w:vMerge w:val="restart"/>
            <w:vAlign w:val="center"/>
          </w:tcPr>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Végrehajtás</w:t>
            </w:r>
            <w:r w:rsidRPr="0054004C">
              <w:rPr>
                <w:rStyle w:val="Lbjegyzet-hivatkozs"/>
                <w:rFonts w:ascii="Times New Roman" w:hAnsi="Times New Roman" w:cs="Times New Roman"/>
                <w:b/>
                <w:sz w:val="24"/>
                <w:szCs w:val="24"/>
              </w:rPr>
              <w:footnoteReference w:id="3"/>
            </w:r>
          </w:p>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időintervalluma</w:t>
            </w:r>
          </w:p>
        </w:tc>
        <w:tc>
          <w:tcPr>
            <w:tcW w:w="2392" w:type="dxa"/>
            <w:gridSpan w:val="2"/>
            <w:vAlign w:val="center"/>
          </w:tcPr>
          <w:p w:rsidR="00AA086F" w:rsidRPr="0054004C" w:rsidRDefault="00AA086F" w:rsidP="00303C3F">
            <w:pPr>
              <w:spacing w:line="276" w:lineRule="auto"/>
              <w:ind w:left="-108"/>
              <w:jc w:val="center"/>
              <w:rPr>
                <w:rFonts w:ascii="Times New Roman" w:hAnsi="Times New Roman" w:cs="Times New Roman"/>
                <w:b/>
                <w:sz w:val="24"/>
                <w:szCs w:val="24"/>
              </w:rPr>
            </w:pPr>
            <w:r w:rsidRPr="0054004C">
              <w:rPr>
                <w:rFonts w:ascii="Times New Roman" w:hAnsi="Times New Roman" w:cs="Times New Roman"/>
                <w:b/>
                <w:sz w:val="24"/>
                <w:szCs w:val="24"/>
              </w:rPr>
              <w:t>Együttműködő</w:t>
            </w:r>
          </w:p>
        </w:tc>
        <w:tc>
          <w:tcPr>
            <w:tcW w:w="1435" w:type="dxa"/>
            <w:vAlign w:val="center"/>
          </w:tcPr>
          <w:p w:rsidR="00AA086F" w:rsidRPr="0054004C" w:rsidRDefault="00AA086F" w:rsidP="00303C3F">
            <w:pPr>
              <w:spacing w:line="276" w:lineRule="auto"/>
              <w:rPr>
                <w:rFonts w:ascii="Times New Roman" w:hAnsi="Times New Roman" w:cs="Times New Roman"/>
                <w:b/>
                <w:sz w:val="24"/>
                <w:szCs w:val="24"/>
              </w:rPr>
            </w:pPr>
            <w:r w:rsidRPr="0054004C">
              <w:rPr>
                <w:rFonts w:ascii="Times New Roman" w:hAnsi="Times New Roman" w:cs="Times New Roman"/>
                <w:b/>
                <w:sz w:val="24"/>
                <w:szCs w:val="24"/>
              </w:rPr>
              <w:t>Megjegyzés</w:t>
            </w:r>
          </w:p>
        </w:tc>
      </w:tr>
      <w:tr w:rsidR="00AA086F" w:rsidRPr="0054004C" w:rsidTr="00964E9C">
        <w:trPr>
          <w:trHeight w:val="286"/>
          <w:tblHeader/>
        </w:trPr>
        <w:tc>
          <w:tcPr>
            <w:tcW w:w="562" w:type="dxa"/>
            <w:vMerge/>
            <w:tcBorders>
              <w:bottom w:val="single" w:sz="4" w:space="0" w:color="auto"/>
            </w:tcBorders>
            <w:vAlign w:val="center"/>
          </w:tcPr>
          <w:p w:rsidR="00AA086F" w:rsidRPr="0054004C" w:rsidRDefault="00AA086F" w:rsidP="00303C3F">
            <w:pPr>
              <w:spacing w:line="276" w:lineRule="auto"/>
              <w:jc w:val="center"/>
              <w:rPr>
                <w:rFonts w:ascii="Times New Roman" w:hAnsi="Times New Roman" w:cs="Times New Roman"/>
                <w:b/>
                <w:sz w:val="24"/>
                <w:szCs w:val="24"/>
              </w:rPr>
            </w:pPr>
          </w:p>
        </w:tc>
        <w:tc>
          <w:tcPr>
            <w:tcW w:w="3261" w:type="dxa"/>
            <w:vMerge/>
            <w:tcBorders>
              <w:bottom w:val="single" w:sz="4" w:space="0" w:color="auto"/>
            </w:tcBorders>
            <w:vAlign w:val="center"/>
          </w:tcPr>
          <w:p w:rsidR="00AA086F" w:rsidRPr="0054004C" w:rsidRDefault="00AA086F" w:rsidP="00303C3F">
            <w:pPr>
              <w:spacing w:line="276" w:lineRule="auto"/>
              <w:jc w:val="center"/>
              <w:rPr>
                <w:rFonts w:ascii="Times New Roman" w:hAnsi="Times New Roman" w:cs="Times New Roman"/>
                <w:b/>
                <w:sz w:val="24"/>
                <w:szCs w:val="24"/>
              </w:rPr>
            </w:pPr>
          </w:p>
        </w:tc>
        <w:tc>
          <w:tcPr>
            <w:tcW w:w="1559" w:type="dxa"/>
            <w:vMerge/>
            <w:tcBorders>
              <w:bottom w:val="single" w:sz="4" w:space="0" w:color="auto"/>
            </w:tcBorders>
            <w:vAlign w:val="center"/>
          </w:tcPr>
          <w:p w:rsidR="00AA086F" w:rsidRPr="0054004C" w:rsidRDefault="00AA086F" w:rsidP="00303C3F">
            <w:pPr>
              <w:spacing w:line="276" w:lineRule="auto"/>
              <w:jc w:val="both"/>
              <w:rPr>
                <w:rFonts w:ascii="Times New Roman" w:hAnsi="Times New Roman" w:cs="Times New Roman"/>
                <w:b/>
                <w:sz w:val="24"/>
                <w:szCs w:val="24"/>
              </w:rPr>
            </w:pPr>
          </w:p>
        </w:tc>
        <w:tc>
          <w:tcPr>
            <w:tcW w:w="1701" w:type="dxa"/>
            <w:vMerge/>
            <w:tcBorders>
              <w:bottom w:val="single" w:sz="4" w:space="0" w:color="auto"/>
            </w:tcBorders>
            <w:vAlign w:val="center"/>
          </w:tcPr>
          <w:p w:rsidR="00AA086F" w:rsidRPr="0054004C" w:rsidRDefault="00AA086F" w:rsidP="00303C3F">
            <w:pPr>
              <w:spacing w:line="276" w:lineRule="auto"/>
              <w:jc w:val="center"/>
              <w:rPr>
                <w:rFonts w:ascii="Times New Roman" w:hAnsi="Times New Roman" w:cs="Times New Roman"/>
                <w:b/>
                <w:sz w:val="24"/>
                <w:szCs w:val="24"/>
              </w:rPr>
            </w:pPr>
          </w:p>
        </w:tc>
        <w:tc>
          <w:tcPr>
            <w:tcW w:w="992" w:type="dxa"/>
            <w:vMerge/>
            <w:tcBorders>
              <w:bottom w:val="single" w:sz="4" w:space="0" w:color="auto"/>
            </w:tcBorders>
            <w:vAlign w:val="center"/>
          </w:tcPr>
          <w:p w:rsidR="00AA086F" w:rsidRPr="0054004C" w:rsidRDefault="00AA086F" w:rsidP="00303C3F">
            <w:pPr>
              <w:spacing w:line="276" w:lineRule="auto"/>
              <w:jc w:val="center"/>
              <w:rPr>
                <w:rFonts w:ascii="Times New Roman" w:hAnsi="Times New Roman" w:cs="Times New Roman"/>
                <w:b/>
                <w:sz w:val="24"/>
                <w:szCs w:val="24"/>
              </w:rPr>
            </w:pPr>
          </w:p>
        </w:tc>
        <w:tc>
          <w:tcPr>
            <w:tcW w:w="2835" w:type="dxa"/>
            <w:gridSpan w:val="2"/>
            <w:vMerge/>
            <w:tcBorders>
              <w:bottom w:val="single" w:sz="4" w:space="0" w:color="auto"/>
            </w:tcBorders>
            <w:vAlign w:val="center"/>
          </w:tcPr>
          <w:p w:rsidR="00AA086F" w:rsidRPr="0054004C" w:rsidRDefault="00AA086F" w:rsidP="00303C3F">
            <w:pPr>
              <w:spacing w:line="276" w:lineRule="auto"/>
              <w:jc w:val="center"/>
              <w:rPr>
                <w:rFonts w:ascii="Times New Roman" w:hAnsi="Times New Roman" w:cs="Times New Roman"/>
                <w:b/>
                <w:sz w:val="24"/>
                <w:szCs w:val="24"/>
              </w:rPr>
            </w:pPr>
          </w:p>
        </w:tc>
        <w:tc>
          <w:tcPr>
            <w:tcW w:w="1134" w:type="dxa"/>
            <w:tcBorders>
              <w:bottom w:val="single" w:sz="4" w:space="0" w:color="auto"/>
            </w:tcBorders>
            <w:vAlign w:val="center"/>
          </w:tcPr>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külső</w:t>
            </w:r>
          </w:p>
        </w:tc>
        <w:tc>
          <w:tcPr>
            <w:tcW w:w="1258" w:type="dxa"/>
            <w:tcBorders>
              <w:bottom w:val="single" w:sz="4" w:space="0" w:color="auto"/>
            </w:tcBorders>
            <w:vAlign w:val="center"/>
          </w:tcPr>
          <w:p w:rsidR="00AA086F" w:rsidRPr="0054004C" w:rsidRDefault="00AA086F" w:rsidP="00303C3F">
            <w:pPr>
              <w:spacing w:line="276" w:lineRule="auto"/>
              <w:jc w:val="center"/>
              <w:rPr>
                <w:rFonts w:ascii="Times New Roman" w:hAnsi="Times New Roman" w:cs="Times New Roman"/>
                <w:b/>
                <w:sz w:val="24"/>
                <w:szCs w:val="24"/>
              </w:rPr>
            </w:pPr>
            <w:r w:rsidRPr="0054004C">
              <w:rPr>
                <w:rFonts w:ascii="Times New Roman" w:hAnsi="Times New Roman" w:cs="Times New Roman"/>
                <w:b/>
                <w:sz w:val="24"/>
                <w:szCs w:val="24"/>
              </w:rPr>
              <w:t>belső</w:t>
            </w:r>
          </w:p>
        </w:tc>
        <w:tc>
          <w:tcPr>
            <w:tcW w:w="1435" w:type="dxa"/>
            <w:tcBorders>
              <w:bottom w:val="single" w:sz="4" w:space="0" w:color="auto"/>
            </w:tcBorders>
            <w:vAlign w:val="center"/>
          </w:tcPr>
          <w:p w:rsidR="00AA086F" w:rsidRPr="0054004C" w:rsidRDefault="00AA086F" w:rsidP="00303C3F">
            <w:pPr>
              <w:spacing w:line="276" w:lineRule="auto"/>
              <w:rPr>
                <w:rFonts w:ascii="Times New Roman" w:hAnsi="Times New Roman" w:cs="Times New Roman"/>
                <w:b/>
                <w:sz w:val="24"/>
                <w:szCs w:val="24"/>
              </w:rPr>
            </w:pPr>
          </w:p>
        </w:tc>
      </w:tr>
      <w:tr w:rsidR="00AA086F" w:rsidRPr="0054004C" w:rsidTr="00964E9C">
        <w:trPr>
          <w:cantSplit/>
          <w:trHeight w:val="1306"/>
        </w:trPr>
        <w:tc>
          <w:tcPr>
            <w:tcW w:w="562" w:type="dxa"/>
          </w:tcPr>
          <w:p w:rsidR="00AA086F" w:rsidRPr="0054004C" w:rsidRDefault="00AA086F" w:rsidP="00303C3F">
            <w:pPr>
              <w:pStyle w:val="Listaszerbekezds"/>
              <w:spacing w:line="276" w:lineRule="auto"/>
              <w:ind w:left="0"/>
              <w:rPr>
                <w:rFonts w:ascii="Times New Roman" w:hAnsi="Times New Roman" w:cs="Times New Roman"/>
                <w:b/>
                <w:sz w:val="20"/>
                <w:szCs w:val="20"/>
              </w:rPr>
            </w:pPr>
            <w:r w:rsidRPr="0054004C">
              <w:rPr>
                <w:rFonts w:ascii="Times New Roman" w:hAnsi="Times New Roman" w:cs="Times New Roman"/>
                <w:b/>
                <w:sz w:val="20"/>
                <w:szCs w:val="20"/>
              </w:rPr>
              <w:t>1.</w:t>
            </w:r>
          </w:p>
        </w:tc>
        <w:tc>
          <w:tcPr>
            <w:tcW w:w="3261"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Az alkalmazottak és az intézmény által ellátottak részére a szükség szerinti folyamatos ellátás biztosítása</w:t>
            </w:r>
          </w:p>
        </w:tc>
        <w:tc>
          <w:tcPr>
            <w:tcW w:w="1559" w:type="dxa"/>
            <w:vAlign w:val="center"/>
          </w:tcPr>
          <w:p w:rsidR="00AA086F" w:rsidRPr="0054004C" w:rsidRDefault="00062FC3"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az intézmény gyermeke</w:t>
            </w:r>
            <w:r w:rsidR="00AA086F" w:rsidRPr="0054004C">
              <w:rPr>
                <w:rFonts w:ascii="Times New Roman" w:hAnsi="Times New Roman" w:cs="Times New Roman"/>
                <w:sz w:val="20"/>
                <w:szCs w:val="20"/>
              </w:rPr>
              <w:t>i és dolgozói</w:t>
            </w:r>
          </w:p>
        </w:tc>
        <w:tc>
          <w:tcPr>
            <w:tcW w:w="1701" w:type="dxa"/>
            <w:vAlign w:val="center"/>
          </w:tcPr>
          <w:p w:rsidR="00AA086F" w:rsidRPr="0054004C" w:rsidRDefault="00062FC3" w:rsidP="00303C3F">
            <w:pPr>
              <w:pStyle w:val="Lbjegyzetszveg"/>
              <w:spacing w:line="276" w:lineRule="auto"/>
              <w:rPr>
                <w:rFonts w:ascii="Times New Roman" w:hAnsi="Times New Roman" w:cs="Times New Roman"/>
              </w:rPr>
            </w:pPr>
            <w:r w:rsidRPr="0054004C">
              <w:rPr>
                <w:rFonts w:ascii="Times New Roman" w:hAnsi="Times New Roman" w:cs="Times New Roman"/>
              </w:rPr>
              <w:t xml:space="preserve">intézményvezető, </w:t>
            </w:r>
            <w:r w:rsidR="00AA086F" w:rsidRPr="0054004C">
              <w:rPr>
                <w:rFonts w:ascii="Times New Roman" w:hAnsi="Times New Roman" w:cs="Times New Roman"/>
              </w:rPr>
              <w:t>pedagógusok</w:t>
            </w:r>
          </w:p>
        </w:tc>
        <w:tc>
          <w:tcPr>
            <w:tcW w:w="992"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a KMR elrendelésének napja</w:t>
            </w:r>
          </w:p>
        </w:tc>
        <w:tc>
          <w:tcPr>
            <w:tcW w:w="1419"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a KMR elrendelését követő 1 óra</w:t>
            </w:r>
          </w:p>
        </w:tc>
        <w:tc>
          <w:tcPr>
            <w:tcW w:w="1416"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a KMR visszavonásának időpontjáig</w:t>
            </w:r>
          </w:p>
        </w:tc>
        <w:tc>
          <w:tcPr>
            <w:tcW w:w="1134" w:type="dxa"/>
            <w:vAlign w:val="center"/>
          </w:tcPr>
          <w:p w:rsidR="00AA086F" w:rsidRPr="0054004C" w:rsidRDefault="00396F79"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HVB, MVB</w:t>
            </w:r>
          </w:p>
        </w:tc>
        <w:tc>
          <w:tcPr>
            <w:tcW w:w="1258"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pedagógusok</w:t>
            </w:r>
          </w:p>
        </w:tc>
        <w:tc>
          <w:tcPr>
            <w:tcW w:w="1435" w:type="dxa"/>
            <w:vAlign w:val="center"/>
          </w:tcPr>
          <w:p w:rsidR="00AA086F" w:rsidRPr="0054004C" w:rsidRDefault="00AA086F" w:rsidP="00303C3F">
            <w:pPr>
              <w:pStyle w:val="Lbjegyzetszveg"/>
              <w:spacing w:line="276" w:lineRule="auto"/>
              <w:rPr>
                <w:rFonts w:ascii="Times New Roman" w:hAnsi="Times New Roman" w:cs="Times New Roman"/>
              </w:rPr>
            </w:pPr>
            <w:r w:rsidRPr="0054004C">
              <w:rPr>
                <w:rFonts w:ascii="Times New Roman" w:hAnsi="Times New Roman" w:cs="Times New Roman"/>
              </w:rPr>
              <w:t>az esemény bekövetkezése után azonnal, vagy szükség szerint folyamatosan</w:t>
            </w:r>
          </w:p>
        </w:tc>
      </w:tr>
      <w:tr w:rsidR="00AA086F" w:rsidRPr="0054004C" w:rsidTr="00964E9C">
        <w:trPr>
          <w:trHeight w:val="1334"/>
        </w:trPr>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2.</w:t>
            </w:r>
          </w:p>
        </w:tc>
        <w:tc>
          <w:tcPr>
            <w:tcW w:w="3261"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 xml:space="preserve">Az intézmény alaprendeltetéséből a honvédelmi, és válságkezelési feladataiból adódó teendők ellátása érdekében: </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2.1. bevezeti az elrendelt rendszabályokat;</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2.2. az intézmény vezetése rendszeresen ellenőrzi (az irányítása, felügyelete alá tartozó szervezetekkel) az összeköttetést és megkezdik a közszolgálati médiaszolgáltató műsorainak figyelemmel kísérését;</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2.3. pontosítják feladataikat, a kapcsolódó munkaterveket és okmányokat;</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lastRenderedPageBreak/>
              <w:t xml:space="preserve">2.4. szabályozzák, szükség esetén korlátozzák – a honvédelmi típusú különleges jogrendre vonatkozó jogszabálynak megfelelően – a személyi állomány mozgását; </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2.5. végrehajtják a hatályos informatikai, információvédelmi és dokumentumvédelmi intézkedésben meghatározott feladatokat;</w:t>
            </w:r>
          </w:p>
          <w:p w:rsidR="00AA086F" w:rsidRPr="0054004C" w:rsidRDefault="00AA086F" w:rsidP="00303C3F">
            <w:pPr>
              <w:pStyle w:val="xl86"/>
              <w:pBdr>
                <w:left w:val="none" w:sz="0" w:space="0" w:color="auto"/>
                <w:right w:val="none" w:sz="0" w:space="0" w:color="auto"/>
              </w:pBdr>
              <w:spacing w:before="0" w:beforeAutospacing="0" w:after="0" w:afterAutospacing="0" w:line="276" w:lineRule="auto"/>
              <w:rPr>
                <w:rFonts w:ascii="Times New Roman" w:eastAsiaTheme="minorHAnsi" w:hAnsi="Times New Roman" w:cs="Times New Roman"/>
                <w:lang w:eastAsia="en-US"/>
              </w:rPr>
            </w:pPr>
            <w:r w:rsidRPr="0054004C">
              <w:rPr>
                <w:rFonts w:ascii="Times New Roman" w:eastAsiaTheme="minorHAnsi" w:hAnsi="Times New Roman" w:cs="Times New Roman"/>
                <w:lang w:eastAsia="en-US"/>
              </w:rPr>
              <w:t>2.6. elvégzik a kialakult helyzet elemzését, elkészítik a javaslatokat a végrehajtandó feladatokra, valamint az azok érdekében szükséges intézkedések kezdeményezésére</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2.7. a döntéseknek megfelelően pontosítják a terveket, előkészítik a hatáskörbe tartozó intézkedéseket</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2.8. pontosítják a kijelölt összekötők, képviselők adatait, azok megkezdik a helyzettől függően a konkrét felkészülést</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2.9. pontosítják a meghagyási jegyzéket</w:t>
            </w:r>
            <w:r w:rsidRPr="0054004C">
              <w:rPr>
                <w:rStyle w:val="Lbjegyzet-hivatkozs"/>
                <w:rFonts w:ascii="Times New Roman" w:hAnsi="Times New Roman" w:cs="Times New Roman"/>
                <w:sz w:val="20"/>
                <w:szCs w:val="20"/>
              </w:rPr>
              <w:footnoteReference w:id="4"/>
            </w:r>
            <w:r w:rsidRPr="0054004C">
              <w:rPr>
                <w:rFonts w:ascii="Times New Roman" w:hAnsi="Times New Roman" w:cs="Times New Roman"/>
                <w:sz w:val="20"/>
                <w:szCs w:val="20"/>
              </w:rPr>
              <w:t>, majd elkészítik a meghagyási névjegyzéket, amelyet elküldenek az EMMI honvédelmi feladatokat ellátó szervezeti egysége felé</w:t>
            </w: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lastRenderedPageBreak/>
              <w:t xml:space="preserve">2.10. </w:t>
            </w:r>
            <w:proofErr w:type="spellStart"/>
            <w:r w:rsidRPr="0054004C">
              <w:rPr>
                <w:rFonts w:ascii="Times New Roman" w:hAnsi="Times New Roman" w:cs="Times New Roman"/>
                <w:sz w:val="20"/>
                <w:szCs w:val="20"/>
              </w:rPr>
              <w:t>váltásos</w:t>
            </w:r>
            <w:proofErr w:type="spellEnd"/>
            <w:r w:rsidRPr="0054004C">
              <w:rPr>
                <w:rFonts w:ascii="Times New Roman" w:hAnsi="Times New Roman" w:cs="Times New Roman"/>
                <w:sz w:val="20"/>
                <w:szCs w:val="20"/>
              </w:rPr>
              <w:t xml:space="preserve"> munkarendre térnek át és elérik a működési készenlétet.</w:t>
            </w:r>
          </w:p>
        </w:tc>
        <w:tc>
          <w:tcPr>
            <w:tcW w:w="1559" w:type="dxa"/>
            <w:vAlign w:val="center"/>
          </w:tcPr>
          <w:p w:rsidR="00AA086F" w:rsidRPr="0054004C" w:rsidRDefault="00AA086F" w:rsidP="00303C3F">
            <w:pPr>
              <w:spacing w:line="276" w:lineRule="auto"/>
              <w:rPr>
                <w:rFonts w:ascii="Times New Roman" w:hAnsi="Times New Roman" w:cs="Times New Roman"/>
                <w:color w:val="000000"/>
                <w:sz w:val="20"/>
                <w:szCs w:val="20"/>
              </w:rPr>
            </w:pPr>
            <w:r w:rsidRPr="0054004C">
              <w:rPr>
                <w:rFonts w:ascii="Times New Roman" w:hAnsi="Times New Roman" w:cs="Times New Roman"/>
                <w:sz w:val="20"/>
                <w:szCs w:val="20"/>
              </w:rPr>
              <w:lastRenderedPageBreak/>
              <w:t xml:space="preserve">az </w:t>
            </w:r>
            <w:proofErr w:type="gramStart"/>
            <w:r w:rsidRPr="0054004C">
              <w:rPr>
                <w:rFonts w:ascii="Times New Roman" w:hAnsi="Times New Roman" w:cs="Times New Roman"/>
                <w:sz w:val="20"/>
                <w:szCs w:val="20"/>
              </w:rPr>
              <w:t>intézmény  vezetője</w:t>
            </w:r>
            <w:proofErr w:type="gramEnd"/>
            <w:r w:rsidRPr="0054004C">
              <w:rPr>
                <w:rFonts w:ascii="Times New Roman" w:hAnsi="Times New Roman" w:cs="Times New Roman"/>
                <w:sz w:val="20"/>
                <w:szCs w:val="20"/>
              </w:rPr>
              <w:t xml:space="preserve">, az intézmény pedagógusai, dolgozói és </w:t>
            </w:r>
            <w:r w:rsidR="00062FC3" w:rsidRPr="0054004C">
              <w:rPr>
                <w:rFonts w:ascii="Times New Roman" w:hAnsi="Times New Roman" w:cs="Times New Roman"/>
                <w:sz w:val="20"/>
                <w:szCs w:val="20"/>
              </w:rPr>
              <w:t>gyermekei</w:t>
            </w:r>
          </w:p>
        </w:tc>
        <w:tc>
          <w:tcPr>
            <w:tcW w:w="1701" w:type="dxa"/>
            <w:vAlign w:val="center"/>
          </w:tcPr>
          <w:p w:rsidR="00AA086F" w:rsidRPr="0054004C" w:rsidRDefault="00AA086F" w:rsidP="00303C3F">
            <w:pPr>
              <w:spacing w:line="276" w:lineRule="auto"/>
              <w:rPr>
                <w:rFonts w:ascii="Times New Roman" w:hAnsi="Times New Roman" w:cs="Times New Roman"/>
                <w:sz w:val="20"/>
                <w:szCs w:val="20"/>
              </w:rPr>
            </w:pPr>
          </w:p>
          <w:p w:rsidR="00AA086F" w:rsidRPr="0054004C" w:rsidRDefault="00AA086F" w:rsidP="00303C3F">
            <w:pPr>
              <w:spacing w:line="276" w:lineRule="auto"/>
              <w:rPr>
                <w:rFonts w:ascii="Times New Roman" w:hAnsi="Times New Roman" w:cs="Times New Roman"/>
                <w:sz w:val="20"/>
                <w:szCs w:val="20"/>
              </w:rPr>
            </w:pPr>
          </w:p>
          <w:p w:rsidR="00AA086F" w:rsidRPr="0054004C" w:rsidRDefault="00B13A50" w:rsidP="00303C3F">
            <w:pPr>
              <w:spacing w:line="276" w:lineRule="auto"/>
              <w:rPr>
                <w:rFonts w:ascii="Times New Roman" w:hAnsi="Times New Roman" w:cs="Times New Roman"/>
                <w:sz w:val="20"/>
                <w:szCs w:val="20"/>
              </w:rPr>
            </w:pPr>
            <w:r w:rsidRPr="0054004C">
              <w:rPr>
                <w:rFonts w:ascii="Times New Roman" w:hAnsi="Times New Roman" w:cs="Times New Roman"/>
              </w:rPr>
              <w:t xml:space="preserve">intézményvezető </w:t>
            </w:r>
            <w:proofErr w:type="spellStart"/>
            <w:r w:rsidRPr="0054004C">
              <w:rPr>
                <w:rFonts w:ascii="Times New Roman" w:hAnsi="Times New Roman" w:cs="Times New Roman"/>
              </w:rPr>
              <w:t>Kuncz</w:t>
            </w:r>
            <w:proofErr w:type="spellEnd"/>
            <w:r w:rsidRPr="0054004C">
              <w:rPr>
                <w:rFonts w:ascii="Times New Roman" w:hAnsi="Times New Roman" w:cs="Times New Roman"/>
              </w:rPr>
              <w:t xml:space="preserve"> Tímea </w:t>
            </w:r>
            <w:proofErr w:type="gramStart"/>
            <w:r w:rsidR="00062FC3" w:rsidRPr="0054004C">
              <w:rPr>
                <w:rFonts w:ascii="Times New Roman" w:hAnsi="Times New Roman" w:cs="Times New Roman"/>
              </w:rPr>
              <w:t>pedagógus</w:t>
            </w:r>
            <w:r w:rsidRPr="0054004C">
              <w:rPr>
                <w:rFonts w:ascii="Times New Roman" w:hAnsi="Times New Roman" w:cs="Times New Roman"/>
              </w:rPr>
              <w:t xml:space="preserve"> :</w:t>
            </w:r>
            <w:proofErr w:type="gramEnd"/>
            <w:r w:rsidRPr="0054004C">
              <w:rPr>
                <w:rFonts w:ascii="Times New Roman" w:hAnsi="Times New Roman" w:cs="Times New Roman"/>
              </w:rPr>
              <w:t xml:space="preserve"> Lendvai Attiláné</w:t>
            </w:r>
          </w:p>
          <w:p w:rsidR="00AA086F" w:rsidRPr="0054004C" w:rsidRDefault="00AA086F" w:rsidP="00303C3F">
            <w:pPr>
              <w:spacing w:line="276" w:lineRule="auto"/>
              <w:rPr>
                <w:rFonts w:ascii="Times New Roman" w:hAnsi="Times New Roman" w:cs="Times New Roman"/>
                <w:sz w:val="20"/>
                <w:szCs w:val="20"/>
              </w:rPr>
            </w:pPr>
          </w:p>
          <w:p w:rsidR="00AA086F" w:rsidRPr="0054004C" w:rsidRDefault="00AA086F" w:rsidP="00303C3F">
            <w:pPr>
              <w:spacing w:line="276" w:lineRule="auto"/>
              <w:rPr>
                <w:rFonts w:ascii="Times New Roman" w:hAnsi="Times New Roman" w:cs="Times New Roman"/>
                <w:sz w:val="20"/>
                <w:szCs w:val="20"/>
              </w:rPr>
            </w:pPr>
          </w:p>
          <w:p w:rsidR="00AA086F" w:rsidRPr="0054004C" w:rsidRDefault="00AA086F" w:rsidP="00303C3F">
            <w:pPr>
              <w:spacing w:line="276" w:lineRule="auto"/>
              <w:rPr>
                <w:rFonts w:ascii="Times New Roman" w:hAnsi="Times New Roman" w:cs="Times New Roman"/>
                <w:sz w:val="20"/>
                <w:szCs w:val="20"/>
              </w:rPr>
            </w:pPr>
          </w:p>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 xml:space="preserve">a </w:t>
            </w:r>
            <w:proofErr w:type="spellStart"/>
            <w:r w:rsidRPr="0054004C">
              <w:rPr>
                <w:rFonts w:ascii="Times New Roman" w:hAnsi="Times New Roman" w:cs="Times New Roman"/>
                <w:sz w:val="20"/>
                <w:szCs w:val="20"/>
              </w:rPr>
              <w:t>váltásos</w:t>
            </w:r>
            <w:proofErr w:type="spellEnd"/>
            <w:r w:rsidRPr="0054004C">
              <w:rPr>
                <w:rFonts w:ascii="Times New Roman" w:hAnsi="Times New Roman" w:cs="Times New Roman"/>
                <w:sz w:val="20"/>
                <w:szCs w:val="20"/>
              </w:rPr>
              <w:t xml:space="preserve"> munkarendet az intézmény vezetője rendeli el</w:t>
            </w:r>
          </w:p>
        </w:tc>
        <w:tc>
          <w:tcPr>
            <w:tcW w:w="992"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a KMR elrendelésének időpontja</w:t>
            </w:r>
          </w:p>
        </w:tc>
        <w:tc>
          <w:tcPr>
            <w:tcW w:w="1419" w:type="dxa"/>
            <w:vAlign w:val="center"/>
          </w:tcPr>
          <w:p w:rsidR="00AA086F" w:rsidRPr="0054004C" w:rsidRDefault="00AA086F" w:rsidP="00303C3F">
            <w:pPr>
              <w:pStyle w:val="Lbjegyzetszveg"/>
              <w:spacing w:line="276" w:lineRule="auto"/>
              <w:rPr>
                <w:rFonts w:ascii="Times New Roman" w:hAnsi="Times New Roman" w:cs="Times New Roman"/>
                <w:szCs w:val="24"/>
              </w:rPr>
            </w:pPr>
            <w:r w:rsidRPr="0054004C">
              <w:rPr>
                <w:rFonts w:ascii="Times New Roman" w:hAnsi="Times New Roman" w:cs="Times New Roman"/>
                <w:szCs w:val="24"/>
              </w:rPr>
              <w:t>a KMR elrendelésé-</w:t>
            </w:r>
            <w:proofErr w:type="spellStart"/>
            <w:r w:rsidRPr="0054004C">
              <w:rPr>
                <w:rFonts w:ascii="Times New Roman" w:hAnsi="Times New Roman" w:cs="Times New Roman"/>
                <w:szCs w:val="24"/>
              </w:rPr>
              <w:t>nek</w:t>
            </w:r>
            <w:proofErr w:type="spellEnd"/>
            <w:r w:rsidRPr="0054004C">
              <w:rPr>
                <w:rFonts w:ascii="Times New Roman" w:hAnsi="Times New Roman" w:cs="Times New Roman"/>
                <w:szCs w:val="24"/>
              </w:rPr>
              <w:t xml:space="preserve"> tudomásul vételétől számított 1 óra</w:t>
            </w:r>
          </w:p>
        </w:tc>
        <w:tc>
          <w:tcPr>
            <w:tcW w:w="1416" w:type="dxa"/>
            <w:vAlign w:val="center"/>
          </w:tcPr>
          <w:p w:rsidR="00AA086F" w:rsidRPr="0054004C" w:rsidRDefault="00AA086F" w:rsidP="00303C3F">
            <w:pPr>
              <w:pStyle w:val="Lbjegyzetszveg"/>
              <w:spacing w:line="276" w:lineRule="auto"/>
              <w:rPr>
                <w:rFonts w:ascii="Times New Roman" w:hAnsi="Times New Roman" w:cs="Times New Roman"/>
                <w:szCs w:val="24"/>
              </w:rPr>
            </w:pPr>
            <w:r w:rsidRPr="0054004C">
              <w:rPr>
                <w:rFonts w:ascii="Times New Roman" w:hAnsi="Times New Roman" w:cs="Times New Roman"/>
                <w:szCs w:val="24"/>
              </w:rPr>
              <w:t>a KMR hatósági visszavonásának időpontja</w:t>
            </w:r>
          </w:p>
        </w:tc>
        <w:tc>
          <w:tcPr>
            <w:tcW w:w="1134" w:type="dxa"/>
            <w:vAlign w:val="center"/>
          </w:tcPr>
          <w:p w:rsidR="00AA086F" w:rsidRPr="0054004C" w:rsidRDefault="00AA086F" w:rsidP="00303C3F">
            <w:pPr>
              <w:spacing w:line="276" w:lineRule="auto"/>
              <w:rPr>
                <w:rFonts w:ascii="Times New Roman" w:hAnsi="Times New Roman" w:cs="Times New Roman"/>
                <w:sz w:val="24"/>
                <w:szCs w:val="24"/>
              </w:rPr>
            </w:pPr>
            <w:r w:rsidRPr="0054004C">
              <w:rPr>
                <w:rFonts w:ascii="Times New Roman" w:hAnsi="Times New Roman" w:cs="Times New Roman"/>
                <w:sz w:val="20"/>
                <w:szCs w:val="20"/>
              </w:rPr>
              <w:t>Helyi Védelmi Bizottság</w:t>
            </w:r>
            <w:r w:rsidR="00396F79" w:rsidRPr="0054004C">
              <w:rPr>
                <w:rFonts w:ascii="Times New Roman" w:hAnsi="Times New Roman" w:cs="Times New Roman"/>
                <w:sz w:val="20"/>
                <w:szCs w:val="20"/>
              </w:rPr>
              <w:t>, Megyei Védelmi Bizottság</w:t>
            </w:r>
          </w:p>
        </w:tc>
        <w:tc>
          <w:tcPr>
            <w:tcW w:w="1258" w:type="dxa"/>
            <w:vAlign w:val="center"/>
          </w:tcPr>
          <w:p w:rsidR="00AA086F" w:rsidRPr="0054004C" w:rsidRDefault="00062FC3" w:rsidP="004D7A1D">
            <w:pPr>
              <w:spacing w:line="276" w:lineRule="auto"/>
              <w:rPr>
                <w:rFonts w:ascii="Times New Roman" w:hAnsi="Times New Roman" w:cs="Times New Roman"/>
                <w:sz w:val="24"/>
                <w:szCs w:val="24"/>
              </w:rPr>
            </w:pPr>
            <w:r w:rsidRPr="0054004C">
              <w:rPr>
                <w:rFonts w:ascii="Times New Roman" w:hAnsi="Times New Roman" w:cs="Times New Roman"/>
              </w:rPr>
              <w:t>intézményvezető, pedagógusok</w:t>
            </w:r>
            <w:r w:rsidR="00E70420" w:rsidRPr="0054004C">
              <w:rPr>
                <w:rFonts w:ascii="Times New Roman" w:hAnsi="Times New Roman" w:cs="Times New Roman"/>
              </w:rPr>
              <w:t xml:space="preserve">: </w:t>
            </w:r>
            <w:proofErr w:type="spellStart"/>
            <w:r w:rsidR="00E70420" w:rsidRPr="0054004C">
              <w:rPr>
                <w:rFonts w:ascii="Times New Roman" w:hAnsi="Times New Roman" w:cs="Times New Roman"/>
              </w:rPr>
              <w:t>Turúné</w:t>
            </w:r>
            <w:proofErr w:type="spellEnd"/>
            <w:r w:rsidR="00E70420" w:rsidRPr="0054004C">
              <w:rPr>
                <w:rFonts w:ascii="Times New Roman" w:hAnsi="Times New Roman" w:cs="Times New Roman"/>
              </w:rPr>
              <w:t xml:space="preserve"> </w:t>
            </w:r>
            <w:proofErr w:type="spellStart"/>
            <w:r w:rsidR="00E70420" w:rsidRPr="0054004C">
              <w:rPr>
                <w:rFonts w:ascii="Times New Roman" w:hAnsi="Times New Roman" w:cs="Times New Roman"/>
              </w:rPr>
              <w:t>Melicher</w:t>
            </w:r>
            <w:proofErr w:type="spellEnd"/>
            <w:r w:rsidR="00E70420" w:rsidRPr="0054004C">
              <w:rPr>
                <w:rFonts w:ascii="Times New Roman" w:hAnsi="Times New Roman" w:cs="Times New Roman"/>
              </w:rPr>
              <w:t xml:space="preserve"> Ibolya, Dániel Zoltánné</w:t>
            </w:r>
          </w:p>
        </w:tc>
        <w:tc>
          <w:tcPr>
            <w:tcW w:w="1435" w:type="dxa"/>
            <w:vAlign w:val="center"/>
          </w:tcPr>
          <w:p w:rsidR="00AA086F" w:rsidRPr="0054004C" w:rsidRDefault="00AA086F" w:rsidP="00303C3F">
            <w:pPr>
              <w:spacing w:line="276" w:lineRule="auto"/>
              <w:rPr>
                <w:rFonts w:ascii="Times New Roman" w:hAnsi="Times New Roman" w:cs="Times New Roman"/>
                <w:b/>
                <w:sz w:val="24"/>
                <w:szCs w:val="24"/>
              </w:rPr>
            </w:pPr>
            <w:r w:rsidRPr="0054004C">
              <w:rPr>
                <w:rFonts w:ascii="Times New Roman" w:hAnsi="Times New Roman" w:cs="Times New Roman"/>
              </w:rPr>
              <w:t>a KMR elrendelését követően azonnal, vagy szükség szerint folyamatosan</w:t>
            </w:r>
          </w:p>
        </w:tc>
      </w:tr>
      <w:tr w:rsidR="00AA086F" w:rsidRPr="0054004C" w:rsidTr="00964E9C">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lastRenderedPageBreak/>
              <w:t>3.</w:t>
            </w:r>
          </w:p>
        </w:tc>
        <w:tc>
          <w:tcPr>
            <w:tcW w:w="3261" w:type="dxa"/>
            <w:vAlign w:val="center"/>
          </w:tcPr>
          <w:p w:rsidR="00AA086F" w:rsidRPr="0054004C" w:rsidRDefault="00AA086F" w:rsidP="00303C3F">
            <w:pPr>
              <w:tabs>
                <w:tab w:val="left" w:pos="317"/>
              </w:tabs>
              <w:spacing w:line="276" w:lineRule="auto"/>
              <w:rPr>
                <w:rFonts w:ascii="Times New Roman" w:hAnsi="Times New Roman" w:cs="Times New Roman"/>
                <w:sz w:val="20"/>
                <w:szCs w:val="20"/>
              </w:rPr>
            </w:pPr>
            <w:r w:rsidRPr="0054004C">
              <w:rPr>
                <w:rFonts w:ascii="Times New Roman" w:hAnsi="Times New Roman" w:cs="Times New Roman"/>
                <w:sz w:val="20"/>
                <w:szCs w:val="20"/>
              </w:rPr>
              <w:t>A kialakult helyzetnek megfelelően a személyi állomány munkavédelmi, tűzvédelmi és balesetvédelmi oktatásának végrehajtása</w:t>
            </w:r>
          </w:p>
        </w:tc>
        <w:tc>
          <w:tcPr>
            <w:tcW w:w="1559" w:type="dxa"/>
            <w:vAlign w:val="center"/>
          </w:tcPr>
          <w:p w:rsidR="00AA086F" w:rsidRPr="0054004C" w:rsidRDefault="00AA086F" w:rsidP="00303C3F">
            <w:pPr>
              <w:spacing w:line="276" w:lineRule="auto"/>
              <w:rPr>
                <w:rFonts w:ascii="Times New Roman" w:hAnsi="Times New Roman" w:cs="Times New Roman"/>
                <w:color w:val="000000"/>
                <w:sz w:val="20"/>
                <w:szCs w:val="20"/>
              </w:rPr>
            </w:pPr>
            <w:r w:rsidRPr="0054004C">
              <w:rPr>
                <w:rFonts w:ascii="Times New Roman" w:hAnsi="Times New Roman" w:cs="Times New Roman"/>
                <w:color w:val="000000"/>
                <w:sz w:val="20"/>
                <w:szCs w:val="20"/>
              </w:rPr>
              <w:t>a</w:t>
            </w:r>
            <w:r w:rsidR="00062FC3" w:rsidRPr="0054004C">
              <w:rPr>
                <w:rFonts w:ascii="Times New Roman" w:hAnsi="Times New Roman" w:cs="Times New Roman"/>
                <w:color w:val="000000"/>
                <w:sz w:val="20"/>
                <w:szCs w:val="20"/>
              </w:rPr>
              <w:t xml:space="preserve">z intézmény dolgozói és gyermeki </w:t>
            </w:r>
            <w:r w:rsidRPr="0054004C">
              <w:rPr>
                <w:rFonts w:ascii="Times New Roman" w:hAnsi="Times New Roman" w:cs="Times New Roman"/>
                <w:color w:val="000000"/>
                <w:sz w:val="20"/>
                <w:szCs w:val="20"/>
              </w:rPr>
              <w:t>állománya</w:t>
            </w:r>
          </w:p>
        </w:tc>
        <w:tc>
          <w:tcPr>
            <w:tcW w:w="1701" w:type="dxa"/>
            <w:vAlign w:val="center"/>
          </w:tcPr>
          <w:p w:rsidR="00AA086F" w:rsidRPr="0054004C" w:rsidRDefault="00062FC3" w:rsidP="00303C3F">
            <w:pPr>
              <w:spacing w:line="276" w:lineRule="auto"/>
              <w:jc w:val="both"/>
              <w:rPr>
                <w:rFonts w:ascii="Times New Roman" w:hAnsi="Times New Roman" w:cs="Times New Roman"/>
                <w:sz w:val="20"/>
                <w:szCs w:val="20"/>
              </w:rPr>
            </w:pPr>
            <w:r w:rsidRPr="0054004C">
              <w:rPr>
                <w:rFonts w:ascii="Times New Roman" w:hAnsi="Times New Roman" w:cs="Times New Roman"/>
              </w:rPr>
              <w:t>intézményvezető,</w:t>
            </w:r>
            <w:r w:rsidR="00E70420" w:rsidRPr="0054004C">
              <w:rPr>
                <w:rFonts w:ascii="Times New Roman" w:hAnsi="Times New Roman" w:cs="Times New Roman"/>
              </w:rPr>
              <w:t xml:space="preserve"> </w:t>
            </w:r>
            <w:proofErr w:type="spellStart"/>
            <w:r w:rsidR="00E70420" w:rsidRPr="0054004C">
              <w:rPr>
                <w:rFonts w:ascii="Times New Roman" w:hAnsi="Times New Roman" w:cs="Times New Roman"/>
              </w:rPr>
              <w:t>Kuncz</w:t>
            </w:r>
            <w:proofErr w:type="spellEnd"/>
            <w:r w:rsidR="00E70420" w:rsidRPr="0054004C">
              <w:rPr>
                <w:rFonts w:ascii="Times New Roman" w:hAnsi="Times New Roman" w:cs="Times New Roman"/>
              </w:rPr>
              <w:t xml:space="preserve"> Tímea</w:t>
            </w:r>
            <w:r w:rsidRPr="0054004C">
              <w:rPr>
                <w:rFonts w:ascii="Times New Roman" w:hAnsi="Times New Roman" w:cs="Times New Roman"/>
              </w:rPr>
              <w:t xml:space="preserve"> pedagógusok</w:t>
            </w:r>
            <w:r w:rsidR="00E70420" w:rsidRPr="0054004C">
              <w:rPr>
                <w:rFonts w:ascii="Times New Roman" w:hAnsi="Times New Roman" w:cs="Times New Roman"/>
              </w:rPr>
              <w:t>, Markó Emese és Budaváriné Gubán Mária</w:t>
            </w:r>
          </w:p>
        </w:tc>
        <w:tc>
          <w:tcPr>
            <w:tcW w:w="992"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elrendelési napja</w:t>
            </w:r>
          </w:p>
        </w:tc>
        <w:tc>
          <w:tcPr>
            <w:tcW w:w="1419"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elrendelési napjától számított 1 óra</w:t>
            </w:r>
          </w:p>
        </w:tc>
        <w:tc>
          <w:tcPr>
            <w:tcW w:w="1416"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elrendelési napjától számított 2 óra</w:t>
            </w:r>
          </w:p>
        </w:tc>
        <w:tc>
          <w:tcPr>
            <w:tcW w:w="1134"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munkavédelmi megbízott</w:t>
            </w:r>
          </w:p>
        </w:tc>
        <w:tc>
          <w:tcPr>
            <w:tcW w:w="1258"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pedagóguso</w:t>
            </w:r>
            <w:r w:rsidR="00062FC3" w:rsidRPr="0054004C">
              <w:rPr>
                <w:rFonts w:ascii="Times New Roman" w:hAnsi="Times New Roman" w:cs="Times New Roman"/>
                <w:sz w:val="20"/>
                <w:szCs w:val="20"/>
              </w:rPr>
              <w:t>k</w:t>
            </w:r>
            <w:r w:rsidR="00E70420" w:rsidRPr="0054004C">
              <w:rPr>
                <w:rFonts w:ascii="Times New Roman" w:hAnsi="Times New Roman" w:cs="Times New Roman"/>
                <w:sz w:val="20"/>
                <w:szCs w:val="20"/>
              </w:rPr>
              <w:t xml:space="preserve"> /összes, intézményben dolgozó/</w:t>
            </w:r>
          </w:p>
        </w:tc>
        <w:tc>
          <w:tcPr>
            <w:tcW w:w="1435" w:type="dxa"/>
            <w:vAlign w:val="center"/>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964E9C">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4.</w:t>
            </w:r>
          </w:p>
        </w:tc>
        <w:tc>
          <w:tcPr>
            <w:tcW w:w="3261" w:type="dxa"/>
            <w:vAlign w:val="center"/>
          </w:tcPr>
          <w:p w:rsidR="00AA086F" w:rsidRPr="0054004C" w:rsidRDefault="00AA086F" w:rsidP="00303C3F">
            <w:pPr>
              <w:tabs>
                <w:tab w:val="left" w:pos="317"/>
              </w:tabs>
              <w:spacing w:line="276" w:lineRule="auto"/>
              <w:rPr>
                <w:rFonts w:ascii="Times New Roman" w:hAnsi="Times New Roman" w:cs="Times New Roman"/>
                <w:sz w:val="24"/>
                <w:szCs w:val="24"/>
              </w:rPr>
            </w:pPr>
            <w:r w:rsidRPr="0054004C">
              <w:rPr>
                <w:rFonts w:ascii="Times New Roman" w:hAnsi="Times New Roman" w:cs="Times New Roman"/>
                <w:sz w:val="20"/>
                <w:szCs w:val="20"/>
              </w:rPr>
              <w:t>A kialakult helyzet értékelése</w:t>
            </w:r>
          </w:p>
        </w:tc>
        <w:tc>
          <w:tcPr>
            <w:tcW w:w="1559" w:type="dxa"/>
            <w:vAlign w:val="center"/>
          </w:tcPr>
          <w:p w:rsidR="00AA086F" w:rsidRPr="0054004C" w:rsidRDefault="00AA086F" w:rsidP="00303C3F">
            <w:pPr>
              <w:spacing w:line="276" w:lineRule="auto"/>
              <w:jc w:val="both"/>
              <w:rPr>
                <w:rFonts w:ascii="Times New Roman" w:hAnsi="Times New Roman" w:cs="Times New Roman"/>
                <w:b/>
                <w:sz w:val="20"/>
                <w:szCs w:val="20"/>
              </w:rPr>
            </w:pPr>
            <w:r w:rsidRPr="0054004C">
              <w:rPr>
                <w:rFonts w:ascii="Times New Roman" w:hAnsi="Times New Roman" w:cs="Times New Roman"/>
                <w:color w:val="000000"/>
                <w:sz w:val="20"/>
                <w:szCs w:val="20"/>
              </w:rPr>
              <w:t>a</w:t>
            </w:r>
            <w:r w:rsidR="00062FC3" w:rsidRPr="0054004C">
              <w:rPr>
                <w:rFonts w:ascii="Times New Roman" w:hAnsi="Times New Roman" w:cs="Times New Roman"/>
                <w:color w:val="000000"/>
                <w:sz w:val="20"/>
                <w:szCs w:val="20"/>
              </w:rPr>
              <w:t xml:space="preserve"> dolgozói és gyermeki</w:t>
            </w:r>
            <w:r w:rsidRPr="0054004C">
              <w:rPr>
                <w:rFonts w:ascii="Times New Roman" w:hAnsi="Times New Roman" w:cs="Times New Roman"/>
                <w:color w:val="000000"/>
                <w:sz w:val="20"/>
                <w:szCs w:val="20"/>
              </w:rPr>
              <w:t xml:space="preserve"> állomány</w:t>
            </w:r>
          </w:p>
        </w:tc>
        <w:tc>
          <w:tcPr>
            <w:tcW w:w="1701" w:type="dxa"/>
            <w:vAlign w:val="center"/>
          </w:tcPr>
          <w:p w:rsidR="00AA086F" w:rsidRPr="0054004C" w:rsidRDefault="00062FC3"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óvodavezető</w:t>
            </w:r>
            <w:r w:rsidR="00E70420" w:rsidRPr="0054004C">
              <w:rPr>
                <w:rFonts w:ascii="Times New Roman" w:hAnsi="Times New Roman" w:cs="Times New Roman"/>
                <w:sz w:val="20"/>
                <w:szCs w:val="20"/>
              </w:rPr>
              <w:t xml:space="preserve"> </w:t>
            </w:r>
            <w:proofErr w:type="spellStart"/>
            <w:r w:rsidR="00E70420" w:rsidRPr="0054004C">
              <w:rPr>
                <w:rFonts w:ascii="Times New Roman" w:hAnsi="Times New Roman" w:cs="Times New Roman"/>
                <w:sz w:val="20"/>
                <w:szCs w:val="20"/>
              </w:rPr>
              <w:t>Kuncz</w:t>
            </w:r>
            <w:proofErr w:type="spellEnd"/>
            <w:r w:rsidR="00E70420" w:rsidRPr="0054004C">
              <w:rPr>
                <w:rFonts w:ascii="Times New Roman" w:hAnsi="Times New Roman" w:cs="Times New Roman"/>
                <w:sz w:val="20"/>
                <w:szCs w:val="20"/>
              </w:rPr>
              <w:t xml:space="preserve"> Tímea</w:t>
            </w:r>
          </w:p>
        </w:tc>
        <w:tc>
          <w:tcPr>
            <w:tcW w:w="992"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szükség szerint</w:t>
            </w:r>
          </w:p>
        </w:tc>
        <w:tc>
          <w:tcPr>
            <w:tcW w:w="1419" w:type="dxa"/>
            <w:vAlign w:val="center"/>
          </w:tcPr>
          <w:p w:rsidR="00AA086F" w:rsidRPr="0054004C" w:rsidRDefault="00AA086F" w:rsidP="00303C3F">
            <w:pPr>
              <w:pStyle w:val="Lbjegyzetszveg"/>
              <w:spacing w:line="276" w:lineRule="auto"/>
              <w:rPr>
                <w:rFonts w:ascii="Times New Roman" w:hAnsi="Times New Roman" w:cs="Times New Roman"/>
              </w:rPr>
            </w:pPr>
            <w:r w:rsidRPr="0054004C">
              <w:rPr>
                <w:rFonts w:ascii="Times New Roman" w:hAnsi="Times New Roman" w:cs="Times New Roman"/>
              </w:rPr>
              <w:t>a vezetői döntés szerint</w:t>
            </w:r>
          </w:p>
        </w:tc>
        <w:tc>
          <w:tcPr>
            <w:tcW w:w="1416"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a vezetői döntést követő 2 óra</w:t>
            </w:r>
          </w:p>
        </w:tc>
        <w:tc>
          <w:tcPr>
            <w:tcW w:w="1134"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munkavédelmi megbízott</w:t>
            </w:r>
          </w:p>
        </w:tc>
        <w:tc>
          <w:tcPr>
            <w:tcW w:w="1258" w:type="dxa"/>
            <w:vAlign w:val="center"/>
          </w:tcPr>
          <w:p w:rsidR="00AA086F" w:rsidRPr="0054004C" w:rsidRDefault="00062FC3" w:rsidP="00303C3F">
            <w:pPr>
              <w:spacing w:line="276" w:lineRule="auto"/>
              <w:jc w:val="center"/>
              <w:rPr>
                <w:rFonts w:ascii="Times New Roman" w:hAnsi="Times New Roman" w:cs="Times New Roman"/>
                <w:sz w:val="20"/>
                <w:szCs w:val="20"/>
              </w:rPr>
            </w:pPr>
            <w:r w:rsidRPr="0054004C">
              <w:rPr>
                <w:rFonts w:ascii="Times New Roman" w:hAnsi="Times New Roman" w:cs="Times New Roman"/>
              </w:rPr>
              <w:t>intézményvezető, pedagógusok</w:t>
            </w:r>
            <w:r w:rsidR="00E70420" w:rsidRPr="0054004C">
              <w:rPr>
                <w:rFonts w:ascii="Times New Roman" w:hAnsi="Times New Roman" w:cs="Times New Roman"/>
              </w:rPr>
              <w:t xml:space="preserve"> Lendvai Attiláné és Dániel Zoltánné</w:t>
            </w:r>
          </w:p>
        </w:tc>
        <w:tc>
          <w:tcPr>
            <w:tcW w:w="1435" w:type="dxa"/>
            <w:vAlign w:val="center"/>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964E9C">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5.</w:t>
            </w:r>
          </w:p>
        </w:tc>
        <w:tc>
          <w:tcPr>
            <w:tcW w:w="3261" w:type="dxa"/>
            <w:vAlign w:val="center"/>
          </w:tcPr>
          <w:p w:rsidR="00AA086F" w:rsidRPr="0054004C" w:rsidRDefault="00AA086F" w:rsidP="00303C3F">
            <w:pPr>
              <w:tabs>
                <w:tab w:val="left" w:pos="317"/>
              </w:tabs>
              <w:spacing w:line="276" w:lineRule="auto"/>
              <w:rPr>
                <w:rFonts w:ascii="Times New Roman" w:hAnsi="Times New Roman" w:cs="Times New Roman"/>
                <w:sz w:val="20"/>
                <w:szCs w:val="20"/>
              </w:rPr>
            </w:pPr>
            <w:r w:rsidRPr="0054004C">
              <w:rPr>
                <w:rFonts w:ascii="Times New Roman" w:hAnsi="Times New Roman" w:cs="Times New Roman"/>
                <w:sz w:val="20"/>
                <w:szCs w:val="20"/>
              </w:rPr>
              <w:t>Javaslatok készítése a végrehajtandó feladatokra, valamint azok érdekében szükséges intézkedések kezdeményezésére.</w:t>
            </w:r>
          </w:p>
        </w:tc>
        <w:tc>
          <w:tcPr>
            <w:tcW w:w="1559" w:type="dxa"/>
            <w:vAlign w:val="center"/>
          </w:tcPr>
          <w:p w:rsidR="00AA086F" w:rsidRPr="0054004C" w:rsidRDefault="00062FC3" w:rsidP="00303C3F">
            <w:pPr>
              <w:pStyle w:val="Lbjegyzetszveg"/>
              <w:spacing w:line="276" w:lineRule="auto"/>
              <w:rPr>
                <w:rFonts w:ascii="Times New Roman" w:hAnsi="Times New Roman" w:cs="Times New Roman"/>
              </w:rPr>
            </w:pPr>
            <w:r w:rsidRPr="0054004C">
              <w:rPr>
                <w:rFonts w:ascii="Times New Roman" w:hAnsi="Times New Roman" w:cs="Times New Roman"/>
              </w:rPr>
              <w:t>intézményvezető, pedagógusok</w:t>
            </w:r>
          </w:p>
        </w:tc>
        <w:tc>
          <w:tcPr>
            <w:tcW w:w="1701" w:type="dxa"/>
            <w:vAlign w:val="center"/>
          </w:tcPr>
          <w:p w:rsidR="00AA086F" w:rsidRPr="0054004C" w:rsidRDefault="00062FC3"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óvodavezető</w:t>
            </w:r>
            <w:r w:rsidR="00E70420" w:rsidRPr="0054004C">
              <w:rPr>
                <w:rFonts w:ascii="Times New Roman" w:hAnsi="Times New Roman" w:cs="Times New Roman"/>
                <w:sz w:val="20"/>
                <w:szCs w:val="20"/>
              </w:rPr>
              <w:t xml:space="preserve">, </w:t>
            </w:r>
            <w:proofErr w:type="spellStart"/>
            <w:r w:rsidR="00E70420" w:rsidRPr="0054004C">
              <w:rPr>
                <w:rFonts w:ascii="Times New Roman" w:hAnsi="Times New Roman" w:cs="Times New Roman"/>
                <w:sz w:val="20"/>
                <w:szCs w:val="20"/>
              </w:rPr>
              <w:t>Kuncz</w:t>
            </w:r>
            <w:proofErr w:type="spellEnd"/>
            <w:r w:rsidR="00E70420" w:rsidRPr="0054004C">
              <w:rPr>
                <w:rFonts w:ascii="Times New Roman" w:hAnsi="Times New Roman" w:cs="Times New Roman"/>
                <w:sz w:val="20"/>
                <w:szCs w:val="20"/>
              </w:rPr>
              <w:t xml:space="preserve"> Tímea</w:t>
            </w:r>
          </w:p>
        </w:tc>
        <w:tc>
          <w:tcPr>
            <w:tcW w:w="992"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elrendelési napja</w:t>
            </w:r>
          </w:p>
        </w:tc>
        <w:tc>
          <w:tcPr>
            <w:tcW w:w="1419"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elrendelési napjától számított 6 óra</w:t>
            </w:r>
          </w:p>
        </w:tc>
        <w:tc>
          <w:tcPr>
            <w:tcW w:w="1416" w:type="dxa"/>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elrendelési napjától számított 12 óra</w:t>
            </w:r>
          </w:p>
        </w:tc>
        <w:tc>
          <w:tcPr>
            <w:tcW w:w="1134" w:type="dxa"/>
            <w:vAlign w:val="center"/>
          </w:tcPr>
          <w:p w:rsidR="00AA086F" w:rsidRPr="0054004C" w:rsidRDefault="00E70420"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 xml:space="preserve">óvodavezető, </w:t>
            </w:r>
            <w:proofErr w:type="spellStart"/>
            <w:r w:rsidRPr="0054004C">
              <w:rPr>
                <w:rFonts w:ascii="Times New Roman" w:hAnsi="Times New Roman" w:cs="Times New Roman"/>
                <w:sz w:val="20"/>
                <w:szCs w:val="20"/>
              </w:rPr>
              <w:t>Kuncz</w:t>
            </w:r>
            <w:proofErr w:type="spellEnd"/>
            <w:r w:rsidRPr="0054004C">
              <w:rPr>
                <w:rFonts w:ascii="Times New Roman" w:hAnsi="Times New Roman" w:cs="Times New Roman"/>
                <w:sz w:val="20"/>
                <w:szCs w:val="20"/>
              </w:rPr>
              <w:t xml:space="preserve"> Tímea</w:t>
            </w:r>
          </w:p>
        </w:tc>
        <w:tc>
          <w:tcPr>
            <w:tcW w:w="1258" w:type="dxa"/>
            <w:vAlign w:val="center"/>
          </w:tcPr>
          <w:p w:rsidR="00AA086F" w:rsidRPr="0054004C" w:rsidRDefault="00062FC3"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intézményi vezető</w:t>
            </w:r>
            <w:r w:rsidR="00AA086F" w:rsidRPr="0054004C">
              <w:rPr>
                <w:rFonts w:ascii="Times New Roman" w:hAnsi="Times New Roman" w:cs="Times New Roman"/>
                <w:sz w:val="20"/>
                <w:szCs w:val="20"/>
              </w:rPr>
              <w:t xml:space="preserve">, </w:t>
            </w:r>
            <w:proofErr w:type="spellStart"/>
            <w:r w:rsidR="00E70420" w:rsidRPr="0054004C">
              <w:rPr>
                <w:rFonts w:ascii="Times New Roman" w:hAnsi="Times New Roman" w:cs="Times New Roman"/>
                <w:sz w:val="20"/>
                <w:szCs w:val="20"/>
              </w:rPr>
              <w:t>Kuncz</w:t>
            </w:r>
            <w:proofErr w:type="spellEnd"/>
            <w:r w:rsidR="00E70420" w:rsidRPr="0054004C">
              <w:rPr>
                <w:rFonts w:ascii="Times New Roman" w:hAnsi="Times New Roman" w:cs="Times New Roman"/>
                <w:sz w:val="20"/>
                <w:szCs w:val="20"/>
              </w:rPr>
              <w:t xml:space="preserve"> Tímea</w:t>
            </w:r>
          </w:p>
        </w:tc>
        <w:tc>
          <w:tcPr>
            <w:tcW w:w="1435" w:type="dxa"/>
            <w:vAlign w:val="center"/>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A02C7E">
        <w:trPr>
          <w:trHeight w:val="475"/>
        </w:trPr>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6.</w:t>
            </w:r>
          </w:p>
        </w:tc>
        <w:tc>
          <w:tcPr>
            <w:tcW w:w="3261" w:type="dxa"/>
            <w:vAlign w:val="center"/>
          </w:tcPr>
          <w:p w:rsidR="00AA086F" w:rsidRPr="0054004C" w:rsidRDefault="00AA086F" w:rsidP="00303C3F">
            <w:pPr>
              <w:tabs>
                <w:tab w:val="left" w:pos="317"/>
              </w:tabs>
              <w:spacing w:line="276" w:lineRule="auto"/>
              <w:rPr>
                <w:rFonts w:ascii="Times New Roman" w:hAnsi="Times New Roman" w:cs="Times New Roman"/>
                <w:sz w:val="20"/>
                <w:szCs w:val="20"/>
              </w:rPr>
            </w:pPr>
            <w:r w:rsidRPr="0054004C">
              <w:rPr>
                <w:rFonts w:ascii="Times New Roman" w:hAnsi="Times New Roman" w:cs="Times New Roman"/>
                <w:sz w:val="20"/>
                <w:szCs w:val="20"/>
              </w:rPr>
              <w:t>Az esetleges alárendelt szervezetek, feladat</w:t>
            </w:r>
            <w:r w:rsidR="00062FC3" w:rsidRPr="0054004C">
              <w:rPr>
                <w:rFonts w:ascii="Times New Roman" w:hAnsi="Times New Roman" w:cs="Times New Roman"/>
                <w:sz w:val="20"/>
                <w:szCs w:val="20"/>
              </w:rPr>
              <w:t xml:space="preserve"> </w:t>
            </w:r>
            <w:r w:rsidRPr="0054004C">
              <w:rPr>
                <w:rFonts w:ascii="Times New Roman" w:hAnsi="Times New Roman" w:cs="Times New Roman"/>
                <w:sz w:val="20"/>
                <w:szCs w:val="20"/>
              </w:rPr>
              <w:t>ellátási helyek helyzetének, állapotának pontosítása.</w:t>
            </w:r>
          </w:p>
        </w:tc>
        <w:tc>
          <w:tcPr>
            <w:tcW w:w="10914" w:type="dxa"/>
            <w:gridSpan w:val="8"/>
            <w:vAlign w:val="center"/>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nincsenek alárendelt szervezetek</w:t>
            </w:r>
          </w:p>
        </w:tc>
      </w:tr>
      <w:tr w:rsidR="00AA086F" w:rsidRPr="0054004C" w:rsidTr="00964E9C">
        <w:trPr>
          <w:trHeight w:val="1380"/>
        </w:trPr>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7.</w:t>
            </w:r>
          </w:p>
        </w:tc>
        <w:tc>
          <w:tcPr>
            <w:tcW w:w="3261" w:type="dxa"/>
            <w:vAlign w:val="center"/>
          </w:tcPr>
          <w:p w:rsidR="00AA086F" w:rsidRPr="0054004C" w:rsidRDefault="00AA086F" w:rsidP="00303C3F">
            <w:pPr>
              <w:pStyle w:val="Listaszerbekezds"/>
              <w:tabs>
                <w:tab w:val="left" w:pos="317"/>
              </w:tabs>
              <w:spacing w:line="276" w:lineRule="auto"/>
              <w:ind w:left="33"/>
              <w:rPr>
                <w:rFonts w:ascii="Times New Roman" w:hAnsi="Times New Roman" w:cs="Times New Roman"/>
                <w:sz w:val="20"/>
                <w:szCs w:val="20"/>
              </w:rPr>
            </w:pPr>
            <w:r w:rsidRPr="0054004C">
              <w:rPr>
                <w:rFonts w:ascii="Times New Roman" w:hAnsi="Times New Roman" w:cs="Times New Roman"/>
                <w:sz w:val="20"/>
                <w:szCs w:val="20"/>
              </w:rPr>
              <w:t>Az összekötők és képviselők állományának és feladatainak pontosítása, továbbá az adott helyzetre, feladatra való felkészítésük megszervezése.</w:t>
            </w:r>
          </w:p>
        </w:tc>
        <w:tc>
          <w:tcPr>
            <w:tcW w:w="1559" w:type="dxa"/>
            <w:vAlign w:val="center"/>
          </w:tcPr>
          <w:p w:rsidR="00AA086F" w:rsidRPr="0054004C" w:rsidRDefault="00062FC3" w:rsidP="00303C3F">
            <w:pPr>
              <w:spacing w:line="276" w:lineRule="auto"/>
              <w:rPr>
                <w:rFonts w:ascii="Times New Roman" w:hAnsi="Times New Roman" w:cs="Times New Roman"/>
                <w:sz w:val="20"/>
                <w:szCs w:val="20"/>
              </w:rPr>
            </w:pPr>
            <w:r w:rsidRPr="0054004C">
              <w:rPr>
                <w:rFonts w:ascii="Times New Roman" w:hAnsi="Times New Roman" w:cs="Times New Roman"/>
              </w:rPr>
              <w:t>intézményvezető, pedagógusok</w:t>
            </w:r>
          </w:p>
        </w:tc>
        <w:tc>
          <w:tcPr>
            <w:tcW w:w="1701" w:type="dxa"/>
            <w:vAlign w:val="center"/>
          </w:tcPr>
          <w:p w:rsidR="00AA086F" w:rsidRPr="0054004C" w:rsidRDefault="00062FC3"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 xml:space="preserve">óvodavezető </w:t>
            </w:r>
          </w:p>
        </w:tc>
        <w:tc>
          <w:tcPr>
            <w:tcW w:w="992"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KMR elrendelése</w:t>
            </w:r>
          </w:p>
        </w:tc>
        <w:tc>
          <w:tcPr>
            <w:tcW w:w="1419" w:type="dxa"/>
            <w:vAlign w:val="center"/>
          </w:tcPr>
          <w:p w:rsidR="00AA086F" w:rsidRPr="0054004C" w:rsidRDefault="00AA086F" w:rsidP="00303C3F">
            <w:pPr>
              <w:spacing w:line="276" w:lineRule="auto"/>
              <w:ind w:left="-33"/>
              <w:rPr>
                <w:rFonts w:ascii="Times New Roman" w:hAnsi="Times New Roman" w:cs="Times New Roman"/>
                <w:sz w:val="20"/>
                <w:szCs w:val="20"/>
              </w:rPr>
            </w:pPr>
            <w:r w:rsidRPr="0054004C">
              <w:rPr>
                <w:rFonts w:ascii="Times New Roman" w:hAnsi="Times New Roman" w:cs="Times New Roman"/>
                <w:sz w:val="20"/>
                <w:szCs w:val="20"/>
              </w:rPr>
              <w:t>KMR elrendelését követő nap</w:t>
            </w:r>
          </w:p>
        </w:tc>
        <w:tc>
          <w:tcPr>
            <w:tcW w:w="1416"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KMR elrendelését követő nap 20 óra</w:t>
            </w:r>
          </w:p>
        </w:tc>
        <w:tc>
          <w:tcPr>
            <w:tcW w:w="1134" w:type="dxa"/>
            <w:vAlign w:val="center"/>
          </w:tcPr>
          <w:p w:rsidR="00AA086F" w:rsidRPr="0054004C" w:rsidRDefault="00E70420" w:rsidP="00E70420">
            <w:pPr>
              <w:spacing w:line="276" w:lineRule="auto"/>
              <w:rPr>
                <w:rFonts w:ascii="Times New Roman" w:hAnsi="Times New Roman" w:cs="Times New Roman"/>
                <w:sz w:val="20"/>
                <w:szCs w:val="20"/>
              </w:rPr>
            </w:pPr>
            <w:r w:rsidRPr="0054004C">
              <w:rPr>
                <w:rFonts w:ascii="Times New Roman" w:hAnsi="Times New Roman" w:cs="Times New Roman"/>
                <w:sz w:val="20"/>
                <w:szCs w:val="20"/>
              </w:rPr>
              <w:t xml:space="preserve">óvodavezető, </w:t>
            </w:r>
            <w:proofErr w:type="spellStart"/>
            <w:r w:rsidRPr="0054004C">
              <w:rPr>
                <w:rFonts w:ascii="Times New Roman" w:hAnsi="Times New Roman" w:cs="Times New Roman"/>
                <w:sz w:val="20"/>
                <w:szCs w:val="20"/>
              </w:rPr>
              <w:t>Kuncz</w:t>
            </w:r>
            <w:proofErr w:type="spellEnd"/>
            <w:r w:rsidRPr="0054004C">
              <w:rPr>
                <w:rFonts w:ascii="Times New Roman" w:hAnsi="Times New Roman" w:cs="Times New Roman"/>
                <w:sz w:val="20"/>
                <w:szCs w:val="20"/>
              </w:rPr>
              <w:t xml:space="preserve"> Tímea</w:t>
            </w:r>
          </w:p>
        </w:tc>
        <w:tc>
          <w:tcPr>
            <w:tcW w:w="1258" w:type="dxa"/>
            <w:vAlign w:val="center"/>
          </w:tcPr>
          <w:p w:rsidR="00AA086F" w:rsidRPr="0054004C" w:rsidRDefault="00E70420"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 xml:space="preserve">óvodavezető, </w:t>
            </w:r>
            <w:proofErr w:type="spellStart"/>
            <w:r w:rsidRPr="0054004C">
              <w:rPr>
                <w:rFonts w:ascii="Times New Roman" w:hAnsi="Times New Roman" w:cs="Times New Roman"/>
                <w:sz w:val="20"/>
                <w:szCs w:val="20"/>
              </w:rPr>
              <w:t>Kuncz</w:t>
            </w:r>
            <w:proofErr w:type="spellEnd"/>
            <w:r w:rsidRPr="0054004C">
              <w:rPr>
                <w:rFonts w:ascii="Times New Roman" w:hAnsi="Times New Roman" w:cs="Times New Roman"/>
                <w:sz w:val="20"/>
                <w:szCs w:val="20"/>
              </w:rPr>
              <w:t xml:space="preserve"> Tímea</w:t>
            </w:r>
          </w:p>
        </w:tc>
        <w:tc>
          <w:tcPr>
            <w:tcW w:w="1435" w:type="dxa"/>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A02C7E">
        <w:trPr>
          <w:trHeight w:val="567"/>
        </w:trPr>
        <w:tc>
          <w:tcPr>
            <w:tcW w:w="562" w:type="dxa"/>
            <w:vAlign w:val="center"/>
          </w:tcPr>
          <w:p w:rsidR="00AA086F" w:rsidRPr="0054004C" w:rsidRDefault="00AA086F" w:rsidP="00303C3F">
            <w:pPr>
              <w:spacing w:line="276" w:lineRule="auto"/>
              <w:jc w:val="center"/>
              <w:rPr>
                <w:rFonts w:ascii="Times New Roman" w:hAnsi="Times New Roman" w:cs="Times New Roman"/>
                <w:b/>
                <w:sz w:val="20"/>
                <w:szCs w:val="20"/>
              </w:rPr>
            </w:pPr>
            <w:r w:rsidRPr="0054004C">
              <w:rPr>
                <w:rFonts w:ascii="Times New Roman" w:hAnsi="Times New Roman" w:cs="Times New Roman"/>
                <w:b/>
                <w:sz w:val="20"/>
                <w:szCs w:val="20"/>
              </w:rPr>
              <w:lastRenderedPageBreak/>
              <w:t>8.</w:t>
            </w:r>
          </w:p>
        </w:tc>
        <w:tc>
          <w:tcPr>
            <w:tcW w:w="3261" w:type="dxa"/>
            <w:vAlign w:val="bottom"/>
          </w:tcPr>
          <w:p w:rsidR="00AA086F" w:rsidRPr="0054004C" w:rsidRDefault="00AA086F" w:rsidP="00303C3F">
            <w:pPr>
              <w:pStyle w:val="Listaszerbekezds"/>
              <w:tabs>
                <w:tab w:val="left" w:pos="317"/>
              </w:tabs>
              <w:spacing w:line="276" w:lineRule="auto"/>
              <w:ind w:left="33"/>
              <w:rPr>
                <w:rFonts w:ascii="Times New Roman" w:eastAsia="Times New Roman" w:hAnsi="Times New Roman" w:cs="Times New Roman"/>
                <w:sz w:val="20"/>
                <w:szCs w:val="20"/>
                <w:lang w:eastAsia="hu-HU"/>
              </w:rPr>
            </w:pPr>
            <w:r w:rsidRPr="0054004C">
              <w:rPr>
                <w:rFonts w:ascii="Times New Roman" w:hAnsi="Times New Roman" w:cs="Times New Roman"/>
                <w:sz w:val="20"/>
                <w:szCs w:val="20"/>
              </w:rPr>
              <w:t xml:space="preserve">Az irányítása vagy felügyelete alá tartozó szervezeti egységek helyzetének értékelése, a felsőbb szervek által kiadott feladatok végrehajtásának ellenőrzése. </w:t>
            </w:r>
          </w:p>
        </w:tc>
        <w:tc>
          <w:tcPr>
            <w:tcW w:w="10914" w:type="dxa"/>
            <w:gridSpan w:val="8"/>
            <w:vAlign w:val="center"/>
          </w:tcPr>
          <w:p w:rsidR="00AA086F" w:rsidRPr="0054004C" w:rsidRDefault="00AA086F" w:rsidP="00303C3F">
            <w:pPr>
              <w:pStyle w:val="xl90"/>
              <w:pBdr>
                <w:left w:val="none" w:sz="0" w:space="0" w:color="auto"/>
                <w:right w:val="none" w:sz="0" w:space="0" w:color="auto"/>
              </w:pBdr>
              <w:spacing w:before="0" w:beforeAutospacing="0" w:after="0" w:afterAutospacing="0" w:line="276" w:lineRule="auto"/>
              <w:rPr>
                <w:rFonts w:ascii="Times New Roman" w:eastAsiaTheme="minorHAnsi" w:hAnsi="Times New Roman" w:cs="Times New Roman"/>
                <w:lang w:eastAsia="en-US"/>
              </w:rPr>
            </w:pPr>
            <w:r w:rsidRPr="0054004C">
              <w:rPr>
                <w:rFonts w:ascii="Times New Roman" w:eastAsiaTheme="minorHAnsi" w:hAnsi="Times New Roman" w:cs="Times New Roman"/>
                <w:lang w:eastAsia="en-US"/>
              </w:rPr>
              <w:t>nincsenek alárendelt szervezetek</w:t>
            </w:r>
          </w:p>
        </w:tc>
      </w:tr>
      <w:tr w:rsidR="00AA086F" w:rsidRPr="0054004C" w:rsidTr="00964E9C">
        <w:trPr>
          <w:cantSplit/>
          <w:trHeight w:val="776"/>
        </w:trPr>
        <w:tc>
          <w:tcPr>
            <w:tcW w:w="562" w:type="dxa"/>
            <w:vAlign w:val="center"/>
          </w:tcPr>
          <w:p w:rsidR="00AA086F" w:rsidRPr="0054004C" w:rsidRDefault="00AA086F" w:rsidP="00303C3F">
            <w:pPr>
              <w:spacing w:line="276" w:lineRule="auto"/>
              <w:ind w:left="-142"/>
              <w:jc w:val="center"/>
              <w:rPr>
                <w:rFonts w:ascii="Times New Roman" w:hAnsi="Times New Roman" w:cs="Times New Roman"/>
                <w:b/>
                <w:sz w:val="20"/>
                <w:szCs w:val="20"/>
              </w:rPr>
            </w:pPr>
            <w:r w:rsidRPr="0054004C">
              <w:rPr>
                <w:rFonts w:ascii="Times New Roman" w:hAnsi="Times New Roman" w:cs="Times New Roman"/>
                <w:b/>
                <w:sz w:val="20"/>
                <w:szCs w:val="20"/>
              </w:rPr>
              <w:t>9.</w:t>
            </w:r>
          </w:p>
        </w:tc>
        <w:tc>
          <w:tcPr>
            <w:tcW w:w="3261" w:type="dxa"/>
            <w:vAlign w:val="center"/>
          </w:tcPr>
          <w:p w:rsidR="00AA086F" w:rsidRPr="0054004C" w:rsidRDefault="00AA086F" w:rsidP="00303C3F">
            <w:pPr>
              <w:pStyle w:val="Listaszerbekezds"/>
              <w:tabs>
                <w:tab w:val="left" w:pos="317"/>
              </w:tabs>
              <w:spacing w:line="276" w:lineRule="auto"/>
              <w:ind w:left="33"/>
              <w:rPr>
                <w:rFonts w:ascii="Times New Roman" w:hAnsi="Times New Roman" w:cs="Times New Roman"/>
                <w:sz w:val="20"/>
                <w:szCs w:val="20"/>
              </w:rPr>
            </w:pPr>
            <w:r w:rsidRPr="0054004C">
              <w:rPr>
                <w:rFonts w:ascii="Times New Roman" w:hAnsi="Times New Roman" w:cs="Times New Roman"/>
                <w:color w:val="000000"/>
                <w:sz w:val="20"/>
                <w:szCs w:val="20"/>
              </w:rPr>
              <w:t>A rendkívüli eseményekről és az azokkal összefüggésben felmerült információkról azonnali tényközlő jelentés.</w:t>
            </w:r>
          </w:p>
        </w:tc>
        <w:tc>
          <w:tcPr>
            <w:tcW w:w="1559" w:type="dxa"/>
            <w:vAlign w:val="center"/>
          </w:tcPr>
          <w:p w:rsidR="00AA086F" w:rsidRPr="0054004C" w:rsidRDefault="00941EDD" w:rsidP="00303C3F">
            <w:pPr>
              <w:spacing w:line="276" w:lineRule="auto"/>
              <w:rPr>
                <w:rFonts w:ascii="Times New Roman" w:hAnsi="Times New Roman" w:cs="Times New Roman"/>
                <w:sz w:val="20"/>
                <w:szCs w:val="20"/>
              </w:rPr>
            </w:pPr>
            <w:r w:rsidRPr="0054004C">
              <w:rPr>
                <w:rFonts w:ascii="Times New Roman" w:hAnsi="Times New Roman" w:cs="Times New Roman"/>
              </w:rPr>
              <w:t>intézményvezető, pedagógusok</w:t>
            </w:r>
          </w:p>
        </w:tc>
        <w:tc>
          <w:tcPr>
            <w:tcW w:w="1701" w:type="dxa"/>
            <w:vAlign w:val="center"/>
          </w:tcPr>
          <w:p w:rsidR="00AA086F" w:rsidRPr="0054004C" w:rsidRDefault="00941EDD" w:rsidP="00303C3F">
            <w:pPr>
              <w:spacing w:line="276" w:lineRule="auto"/>
              <w:rPr>
                <w:rFonts w:ascii="Times New Roman" w:hAnsi="Times New Roman" w:cs="Times New Roman"/>
                <w:color w:val="000000"/>
                <w:sz w:val="20"/>
                <w:szCs w:val="20"/>
              </w:rPr>
            </w:pPr>
            <w:r w:rsidRPr="0054004C">
              <w:rPr>
                <w:rFonts w:ascii="Times New Roman" w:hAnsi="Times New Roman" w:cs="Times New Roman"/>
              </w:rPr>
              <w:t>intézményvezető, pedagógusok</w:t>
            </w:r>
          </w:p>
        </w:tc>
        <w:tc>
          <w:tcPr>
            <w:tcW w:w="992"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esemény bekövetkezése</w:t>
            </w:r>
          </w:p>
        </w:tc>
        <w:tc>
          <w:tcPr>
            <w:tcW w:w="1419"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esemény bekövetkezését követő 1 óra</w:t>
            </w:r>
          </w:p>
        </w:tc>
        <w:tc>
          <w:tcPr>
            <w:tcW w:w="1416"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esemény bekövetkezését követő 4 óra</w:t>
            </w:r>
          </w:p>
        </w:tc>
        <w:tc>
          <w:tcPr>
            <w:tcW w:w="1134"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nincs</w:t>
            </w:r>
          </w:p>
        </w:tc>
        <w:tc>
          <w:tcPr>
            <w:tcW w:w="1258" w:type="dxa"/>
            <w:vAlign w:val="center"/>
          </w:tcPr>
          <w:p w:rsidR="00AA086F" w:rsidRPr="0054004C" w:rsidRDefault="00941EDD" w:rsidP="00303C3F">
            <w:pPr>
              <w:spacing w:line="276" w:lineRule="auto"/>
              <w:rPr>
                <w:rFonts w:ascii="Times New Roman" w:hAnsi="Times New Roman" w:cs="Times New Roman"/>
                <w:color w:val="000000"/>
                <w:sz w:val="20"/>
                <w:szCs w:val="20"/>
              </w:rPr>
            </w:pPr>
            <w:r w:rsidRPr="0054004C">
              <w:rPr>
                <w:rFonts w:ascii="Times New Roman" w:hAnsi="Times New Roman" w:cs="Times New Roman"/>
              </w:rPr>
              <w:t xml:space="preserve">intézményvezető, </w:t>
            </w:r>
            <w:proofErr w:type="spellStart"/>
            <w:r w:rsidR="00E70420" w:rsidRPr="0054004C">
              <w:rPr>
                <w:rFonts w:ascii="Times New Roman" w:hAnsi="Times New Roman" w:cs="Times New Roman"/>
              </w:rPr>
              <w:t>Kuncz</w:t>
            </w:r>
            <w:proofErr w:type="spellEnd"/>
            <w:r w:rsidR="00E70420" w:rsidRPr="0054004C">
              <w:rPr>
                <w:rFonts w:ascii="Times New Roman" w:hAnsi="Times New Roman" w:cs="Times New Roman"/>
              </w:rPr>
              <w:t xml:space="preserve"> Tímea </w:t>
            </w:r>
            <w:r w:rsidRPr="0054004C">
              <w:rPr>
                <w:rFonts w:ascii="Times New Roman" w:hAnsi="Times New Roman" w:cs="Times New Roman"/>
              </w:rPr>
              <w:t>pedagógusok</w:t>
            </w:r>
            <w:r w:rsidR="00E70420" w:rsidRPr="0054004C">
              <w:rPr>
                <w:rFonts w:ascii="Times New Roman" w:hAnsi="Times New Roman" w:cs="Times New Roman"/>
              </w:rPr>
              <w:t>, Dániel Zoltánné és Markó Emese</w:t>
            </w:r>
          </w:p>
        </w:tc>
        <w:tc>
          <w:tcPr>
            <w:tcW w:w="1435" w:type="dxa"/>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964E9C">
        <w:trPr>
          <w:cantSplit/>
          <w:trHeight w:val="703"/>
        </w:trPr>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10.</w:t>
            </w:r>
          </w:p>
        </w:tc>
        <w:tc>
          <w:tcPr>
            <w:tcW w:w="3261" w:type="dxa"/>
          </w:tcPr>
          <w:p w:rsidR="00AA086F" w:rsidRPr="0054004C" w:rsidRDefault="00AA086F" w:rsidP="00303C3F">
            <w:pPr>
              <w:tabs>
                <w:tab w:val="left" w:pos="317"/>
              </w:tabs>
              <w:spacing w:line="276" w:lineRule="auto"/>
              <w:rPr>
                <w:rFonts w:ascii="Times New Roman" w:hAnsi="Times New Roman" w:cs="Times New Roman"/>
                <w:color w:val="000000"/>
                <w:sz w:val="20"/>
                <w:szCs w:val="20"/>
              </w:rPr>
            </w:pPr>
            <w:r w:rsidRPr="0054004C">
              <w:rPr>
                <w:rFonts w:ascii="Times New Roman" w:hAnsi="Times New Roman" w:cs="Times New Roman"/>
                <w:color w:val="000000"/>
                <w:sz w:val="20"/>
                <w:szCs w:val="20"/>
              </w:rPr>
              <w:t>A végrehajtott és a tervezett feladatokról összefoglaló jelentés.</w:t>
            </w:r>
          </w:p>
        </w:tc>
        <w:tc>
          <w:tcPr>
            <w:tcW w:w="1559" w:type="dxa"/>
            <w:vAlign w:val="center"/>
          </w:tcPr>
          <w:p w:rsidR="00AA086F" w:rsidRPr="0054004C" w:rsidRDefault="00941EDD" w:rsidP="00303C3F">
            <w:pPr>
              <w:spacing w:line="276" w:lineRule="auto"/>
              <w:rPr>
                <w:rFonts w:ascii="Times New Roman" w:hAnsi="Times New Roman" w:cs="Times New Roman"/>
                <w:sz w:val="20"/>
                <w:szCs w:val="20"/>
              </w:rPr>
            </w:pPr>
            <w:r w:rsidRPr="0054004C">
              <w:rPr>
                <w:rFonts w:ascii="Times New Roman" w:hAnsi="Times New Roman" w:cs="Times New Roman"/>
              </w:rPr>
              <w:t>intézményvezető, pedagógusok</w:t>
            </w:r>
          </w:p>
        </w:tc>
        <w:tc>
          <w:tcPr>
            <w:tcW w:w="1701" w:type="dxa"/>
            <w:vAlign w:val="center"/>
          </w:tcPr>
          <w:p w:rsidR="00AA086F" w:rsidRPr="0054004C" w:rsidRDefault="00941EDD" w:rsidP="00303C3F">
            <w:pPr>
              <w:pStyle w:val="xl90"/>
              <w:pBdr>
                <w:left w:val="none" w:sz="0" w:space="0" w:color="auto"/>
                <w:right w:val="none" w:sz="0" w:space="0" w:color="auto"/>
              </w:pBdr>
              <w:spacing w:before="0" w:beforeAutospacing="0" w:after="0" w:afterAutospacing="0" w:line="276" w:lineRule="auto"/>
              <w:jc w:val="left"/>
              <w:rPr>
                <w:rFonts w:ascii="Times New Roman" w:eastAsiaTheme="minorHAnsi" w:hAnsi="Times New Roman" w:cs="Times New Roman"/>
                <w:lang w:eastAsia="en-US"/>
              </w:rPr>
            </w:pPr>
            <w:r w:rsidRPr="0054004C">
              <w:rPr>
                <w:rFonts w:ascii="Times New Roman" w:hAnsi="Times New Roman" w:cs="Times New Roman"/>
              </w:rPr>
              <w:t>vezető</w:t>
            </w:r>
          </w:p>
        </w:tc>
        <w:tc>
          <w:tcPr>
            <w:tcW w:w="992"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szükség szerint</w:t>
            </w:r>
          </w:p>
        </w:tc>
        <w:tc>
          <w:tcPr>
            <w:tcW w:w="1419"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rendkívüli eseményt követő intézkedés</w:t>
            </w:r>
          </w:p>
        </w:tc>
        <w:tc>
          <w:tcPr>
            <w:tcW w:w="1416"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rendkívüli eseményt követő intézkedés utáni 2 óra</w:t>
            </w:r>
          </w:p>
        </w:tc>
        <w:tc>
          <w:tcPr>
            <w:tcW w:w="1134"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nincs</w:t>
            </w:r>
          </w:p>
        </w:tc>
        <w:tc>
          <w:tcPr>
            <w:tcW w:w="1258" w:type="dxa"/>
            <w:vAlign w:val="center"/>
          </w:tcPr>
          <w:p w:rsidR="00AA086F" w:rsidRPr="0054004C" w:rsidRDefault="00E70420" w:rsidP="00303C3F">
            <w:pPr>
              <w:spacing w:line="276" w:lineRule="auto"/>
              <w:rPr>
                <w:rFonts w:ascii="Times New Roman" w:hAnsi="Times New Roman" w:cs="Times New Roman"/>
                <w:color w:val="000000"/>
                <w:sz w:val="20"/>
                <w:szCs w:val="20"/>
              </w:rPr>
            </w:pPr>
            <w:r w:rsidRPr="0054004C">
              <w:rPr>
                <w:rFonts w:ascii="Times New Roman" w:hAnsi="Times New Roman" w:cs="Times New Roman"/>
                <w:color w:val="000000"/>
                <w:sz w:val="20"/>
                <w:szCs w:val="20"/>
              </w:rPr>
              <w:t>óvoda</w:t>
            </w:r>
            <w:r w:rsidR="00AA086F" w:rsidRPr="0054004C">
              <w:rPr>
                <w:rFonts w:ascii="Times New Roman" w:hAnsi="Times New Roman" w:cs="Times New Roman"/>
                <w:color w:val="000000"/>
                <w:sz w:val="20"/>
                <w:szCs w:val="20"/>
              </w:rPr>
              <w:t>vezető</w:t>
            </w:r>
            <w:r w:rsidRPr="0054004C">
              <w:rPr>
                <w:rFonts w:ascii="Times New Roman" w:hAnsi="Times New Roman" w:cs="Times New Roman"/>
                <w:color w:val="000000"/>
                <w:sz w:val="20"/>
                <w:szCs w:val="20"/>
              </w:rPr>
              <w:t xml:space="preserve">, </w:t>
            </w:r>
            <w:proofErr w:type="spellStart"/>
            <w:r w:rsidRPr="0054004C">
              <w:rPr>
                <w:rFonts w:ascii="Times New Roman" w:hAnsi="Times New Roman" w:cs="Times New Roman"/>
                <w:color w:val="000000"/>
                <w:sz w:val="20"/>
                <w:szCs w:val="20"/>
              </w:rPr>
              <w:t>Kuncz</w:t>
            </w:r>
            <w:proofErr w:type="spellEnd"/>
            <w:r w:rsidRPr="0054004C">
              <w:rPr>
                <w:rFonts w:ascii="Times New Roman" w:hAnsi="Times New Roman" w:cs="Times New Roman"/>
                <w:color w:val="000000"/>
                <w:sz w:val="20"/>
                <w:szCs w:val="20"/>
              </w:rPr>
              <w:t xml:space="preserve"> Tímea</w:t>
            </w:r>
          </w:p>
        </w:tc>
        <w:tc>
          <w:tcPr>
            <w:tcW w:w="1435" w:type="dxa"/>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964E9C">
        <w:trPr>
          <w:cantSplit/>
          <w:trHeight w:val="781"/>
        </w:trPr>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11.</w:t>
            </w:r>
          </w:p>
        </w:tc>
        <w:tc>
          <w:tcPr>
            <w:tcW w:w="3261" w:type="dxa"/>
            <w:vAlign w:val="center"/>
          </w:tcPr>
          <w:p w:rsidR="00AA086F" w:rsidRPr="0054004C" w:rsidRDefault="00AA086F" w:rsidP="00303C3F">
            <w:pPr>
              <w:tabs>
                <w:tab w:val="left" w:pos="317"/>
              </w:tabs>
              <w:spacing w:line="276" w:lineRule="auto"/>
              <w:rPr>
                <w:rFonts w:ascii="Times New Roman" w:hAnsi="Times New Roman" w:cs="Times New Roman"/>
                <w:color w:val="000000"/>
                <w:sz w:val="20"/>
                <w:szCs w:val="20"/>
              </w:rPr>
            </w:pPr>
            <w:r w:rsidRPr="0054004C">
              <w:rPr>
                <w:rFonts w:ascii="Times New Roman" w:hAnsi="Times New Roman" w:cs="Times New Roman"/>
                <w:color w:val="000000"/>
                <w:sz w:val="20"/>
                <w:szCs w:val="20"/>
              </w:rPr>
              <w:t>Folyamatos polgári védelmi szolgálat ellátására való intézkedés.</w:t>
            </w:r>
          </w:p>
        </w:tc>
        <w:tc>
          <w:tcPr>
            <w:tcW w:w="1559" w:type="dxa"/>
            <w:vAlign w:val="center"/>
          </w:tcPr>
          <w:p w:rsidR="00AA086F" w:rsidRPr="0054004C" w:rsidRDefault="00AA086F" w:rsidP="00303C3F">
            <w:pPr>
              <w:pStyle w:val="Lbjegyzetszveg"/>
              <w:spacing w:line="276" w:lineRule="auto"/>
              <w:rPr>
                <w:rFonts w:ascii="Times New Roman" w:hAnsi="Times New Roman" w:cs="Times New Roman"/>
              </w:rPr>
            </w:pPr>
            <w:r w:rsidRPr="0054004C">
              <w:rPr>
                <w:rFonts w:ascii="Times New Roman" w:hAnsi="Times New Roman" w:cs="Times New Roman"/>
              </w:rPr>
              <w:t>az intézmény dolgozói köre</w:t>
            </w:r>
          </w:p>
        </w:tc>
        <w:tc>
          <w:tcPr>
            <w:tcW w:w="1701" w:type="dxa"/>
            <w:vAlign w:val="center"/>
          </w:tcPr>
          <w:p w:rsidR="00AA086F" w:rsidRPr="0054004C" w:rsidRDefault="00AA086F" w:rsidP="00303C3F">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Helyi Védelmi Bizottság parancsnoksága</w:t>
            </w:r>
          </w:p>
        </w:tc>
        <w:tc>
          <w:tcPr>
            <w:tcW w:w="992"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 napja</w:t>
            </w:r>
          </w:p>
        </w:tc>
        <w:tc>
          <w:tcPr>
            <w:tcW w:w="1419"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elrendelést követő 2 óra</w:t>
            </w:r>
          </w:p>
        </w:tc>
        <w:tc>
          <w:tcPr>
            <w:tcW w:w="1416"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elrendelést követő 4 óra</w:t>
            </w:r>
          </w:p>
        </w:tc>
        <w:tc>
          <w:tcPr>
            <w:tcW w:w="1134" w:type="dxa"/>
            <w:vAlign w:val="center"/>
          </w:tcPr>
          <w:p w:rsidR="00AA086F" w:rsidRPr="0054004C" w:rsidRDefault="00AA086F" w:rsidP="00900429">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 xml:space="preserve">Helyi Védelmi Bizottság, </w:t>
            </w:r>
            <w:r w:rsidR="00396F79" w:rsidRPr="0054004C">
              <w:rPr>
                <w:rFonts w:ascii="Times New Roman" w:hAnsi="Times New Roman" w:cs="Times New Roman"/>
                <w:color w:val="000000"/>
                <w:sz w:val="20"/>
                <w:szCs w:val="20"/>
              </w:rPr>
              <w:t>MVB</w:t>
            </w:r>
          </w:p>
        </w:tc>
        <w:tc>
          <w:tcPr>
            <w:tcW w:w="1258" w:type="dxa"/>
            <w:vAlign w:val="center"/>
          </w:tcPr>
          <w:p w:rsidR="00AA086F" w:rsidRPr="0054004C" w:rsidRDefault="00E70420" w:rsidP="00303C3F">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 xml:space="preserve">óvodavezető, </w:t>
            </w:r>
            <w:proofErr w:type="spellStart"/>
            <w:r w:rsidRPr="0054004C">
              <w:rPr>
                <w:rFonts w:ascii="Times New Roman" w:hAnsi="Times New Roman" w:cs="Times New Roman"/>
                <w:color w:val="000000"/>
                <w:sz w:val="20"/>
                <w:szCs w:val="20"/>
              </w:rPr>
              <w:t>Kuncz</w:t>
            </w:r>
            <w:proofErr w:type="spellEnd"/>
            <w:r w:rsidRPr="0054004C">
              <w:rPr>
                <w:rFonts w:ascii="Times New Roman" w:hAnsi="Times New Roman" w:cs="Times New Roman"/>
                <w:color w:val="000000"/>
                <w:sz w:val="20"/>
                <w:szCs w:val="20"/>
              </w:rPr>
              <w:t xml:space="preserve"> Tímea</w:t>
            </w:r>
          </w:p>
        </w:tc>
        <w:tc>
          <w:tcPr>
            <w:tcW w:w="1435" w:type="dxa"/>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964E9C">
        <w:trPr>
          <w:cantSplit/>
          <w:trHeight w:val="499"/>
        </w:trPr>
        <w:tc>
          <w:tcPr>
            <w:tcW w:w="562" w:type="dxa"/>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12.</w:t>
            </w:r>
          </w:p>
        </w:tc>
        <w:tc>
          <w:tcPr>
            <w:tcW w:w="3261" w:type="dxa"/>
          </w:tcPr>
          <w:p w:rsidR="00AA086F" w:rsidRPr="0054004C" w:rsidRDefault="00AA086F" w:rsidP="00303C3F">
            <w:pPr>
              <w:tabs>
                <w:tab w:val="left" w:pos="317"/>
              </w:tabs>
              <w:spacing w:line="276" w:lineRule="auto"/>
              <w:rPr>
                <w:rFonts w:ascii="Times New Roman" w:hAnsi="Times New Roman" w:cs="Times New Roman"/>
                <w:color w:val="000000"/>
                <w:sz w:val="20"/>
                <w:szCs w:val="20"/>
              </w:rPr>
            </w:pPr>
            <w:r w:rsidRPr="0054004C">
              <w:rPr>
                <w:rFonts w:ascii="Times New Roman" w:hAnsi="Times New Roman" w:cs="Times New Roman"/>
                <w:color w:val="000000"/>
                <w:sz w:val="20"/>
                <w:szCs w:val="20"/>
              </w:rPr>
              <w:t>Polgári védelmi rendszabályok, magatartások, szabályok bevezetése.</w:t>
            </w:r>
          </w:p>
        </w:tc>
        <w:tc>
          <w:tcPr>
            <w:tcW w:w="1559" w:type="dxa"/>
            <w:vAlign w:val="center"/>
          </w:tcPr>
          <w:p w:rsidR="00AA086F" w:rsidRPr="0054004C" w:rsidRDefault="00AA086F" w:rsidP="00303C3F">
            <w:pPr>
              <w:pStyle w:val="Lbjegyzetszveg"/>
              <w:spacing w:line="276" w:lineRule="auto"/>
              <w:rPr>
                <w:rFonts w:ascii="Times New Roman" w:hAnsi="Times New Roman" w:cs="Times New Roman"/>
              </w:rPr>
            </w:pPr>
            <w:r w:rsidRPr="0054004C">
              <w:rPr>
                <w:rFonts w:ascii="Times New Roman" w:hAnsi="Times New Roman" w:cs="Times New Roman"/>
              </w:rPr>
              <w:t>az intézmény dolgozói köre</w:t>
            </w:r>
          </w:p>
        </w:tc>
        <w:tc>
          <w:tcPr>
            <w:tcW w:w="1701" w:type="dxa"/>
            <w:vAlign w:val="center"/>
          </w:tcPr>
          <w:p w:rsidR="00AA086F" w:rsidRPr="0054004C" w:rsidRDefault="00AA086F" w:rsidP="00303C3F">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Helyi Védelmi Bizottság parancsnoksága</w:t>
            </w:r>
          </w:p>
        </w:tc>
        <w:tc>
          <w:tcPr>
            <w:tcW w:w="992"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 napja</w:t>
            </w:r>
          </w:p>
        </w:tc>
        <w:tc>
          <w:tcPr>
            <w:tcW w:w="1419"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elrendelést követő 2 óra</w:t>
            </w:r>
          </w:p>
        </w:tc>
        <w:tc>
          <w:tcPr>
            <w:tcW w:w="1416" w:type="dxa"/>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elrendelést követő 4 óra</w:t>
            </w:r>
          </w:p>
        </w:tc>
        <w:tc>
          <w:tcPr>
            <w:tcW w:w="1134" w:type="dxa"/>
            <w:vAlign w:val="center"/>
          </w:tcPr>
          <w:p w:rsidR="00AA086F" w:rsidRPr="0054004C" w:rsidRDefault="00396F79" w:rsidP="00303C3F">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Helyi Védelmi Bizottság, MVB</w:t>
            </w:r>
          </w:p>
        </w:tc>
        <w:tc>
          <w:tcPr>
            <w:tcW w:w="1258" w:type="dxa"/>
            <w:vAlign w:val="center"/>
          </w:tcPr>
          <w:p w:rsidR="00AA086F" w:rsidRPr="0054004C" w:rsidRDefault="00E70420" w:rsidP="00303C3F">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 xml:space="preserve">óvodavezető, </w:t>
            </w:r>
            <w:proofErr w:type="spellStart"/>
            <w:r w:rsidRPr="0054004C">
              <w:rPr>
                <w:rFonts w:ascii="Times New Roman" w:hAnsi="Times New Roman" w:cs="Times New Roman"/>
                <w:color w:val="000000"/>
                <w:sz w:val="20"/>
                <w:szCs w:val="20"/>
              </w:rPr>
              <w:t>Kuncz</w:t>
            </w:r>
            <w:proofErr w:type="spellEnd"/>
            <w:r w:rsidRPr="0054004C">
              <w:rPr>
                <w:rFonts w:ascii="Times New Roman" w:hAnsi="Times New Roman" w:cs="Times New Roman"/>
                <w:color w:val="000000"/>
                <w:sz w:val="20"/>
                <w:szCs w:val="20"/>
              </w:rPr>
              <w:t xml:space="preserve"> Tímea</w:t>
            </w:r>
          </w:p>
        </w:tc>
        <w:tc>
          <w:tcPr>
            <w:tcW w:w="1435" w:type="dxa"/>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964E9C">
        <w:trPr>
          <w:cantSplit/>
          <w:trHeight w:val="598"/>
        </w:trPr>
        <w:tc>
          <w:tcPr>
            <w:tcW w:w="562" w:type="dxa"/>
            <w:tcBorders>
              <w:bottom w:val="single" w:sz="4" w:space="0" w:color="auto"/>
            </w:tcBorders>
          </w:tcPr>
          <w:p w:rsidR="00AA086F" w:rsidRPr="0054004C" w:rsidRDefault="00AA086F" w:rsidP="00303C3F">
            <w:pPr>
              <w:spacing w:line="276" w:lineRule="auto"/>
              <w:rPr>
                <w:rFonts w:ascii="Times New Roman" w:hAnsi="Times New Roman" w:cs="Times New Roman"/>
                <w:b/>
                <w:sz w:val="20"/>
                <w:szCs w:val="20"/>
              </w:rPr>
            </w:pPr>
            <w:r w:rsidRPr="0054004C">
              <w:rPr>
                <w:rFonts w:ascii="Times New Roman" w:hAnsi="Times New Roman" w:cs="Times New Roman"/>
                <w:b/>
                <w:sz w:val="20"/>
                <w:szCs w:val="20"/>
              </w:rPr>
              <w:t>13.</w:t>
            </w:r>
          </w:p>
        </w:tc>
        <w:tc>
          <w:tcPr>
            <w:tcW w:w="3261" w:type="dxa"/>
            <w:tcBorders>
              <w:bottom w:val="single" w:sz="4" w:space="0" w:color="auto"/>
            </w:tcBorders>
          </w:tcPr>
          <w:p w:rsidR="00AA086F" w:rsidRPr="0054004C" w:rsidRDefault="00AA086F" w:rsidP="00303C3F">
            <w:pPr>
              <w:tabs>
                <w:tab w:val="left" w:pos="317"/>
              </w:tabs>
              <w:spacing w:line="276" w:lineRule="auto"/>
              <w:rPr>
                <w:rFonts w:ascii="Times New Roman" w:hAnsi="Times New Roman" w:cs="Times New Roman"/>
                <w:color w:val="000000"/>
                <w:sz w:val="20"/>
                <w:szCs w:val="20"/>
              </w:rPr>
            </w:pPr>
            <w:r w:rsidRPr="0054004C">
              <w:rPr>
                <w:rFonts w:ascii="Times New Roman" w:hAnsi="Times New Roman" w:cs="Times New Roman"/>
                <w:color w:val="000000"/>
                <w:sz w:val="20"/>
                <w:szCs w:val="20"/>
              </w:rPr>
              <w:t>Az intézmény alaprendeltetése szerinti feladatellátás</w:t>
            </w:r>
          </w:p>
        </w:tc>
        <w:tc>
          <w:tcPr>
            <w:tcW w:w="1559" w:type="dxa"/>
            <w:tcBorders>
              <w:bottom w:val="single" w:sz="4" w:space="0" w:color="auto"/>
            </w:tcBorders>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color w:val="000000"/>
                <w:sz w:val="20"/>
                <w:szCs w:val="20"/>
              </w:rPr>
              <w:t>az intézmény dolgozói és tanulói köre</w:t>
            </w:r>
          </w:p>
        </w:tc>
        <w:tc>
          <w:tcPr>
            <w:tcW w:w="1701" w:type="dxa"/>
            <w:tcBorders>
              <w:bottom w:val="single" w:sz="4" w:space="0" w:color="auto"/>
            </w:tcBorders>
            <w:vAlign w:val="center"/>
          </w:tcPr>
          <w:p w:rsidR="00AA086F" w:rsidRPr="0054004C" w:rsidRDefault="00941EDD"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vezető</w:t>
            </w:r>
          </w:p>
        </w:tc>
        <w:tc>
          <w:tcPr>
            <w:tcW w:w="992" w:type="dxa"/>
            <w:tcBorders>
              <w:bottom w:val="single" w:sz="4" w:space="0" w:color="auto"/>
            </w:tcBorders>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 napja</w:t>
            </w:r>
          </w:p>
        </w:tc>
        <w:tc>
          <w:tcPr>
            <w:tcW w:w="1419" w:type="dxa"/>
            <w:tcBorders>
              <w:bottom w:val="single" w:sz="4" w:space="0" w:color="auto"/>
            </w:tcBorders>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elrendelést követő 2 óra</w:t>
            </w:r>
          </w:p>
        </w:tc>
        <w:tc>
          <w:tcPr>
            <w:tcW w:w="1416" w:type="dxa"/>
            <w:tcBorders>
              <w:bottom w:val="single" w:sz="4" w:space="0" w:color="auto"/>
            </w:tcBorders>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sz w:val="20"/>
                <w:szCs w:val="20"/>
              </w:rPr>
              <w:t>elrendelést követő 4 óra</w:t>
            </w:r>
          </w:p>
        </w:tc>
        <w:tc>
          <w:tcPr>
            <w:tcW w:w="1134" w:type="dxa"/>
            <w:tcBorders>
              <w:bottom w:val="single" w:sz="4" w:space="0" w:color="auto"/>
            </w:tcBorders>
            <w:vAlign w:val="center"/>
          </w:tcPr>
          <w:p w:rsidR="00AA086F" w:rsidRPr="0054004C" w:rsidRDefault="00396F79"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MVB</w:t>
            </w:r>
          </w:p>
        </w:tc>
        <w:tc>
          <w:tcPr>
            <w:tcW w:w="1258" w:type="dxa"/>
            <w:tcBorders>
              <w:bottom w:val="single" w:sz="4" w:space="0" w:color="auto"/>
            </w:tcBorders>
            <w:vAlign w:val="center"/>
          </w:tcPr>
          <w:p w:rsidR="00AA086F" w:rsidRPr="0054004C" w:rsidRDefault="00E70420"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 xml:space="preserve">óvodavezető, </w:t>
            </w:r>
            <w:proofErr w:type="spellStart"/>
            <w:r w:rsidRPr="0054004C">
              <w:rPr>
                <w:rFonts w:ascii="Times New Roman" w:hAnsi="Times New Roman" w:cs="Times New Roman"/>
                <w:sz w:val="20"/>
                <w:szCs w:val="20"/>
              </w:rPr>
              <w:t>Kuncz</w:t>
            </w:r>
            <w:proofErr w:type="spellEnd"/>
            <w:r w:rsidRPr="0054004C">
              <w:rPr>
                <w:rFonts w:ascii="Times New Roman" w:hAnsi="Times New Roman" w:cs="Times New Roman"/>
                <w:sz w:val="20"/>
                <w:szCs w:val="20"/>
              </w:rPr>
              <w:t xml:space="preserve"> Tímea</w:t>
            </w:r>
          </w:p>
        </w:tc>
        <w:tc>
          <w:tcPr>
            <w:tcW w:w="1435" w:type="dxa"/>
            <w:tcBorders>
              <w:bottom w:val="single" w:sz="4" w:space="0" w:color="auto"/>
            </w:tcBorders>
          </w:tcPr>
          <w:p w:rsidR="00AA086F" w:rsidRPr="0054004C" w:rsidRDefault="00AA086F" w:rsidP="00303C3F">
            <w:pPr>
              <w:spacing w:line="276" w:lineRule="auto"/>
              <w:rPr>
                <w:rFonts w:ascii="Times New Roman" w:hAnsi="Times New Roman" w:cs="Times New Roman"/>
                <w:sz w:val="20"/>
                <w:szCs w:val="20"/>
              </w:rPr>
            </w:pPr>
          </w:p>
        </w:tc>
      </w:tr>
      <w:tr w:rsidR="00AA086F" w:rsidRPr="0054004C" w:rsidTr="00964E9C">
        <w:trPr>
          <w:cantSplit/>
          <w:trHeight w:val="456"/>
        </w:trPr>
        <w:tc>
          <w:tcPr>
            <w:tcW w:w="562" w:type="dxa"/>
          </w:tcPr>
          <w:p w:rsidR="00AA086F" w:rsidRPr="0054004C" w:rsidRDefault="00AA086F" w:rsidP="00303C3F">
            <w:pPr>
              <w:pStyle w:val="Listaszerbekezds"/>
              <w:spacing w:line="276" w:lineRule="auto"/>
              <w:ind w:left="0"/>
              <w:rPr>
                <w:rFonts w:ascii="Times New Roman" w:hAnsi="Times New Roman" w:cs="Times New Roman"/>
                <w:b/>
                <w:sz w:val="20"/>
                <w:szCs w:val="20"/>
              </w:rPr>
            </w:pPr>
            <w:r w:rsidRPr="0054004C">
              <w:rPr>
                <w:rFonts w:ascii="Times New Roman" w:hAnsi="Times New Roman" w:cs="Times New Roman"/>
                <w:b/>
                <w:sz w:val="20"/>
                <w:szCs w:val="20"/>
              </w:rPr>
              <w:lastRenderedPageBreak/>
              <w:t>14.</w:t>
            </w:r>
          </w:p>
        </w:tc>
        <w:tc>
          <w:tcPr>
            <w:tcW w:w="3261" w:type="dxa"/>
          </w:tcPr>
          <w:p w:rsidR="00AA086F" w:rsidRPr="0054004C" w:rsidRDefault="00AA086F" w:rsidP="00303C3F">
            <w:pPr>
              <w:spacing w:line="276" w:lineRule="auto"/>
              <w:rPr>
                <w:rFonts w:ascii="Times New Roman" w:hAnsi="Times New Roman" w:cs="Times New Roman"/>
                <w:color w:val="000000"/>
                <w:sz w:val="20"/>
                <w:szCs w:val="20"/>
              </w:rPr>
            </w:pPr>
            <w:r w:rsidRPr="0054004C">
              <w:rPr>
                <w:rFonts w:ascii="Times New Roman" w:hAnsi="Times New Roman" w:cs="Times New Roman"/>
                <w:color w:val="000000"/>
                <w:sz w:val="20"/>
                <w:szCs w:val="20"/>
              </w:rPr>
              <w:t>A KMR bevezetéséből eredő többletfeladatok ellátása</w:t>
            </w:r>
          </w:p>
        </w:tc>
        <w:tc>
          <w:tcPr>
            <w:tcW w:w="1559" w:type="dxa"/>
            <w:vAlign w:val="center"/>
          </w:tcPr>
          <w:p w:rsidR="00AA086F" w:rsidRPr="0054004C" w:rsidRDefault="00AA086F" w:rsidP="00303C3F">
            <w:pPr>
              <w:spacing w:line="276" w:lineRule="auto"/>
              <w:rPr>
                <w:rFonts w:ascii="Times New Roman" w:hAnsi="Times New Roman" w:cs="Times New Roman"/>
                <w:sz w:val="20"/>
                <w:szCs w:val="20"/>
              </w:rPr>
            </w:pPr>
            <w:r w:rsidRPr="0054004C">
              <w:rPr>
                <w:rFonts w:ascii="Times New Roman" w:hAnsi="Times New Roman" w:cs="Times New Roman"/>
                <w:color w:val="000000"/>
                <w:sz w:val="20"/>
                <w:szCs w:val="20"/>
              </w:rPr>
              <w:t>az intézmény dolgozói</w:t>
            </w:r>
          </w:p>
        </w:tc>
        <w:tc>
          <w:tcPr>
            <w:tcW w:w="1701" w:type="dxa"/>
            <w:vAlign w:val="center"/>
          </w:tcPr>
          <w:p w:rsidR="00AA086F" w:rsidRPr="0054004C" w:rsidRDefault="00941EDD" w:rsidP="00303C3F">
            <w:pPr>
              <w:spacing w:line="276" w:lineRule="auto"/>
              <w:jc w:val="center"/>
              <w:rPr>
                <w:rFonts w:ascii="Times New Roman" w:hAnsi="Times New Roman" w:cs="Times New Roman"/>
                <w:sz w:val="20"/>
                <w:szCs w:val="20"/>
              </w:rPr>
            </w:pPr>
            <w:r w:rsidRPr="0054004C">
              <w:rPr>
                <w:rFonts w:ascii="Times New Roman" w:hAnsi="Times New Roman" w:cs="Times New Roman"/>
              </w:rPr>
              <w:t>intézményvezető, pedagógusok</w:t>
            </w:r>
          </w:p>
        </w:tc>
        <w:tc>
          <w:tcPr>
            <w:tcW w:w="992" w:type="dxa"/>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elrendelése</w:t>
            </w:r>
          </w:p>
        </w:tc>
        <w:tc>
          <w:tcPr>
            <w:tcW w:w="1419" w:type="dxa"/>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elrendelését követő 2 óra</w:t>
            </w:r>
          </w:p>
        </w:tc>
        <w:tc>
          <w:tcPr>
            <w:tcW w:w="1416" w:type="dxa"/>
          </w:tcPr>
          <w:p w:rsidR="00AA086F" w:rsidRPr="0054004C" w:rsidRDefault="00AA086F" w:rsidP="00303C3F">
            <w:pPr>
              <w:spacing w:line="276" w:lineRule="auto"/>
              <w:jc w:val="center"/>
              <w:rPr>
                <w:rFonts w:ascii="Times New Roman" w:hAnsi="Times New Roman" w:cs="Times New Roman"/>
                <w:sz w:val="20"/>
                <w:szCs w:val="20"/>
              </w:rPr>
            </w:pPr>
            <w:r w:rsidRPr="0054004C">
              <w:rPr>
                <w:rFonts w:ascii="Times New Roman" w:hAnsi="Times New Roman" w:cs="Times New Roman"/>
                <w:sz w:val="20"/>
                <w:szCs w:val="20"/>
              </w:rPr>
              <w:t>KMR elrendelését követő 4 óra</w:t>
            </w:r>
          </w:p>
        </w:tc>
        <w:tc>
          <w:tcPr>
            <w:tcW w:w="1134" w:type="dxa"/>
            <w:vAlign w:val="center"/>
          </w:tcPr>
          <w:p w:rsidR="00AA086F" w:rsidRPr="0054004C" w:rsidRDefault="00AA086F" w:rsidP="00303C3F">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Helyi Véde</w:t>
            </w:r>
            <w:r w:rsidR="00396F79" w:rsidRPr="0054004C">
              <w:rPr>
                <w:rFonts w:ascii="Times New Roman" w:hAnsi="Times New Roman" w:cs="Times New Roman"/>
                <w:color w:val="000000"/>
                <w:sz w:val="20"/>
                <w:szCs w:val="20"/>
              </w:rPr>
              <w:t>lmi Bizottság, MVB</w:t>
            </w:r>
          </w:p>
        </w:tc>
        <w:tc>
          <w:tcPr>
            <w:tcW w:w="1258" w:type="dxa"/>
            <w:vAlign w:val="center"/>
          </w:tcPr>
          <w:p w:rsidR="00AA086F" w:rsidRPr="0054004C" w:rsidRDefault="00E70420" w:rsidP="00303C3F">
            <w:pPr>
              <w:spacing w:line="276" w:lineRule="auto"/>
              <w:jc w:val="center"/>
              <w:rPr>
                <w:rFonts w:ascii="Times New Roman" w:hAnsi="Times New Roman" w:cs="Times New Roman"/>
                <w:color w:val="000000"/>
                <w:sz w:val="20"/>
                <w:szCs w:val="20"/>
              </w:rPr>
            </w:pPr>
            <w:r w:rsidRPr="0054004C">
              <w:rPr>
                <w:rFonts w:ascii="Times New Roman" w:hAnsi="Times New Roman" w:cs="Times New Roman"/>
                <w:color w:val="000000"/>
                <w:sz w:val="20"/>
                <w:szCs w:val="20"/>
              </w:rPr>
              <w:t xml:space="preserve">óvodavezető, </w:t>
            </w:r>
            <w:proofErr w:type="spellStart"/>
            <w:r w:rsidRPr="0054004C">
              <w:rPr>
                <w:rFonts w:ascii="Times New Roman" w:hAnsi="Times New Roman" w:cs="Times New Roman"/>
                <w:color w:val="000000"/>
                <w:sz w:val="20"/>
                <w:szCs w:val="20"/>
              </w:rPr>
              <w:t>Kuncz</w:t>
            </w:r>
            <w:proofErr w:type="spellEnd"/>
            <w:r w:rsidRPr="0054004C">
              <w:rPr>
                <w:rFonts w:ascii="Times New Roman" w:hAnsi="Times New Roman" w:cs="Times New Roman"/>
                <w:color w:val="000000"/>
                <w:sz w:val="20"/>
                <w:szCs w:val="20"/>
              </w:rPr>
              <w:t xml:space="preserve"> Tímea</w:t>
            </w:r>
          </w:p>
        </w:tc>
        <w:tc>
          <w:tcPr>
            <w:tcW w:w="1435" w:type="dxa"/>
          </w:tcPr>
          <w:p w:rsidR="00AA086F" w:rsidRPr="0054004C" w:rsidRDefault="00AA086F" w:rsidP="00303C3F">
            <w:pPr>
              <w:spacing w:line="276" w:lineRule="auto"/>
              <w:rPr>
                <w:rFonts w:ascii="Times New Roman" w:hAnsi="Times New Roman" w:cs="Times New Roman"/>
                <w:sz w:val="20"/>
                <w:szCs w:val="20"/>
              </w:rPr>
            </w:pPr>
          </w:p>
        </w:tc>
      </w:tr>
    </w:tbl>
    <w:p w:rsidR="002333B1" w:rsidRPr="0054004C" w:rsidRDefault="002333B1" w:rsidP="00303C3F">
      <w:pPr>
        <w:rPr>
          <w:rFonts w:ascii="Times New Roman" w:hAnsi="Times New Roman" w:cs="Times New Roman"/>
          <w:b/>
          <w:sz w:val="24"/>
          <w:szCs w:val="24"/>
        </w:rPr>
      </w:pPr>
    </w:p>
    <w:p w:rsidR="002333B1" w:rsidRPr="0054004C" w:rsidRDefault="002333B1" w:rsidP="002333B1">
      <w:pPr>
        <w:rPr>
          <w:rFonts w:ascii="Times New Roman" w:hAnsi="Times New Roman" w:cs="Times New Roman"/>
        </w:rPr>
      </w:pPr>
      <w:r w:rsidRPr="0054004C">
        <w:rPr>
          <w:rFonts w:ascii="Times New Roman" w:hAnsi="Times New Roman" w:cs="Times New Roman"/>
        </w:rPr>
        <w:br w:type="page"/>
      </w:r>
    </w:p>
    <w:p w:rsidR="00DD705F" w:rsidRPr="0054004C" w:rsidRDefault="00DD705F" w:rsidP="006732BB">
      <w:pPr>
        <w:pStyle w:val="Cmsor3"/>
        <w:numPr>
          <w:ilvl w:val="1"/>
          <w:numId w:val="39"/>
        </w:numPr>
        <w:jc w:val="left"/>
        <w:rPr>
          <w:rFonts w:cs="Times New Roman"/>
          <w:sz w:val="24"/>
        </w:rPr>
      </w:pPr>
      <w:bookmarkStart w:id="12" w:name="_Toc514313869"/>
      <w:r w:rsidRPr="0054004C">
        <w:rPr>
          <w:rFonts w:cs="Times New Roman"/>
          <w:sz w:val="24"/>
        </w:rPr>
        <w:lastRenderedPageBreak/>
        <w:t>Az irányító csoport jelentése</w:t>
      </w:r>
      <w:bookmarkEnd w:id="12"/>
    </w:p>
    <w:tbl>
      <w:tblPr>
        <w:tblStyle w:val="Rcsostblzat"/>
        <w:tblW w:w="0" w:type="auto"/>
        <w:tblLook w:val="04A0" w:firstRow="1" w:lastRow="0" w:firstColumn="1" w:lastColumn="0" w:noHBand="0" w:noVBand="1"/>
      </w:tblPr>
      <w:tblGrid>
        <w:gridCol w:w="4674"/>
        <w:gridCol w:w="4661"/>
        <w:gridCol w:w="4657"/>
      </w:tblGrid>
      <w:tr w:rsidR="002333B1" w:rsidRPr="0054004C" w:rsidTr="00D447DD">
        <w:tc>
          <w:tcPr>
            <w:tcW w:w="14142" w:type="dxa"/>
            <w:gridSpan w:val="3"/>
          </w:tcPr>
          <w:p w:rsidR="002333B1" w:rsidRPr="0054004C" w:rsidRDefault="002333B1" w:rsidP="00D447DD">
            <w:pPr>
              <w:spacing w:line="276" w:lineRule="auto"/>
              <w:jc w:val="center"/>
              <w:rPr>
                <w:rFonts w:ascii="Times New Roman" w:hAnsi="Times New Roman" w:cs="Times New Roman"/>
                <w:b/>
                <w:spacing w:val="100"/>
                <w:sz w:val="24"/>
              </w:rPr>
            </w:pPr>
            <w:r w:rsidRPr="0054004C">
              <w:rPr>
                <w:rFonts w:ascii="Times New Roman" w:eastAsia="Times New Roman" w:hAnsi="Times New Roman" w:cs="Times New Roman"/>
                <w:color w:val="000000"/>
                <w:spacing w:val="100"/>
                <w:sz w:val="24"/>
                <w:szCs w:val="24"/>
                <w:lang w:eastAsia="hu-HU"/>
              </w:rPr>
              <w:t>INTÉZMÉNYJELENTÉS</w:t>
            </w:r>
            <w:r w:rsidRPr="0054004C">
              <w:rPr>
                <w:rStyle w:val="Lbjegyzet-hivatkozs"/>
                <w:rFonts w:ascii="Times New Roman" w:eastAsia="Times New Roman" w:hAnsi="Times New Roman" w:cs="Times New Roman"/>
                <w:color w:val="000000"/>
                <w:spacing w:val="100"/>
                <w:sz w:val="24"/>
                <w:szCs w:val="24"/>
                <w:lang w:eastAsia="hu-HU"/>
              </w:rPr>
              <w:footnoteReference w:id="5"/>
            </w:r>
          </w:p>
        </w:tc>
      </w:tr>
      <w:tr w:rsidR="002333B1" w:rsidRPr="0054004C" w:rsidTr="00D447DD">
        <w:tc>
          <w:tcPr>
            <w:tcW w:w="4714" w:type="dxa"/>
          </w:tcPr>
          <w:p w:rsidR="002333B1" w:rsidRPr="0054004C" w:rsidRDefault="002333B1" w:rsidP="00D447DD">
            <w:pPr>
              <w:spacing w:line="276" w:lineRule="auto"/>
              <w:jc w:val="both"/>
              <w:rPr>
                <w:rFonts w:ascii="Times New Roman" w:hAnsi="Times New Roman" w:cs="Times New Roman"/>
                <w:sz w:val="24"/>
                <w:szCs w:val="24"/>
              </w:rPr>
            </w:pPr>
            <w:r w:rsidRPr="0054004C">
              <w:rPr>
                <w:rFonts w:ascii="Times New Roman" w:hAnsi="Times New Roman" w:cs="Times New Roman"/>
                <w:sz w:val="24"/>
                <w:szCs w:val="24"/>
              </w:rPr>
              <w:t>Esemény(</w:t>
            </w:r>
            <w:proofErr w:type="spellStart"/>
            <w:r w:rsidRPr="0054004C">
              <w:rPr>
                <w:rFonts w:ascii="Times New Roman" w:hAnsi="Times New Roman" w:cs="Times New Roman"/>
                <w:sz w:val="24"/>
                <w:szCs w:val="24"/>
              </w:rPr>
              <w:t>ek</w:t>
            </w:r>
            <w:proofErr w:type="spellEnd"/>
            <w:r w:rsidRPr="0054004C">
              <w:rPr>
                <w:rFonts w:ascii="Times New Roman" w:hAnsi="Times New Roman" w:cs="Times New Roman"/>
                <w:sz w:val="24"/>
                <w:szCs w:val="24"/>
              </w:rPr>
              <w:t>) meghatározása:</w:t>
            </w:r>
          </w:p>
          <w:p w:rsidR="002333B1" w:rsidRPr="0054004C" w:rsidRDefault="002333B1" w:rsidP="00D447DD">
            <w:pPr>
              <w:pStyle w:val="Listaszerbekezds"/>
              <w:numPr>
                <w:ilvl w:val="0"/>
                <w:numId w:val="6"/>
              </w:numPr>
              <w:spacing w:line="276" w:lineRule="auto"/>
              <w:ind w:left="426" w:hanging="426"/>
              <w:jc w:val="both"/>
              <w:rPr>
                <w:rFonts w:ascii="Times New Roman" w:hAnsi="Times New Roman" w:cs="Times New Roman"/>
                <w:b/>
                <w:sz w:val="24"/>
              </w:rPr>
            </w:pPr>
            <w:r w:rsidRPr="0054004C">
              <w:rPr>
                <w:rFonts w:ascii="Times New Roman" w:hAnsi="Times New Roman" w:cs="Times New Roman"/>
                <w:sz w:val="24"/>
                <w:szCs w:val="24"/>
              </w:rPr>
              <w:t>a helyzet lényeges ismérvei,</w:t>
            </w:r>
          </w:p>
          <w:p w:rsidR="002333B1" w:rsidRPr="0054004C" w:rsidRDefault="002333B1" w:rsidP="00D447DD">
            <w:pPr>
              <w:pStyle w:val="Listaszerbekezds"/>
              <w:numPr>
                <w:ilvl w:val="0"/>
                <w:numId w:val="6"/>
              </w:numPr>
              <w:spacing w:line="276" w:lineRule="auto"/>
              <w:ind w:left="426" w:hanging="426"/>
              <w:jc w:val="both"/>
              <w:rPr>
                <w:rFonts w:ascii="Times New Roman" w:hAnsi="Times New Roman" w:cs="Times New Roman"/>
                <w:b/>
                <w:sz w:val="24"/>
              </w:rPr>
            </w:pPr>
            <w:r w:rsidRPr="0054004C">
              <w:rPr>
                <w:rFonts w:ascii="Times New Roman" w:hAnsi="Times New Roman" w:cs="Times New Roman"/>
                <w:sz w:val="24"/>
                <w:szCs w:val="24"/>
              </w:rPr>
              <w:t>helye,</w:t>
            </w:r>
          </w:p>
          <w:p w:rsidR="002333B1" w:rsidRPr="0054004C" w:rsidRDefault="002333B1" w:rsidP="00D447DD">
            <w:pPr>
              <w:pStyle w:val="Listaszerbekezds"/>
              <w:numPr>
                <w:ilvl w:val="0"/>
                <w:numId w:val="6"/>
              </w:numPr>
              <w:spacing w:line="276" w:lineRule="auto"/>
              <w:ind w:left="426" w:hanging="426"/>
              <w:jc w:val="both"/>
              <w:rPr>
                <w:rFonts w:ascii="Times New Roman" w:hAnsi="Times New Roman" w:cs="Times New Roman"/>
                <w:b/>
                <w:sz w:val="24"/>
              </w:rPr>
            </w:pPr>
            <w:r w:rsidRPr="0054004C">
              <w:rPr>
                <w:rFonts w:ascii="Times New Roman" w:hAnsi="Times New Roman" w:cs="Times New Roman"/>
                <w:sz w:val="24"/>
                <w:szCs w:val="24"/>
              </w:rPr>
              <w:t>időpontja,</w:t>
            </w:r>
          </w:p>
          <w:p w:rsidR="002333B1" w:rsidRPr="0054004C" w:rsidRDefault="002333B1" w:rsidP="00D447DD">
            <w:pPr>
              <w:pStyle w:val="Listaszerbekezds"/>
              <w:numPr>
                <w:ilvl w:val="0"/>
                <w:numId w:val="6"/>
              </w:numPr>
              <w:spacing w:line="276" w:lineRule="auto"/>
              <w:ind w:left="426" w:hanging="426"/>
              <w:jc w:val="both"/>
              <w:rPr>
                <w:rFonts w:ascii="Times New Roman" w:hAnsi="Times New Roman" w:cs="Times New Roman"/>
                <w:b/>
                <w:sz w:val="24"/>
              </w:rPr>
            </w:pPr>
            <w:r w:rsidRPr="0054004C">
              <w:rPr>
                <w:rFonts w:ascii="Times New Roman" w:hAnsi="Times New Roman" w:cs="Times New Roman"/>
                <w:sz w:val="24"/>
                <w:szCs w:val="24"/>
              </w:rPr>
              <w:t>kiváltó okok,</w:t>
            </w:r>
          </w:p>
          <w:p w:rsidR="002333B1" w:rsidRPr="0054004C" w:rsidRDefault="002333B1" w:rsidP="00D447DD">
            <w:pPr>
              <w:pStyle w:val="Listaszerbekezds"/>
              <w:numPr>
                <w:ilvl w:val="0"/>
                <w:numId w:val="6"/>
              </w:numPr>
              <w:spacing w:line="276" w:lineRule="auto"/>
              <w:ind w:left="426" w:hanging="426"/>
              <w:jc w:val="both"/>
              <w:rPr>
                <w:rFonts w:ascii="Times New Roman" w:hAnsi="Times New Roman" w:cs="Times New Roman"/>
                <w:b/>
                <w:sz w:val="24"/>
              </w:rPr>
            </w:pPr>
            <w:r w:rsidRPr="0054004C">
              <w:rPr>
                <w:rFonts w:ascii="Times New Roman" w:hAnsi="Times New Roman" w:cs="Times New Roman"/>
                <w:sz w:val="24"/>
                <w:szCs w:val="24"/>
              </w:rPr>
              <w:t>várható hatásterület,</w:t>
            </w:r>
          </w:p>
          <w:p w:rsidR="002333B1" w:rsidRPr="0054004C" w:rsidRDefault="002333B1" w:rsidP="00D447DD">
            <w:pPr>
              <w:pStyle w:val="Listaszerbekezds"/>
              <w:numPr>
                <w:ilvl w:val="0"/>
                <w:numId w:val="6"/>
              </w:numPr>
              <w:spacing w:line="276" w:lineRule="auto"/>
              <w:ind w:left="426" w:hanging="426"/>
              <w:jc w:val="both"/>
              <w:rPr>
                <w:rFonts w:ascii="Times New Roman" w:hAnsi="Times New Roman" w:cs="Times New Roman"/>
                <w:b/>
                <w:sz w:val="24"/>
              </w:rPr>
            </w:pPr>
            <w:r w:rsidRPr="0054004C">
              <w:rPr>
                <w:rFonts w:ascii="Times New Roman" w:hAnsi="Times New Roman" w:cs="Times New Roman"/>
                <w:sz w:val="24"/>
                <w:szCs w:val="24"/>
              </w:rPr>
              <w:t>prognosztizálható lefolyás és hatások</w:t>
            </w:r>
          </w:p>
        </w:tc>
        <w:tc>
          <w:tcPr>
            <w:tcW w:w="4714" w:type="dxa"/>
          </w:tcPr>
          <w:p w:rsidR="002333B1" w:rsidRPr="0054004C" w:rsidRDefault="002333B1" w:rsidP="00D447DD">
            <w:pPr>
              <w:spacing w:line="276" w:lineRule="auto"/>
              <w:rPr>
                <w:rFonts w:ascii="Times New Roman" w:hAnsi="Times New Roman" w:cs="Times New Roman"/>
                <w:b/>
                <w:sz w:val="24"/>
              </w:rPr>
            </w:pPr>
          </w:p>
        </w:tc>
        <w:tc>
          <w:tcPr>
            <w:tcW w:w="4714" w:type="dxa"/>
          </w:tcPr>
          <w:p w:rsidR="002333B1" w:rsidRPr="0054004C" w:rsidRDefault="002333B1" w:rsidP="00D447DD">
            <w:pPr>
              <w:spacing w:line="276" w:lineRule="auto"/>
              <w:jc w:val="both"/>
              <w:rPr>
                <w:rFonts w:ascii="Times New Roman" w:hAnsi="Times New Roman" w:cs="Times New Roman"/>
                <w:b/>
                <w:sz w:val="24"/>
              </w:rPr>
            </w:pPr>
          </w:p>
        </w:tc>
      </w:tr>
      <w:tr w:rsidR="002333B1" w:rsidRPr="0054004C" w:rsidTr="00D447DD">
        <w:tc>
          <w:tcPr>
            <w:tcW w:w="4714" w:type="dxa"/>
          </w:tcPr>
          <w:p w:rsidR="002333B1" w:rsidRPr="0054004C" w:rsidRDefault="002333B1" w:rsidP="00D447DD">
            <w:pPr>
              <w:spacing w:line="276" w:lineRule="auto"/>
              <w:rPr>
                <w:rFonts w:ascii="Times New Roman" w:hAnsi="Times New Roman" w:cs="Times New Roman"/>
                <w:sz w:val="24"/>
              </w:rPr>
            </w:pPr>
            <w:r w:rsidRPr="0054004C">
              <w:rPr>
                <w:rFonts w:ascii="Times New Roman" w:hAnsi="Times New Roman" w:cs="Times New Roman"/>
                <w:sz w:val="24"/>
              </w:rPr>
              <w:t>Bekövetkezett és/vagy prognosztizálható veszteségek és károk:</w:t>
            </w:r>
          </w:p>
          <w:p w:rsidR="002333B1" w:rsidRPr="0054004C" w:rsidRDefault="002333B1" w:rsidP="00D447DD">
            <w:pPr>
              <w:pStyle w:val="Listaszerbekezds"/>
              <w:numPr>
                <w:ilvl w:val="0"/>
                <w:numId w:val="6"/>
              </w:numPr>
              <w:spacing w:line="276" w:lineRule="auto"/>
              <w:ind w:left="426"/>
              <w:rPr>
                <w:rFonts w:ascii="Times New Roman" w:hAnsi="Times New Roman" w:cs="Times New Roman"/>
                <w:sz w:val="24"/>
              </w:rPr>
            </w:pPr>
            <w:r w:rsidRPr="0054004C">
              <w:rPr>
                <w:rFonts w:ascii="Times New Roman" w:hAnsi="Times New Roman" w:cs="Times New Roman"/>
                <w:sz w:val="24"/>
              </w:rPr>
              <w:t xml:space="preserve">emberéletben, </w:t>
            </w:r>
          </w:p>
          <w:p w:rsidR="002333B1" w:rsidRPr="0054004C" w:rsidRDefault="002333B1" w:rsidP="00D447DD">
            <w:pPr>
              <w:pStyle w:val="Listaszerbekezds"/>
              <w:numPr>
                <w:ilvl w:val="0"/>
                <w:numId w:val="6"/>
              </w:numPr>
              <w:spacing w:line="276" w:lineRule="auto"/>
              <w:ind w:left="426"/>
              <w:rPr>
                <w:rFonts w:ascii="Times New Roman" w:hAnsi="Times New Roman" w:cs="Times New Roman"/>
                <w:sz w:val="24"/>
              </w:rPr>
            </w:pPr>
            <w:r w:rsidRPr="0054004C">
              <w:rPr>
                <w:rFonts w:ascii="Times New Roman" w:hAnsi="Times New Roman" w:cs="Times New Roman"/>
                <w:sz w:val="24"/>
              </w:rPr>
              <w:t>testi épségben,</w:t>
            </w:r>
          </w:p>
          <w:p w:rsidR="002333B1" w:rsidRPr="0054004C" w:rsidRDefault="002333B1" w:rsidP="00D447DD">
            <w:pPr>
              <w:pStyle w:val="Listaszerbekezds"/>
              <w:numPr>
                <w:ilvl w:val="0"/>
                <w:numId w:val="6"/>
              </w:numPr>
              <w:spacing w:line="276" w:lineRule="auto"/>
              <w:ind w:left="426"/>
              <w:rPr>
                <w:rFonts w:ascii="Times New Roman" w:hAnsi="Times New Roman" w:cs="Times New Roman"/>
                <w:sz w:val="24"/>
              </w:rPr>
            </w:pPr>
            <w:r w:rsidRPr="0054004C">
              <w:rPr>
                <w:rFonts w:ascii="Times New Roman" w:hAnsi="Times New Roman" w:cs="Times New Roman"/>
                <w:sz w:val="24"/>
              </w:rPr>
              <w:t>egészségben,</w:t>
            </w:r>
          </w:p>
          <w:p w:rsidR="002333B1" w:rsidRPr="0054004C" w:rsidRDefault="002333B1" w:rsidP="00D447DD">
            <w:pPr>
              <w:pStyle w:val="Listaszerbekezds"/>
              <w:numPr>
                <w:ilvl w:val="0"/>
                <w:numId w:val="6"/>
              </w:numPr>
              <w:spacing w:line="276" w:lineRule="auto"/>
              <w:ind w:left="426"/>
              <w:rPr>
                <w:rFonts w:ascii="Times New Roman" w:hAnsi="Times New Roman" w:cs="Times New Roman"/>
                <w:sz w:val="24"/>
              </w:rPr>
            </w:pPr>
            <w:r w:rsidRPr="0054004C">
              <w:rPr>
                <w:rFonts w:ascii="Times New Roman" w:hAnsi="Times New Roman" w:cs="Times New Roman"/>
                <w:sz w:val="24"/>
              </w:rPr>
              <w:t>vagyoni javakban,</w:t>
            </w:r>
          </w:p>
          <w:p w:rsidR="002333B1" w:rsidRPr="0054004C" w:rsidRDefault="002333B1" w:rsidP="00D447DD">
            <w:pPr>
              <w:pStyle w:val="Listaszerbekezds"/>
              <w:numPr>
                <w:ilvl w:val="0"/>
                <w:numId w:val="6"/>
              </w:numPr>
              <w:spacing w:line="276" w:lineRule="auto"/>
              <w:ind w:left="426"/>
              <w:rPr>
                <w:rFonts w:ascii="Times New Roman" w:hAnsi="Times New Roman" w:cs="Times New Roman"/>
                <w:sz w:val="24"/>
              </w:rPr>
            </w:pPr>
            <w:r w:rsidRPr="0054004C">
              <w:rPr>
                <w:rFonts w:ascii="Times New Roman" w:hAnsi="Times New Roman" w:cs="Times New Roman"/>
                <w:sz w:val="24"/>
              </w:rPr>
              <w:t>természeti és épített környezetben</w:t>
            </w:r>
          </w:p>
        </w:tc>
        <w:tc>
          <w:tcPr>
            <w:tcW w:w="4714" w:type="dxa"/>
          </w:tcPr>
          <w:p w:rsidR="002333B1" w:rsidRPr="0054004C" w:rsidRDefault="002333B1" w:rsidP="00D447DD">
            <w:pPr>
              <w:spacing w:line="276" w:lineRule="auto"/>
              <w:rPr>
                <w:rFonts w:ascii="Times New Roman" w:hAnsi="Times New Roman" w:cs="Times New Roman"/>
                <w:b/>
                <w:sz w:val="24"/>
              </w:rPr>
            </w:pPr>
          </w:p>
        </w:tc>
        <w:tc>
          <w:tcPr>
            <w:tcW w:w="4714" w:type="dxa"/>
          </w:tcPr>
          <w:p w:rsidR="002333B1" w:rsidRPr="0054004C" w:rsidRDefault="002333B1" w:rsidP="00D447DD">
            <w:pPr>
              <w:spacing w:line="276" w:lineRule="auto"/>
              <w:rPr>
                <w:rFonts w:ascii="Times New Roman" w:hAnsi="Times New Roman" w:cs="Times New Roman"/>
                <w:b/>
                <w:sz w:val="24"/>
              </w:rPr>
            </w:pPr>
          </w:p>
        </w:tc>
      </w:tr>
      <w:tr w:rsidR="002333B1" w:rsidRPr="0054004C" w:rsidTr="00D447DD">
        <w:tc>
          <w:tcPr>
            <w:tcW w:w="4714" w:type="dxa"/>
          </w:tcPr>
          <w:p w:rsidR="002333B1" w:rsidRPr="0054004C" w:rsidRDefault="002333B1" w:rsidP="00D447DD">
            <w:pPr>
              <w:spacing w:line="276" w:lineRule="auto"/>
              <w:rPr>
                <w:rFonts w:ascii="Times New Roman" w:hAnsi="Times New Roman" w:cs="Times New Roman"/>
                <w:sz w:val="24"/>
              </w:rPr>
            </w:pPr>
            <w:r w:rsidRPr="0054004C">
              <w:rPr>
                <w:rFonts w:ascii="Times New Roman" w:hAnsi="Times New Roman" w:cs="Times New Roman"/>
                <w:sz w:val="24"/>
              </w:rPr>
              <w:t>A jelentés időpontjában már megtett, valamint elrendelt válságreagálási intézkedések</w:t>
            </w:r>
          </w:p>
        </w:tc>
        <w:tc>
          <w:tcPr>
            <w:tcW w:w="4714" w:type="dxa"/>
          </w:tcPr>
          <w:p w:rsidR="002333B1" w:rsidRPr="0054004C" w:rsidRDefault="002333B1" w:rsidP="00D447DD">
            <w:pPr>
              <w:spacing w:line="276" w:lineRule="auto"/>
              <w:jc w:val="center"/>
              <w:rPr>
                <w:rFonts w:ascii="Times New Roman" w:hAnsi="Times New Roman" w:cs="Times New Roman"/>
                <w:b/>
                <w:sz w:val="24"/>
              </w:rPr>
            </w:pPr>
          </w:p>
        </w:tc>
        <w:tc>
          <w:tcPr>
            <w:tcW w:w="4714" w:type="dxa"/>
          </w:tcPr>
          <w:p w:rsidR="002333B1" w:rsidRPr="0054004C" w:rsidRDefault="002333B1" w:rsidP="00D447DD">
            <w:pPr>
              <w:spacing w:line="276" w:lineRule="auto"/>
              <w:jc w:val="both"/>
              <w:rPr>
                <w:rFonts w:ascii="Times New Roman" w:hAnsi="Times New Roman" w:cs="Times New Roman"/>
                <w:b/>
                <w:sz w:val="24"/>
              </w:rPr>
            </w:pPr>
          </w:p>
        </w:tc>
      </w:tr>
      <w:tr w:rsidR="002333B1" w:rsidRPr="0054004C" w:rsidTr="00D447DD">
        <w:trPr>
          <w:trHeight w:val="953"/>
        </w:trPr>
        <w:tc>
          <w:tcPr>
            <w:tcW w:w="4714" w:type="dxa"/>
          </w:tcPr>
          <w:p w:rsidR="002333B1" w:rsidRPr="0054004C" w:rsidRDefault="002333B1" w:rsidP="00D447DD">
            <w:pPr>
              <w:spacing w:line="276" w:lineRule="auto"/>
              <w:rPr>
                <w:rFonts w:ascii="Times New Roman" w:hAnsi="Times New Roman" w:cs="Times New Roman"/>
                <w:sz w:val="24"/>
              </w:rPr>
            </w:pPr>
            <w:r w:rsidRPr="0054004C">
              <w:rPr>
                <w:rFonts w:ascii="Times New Roman" w:hAnsi="Times New Roman" w:cs="Times New Roman"/>
                <w:sz w:val="24"/>
              </w:rPr>
              <w:t>A megelőzéshez, az elhárításhoz vagy a védekezéshez szükséges feltételek (pl. védőeszközök) rendelkezésre állnak</w:t>
            </w:r>
          </w:p>
        </w:tc>
        <w:tc>
          <w:tcPr>
            <w:tcW w:w="4714" w:type="dxa"/>
          </w:tcPr>
          <w:p w:rsidR="002333B1" w:rsidRPr="0054004C" w:rsidRDefault="002333B1" w:rsidP="00D447DD">
            <w:pPr>
              <w:spacing w:line="276" w:lineRule="auto"/>
              <w:jc w:val="center"/>
              <w:rPr>
                <w:rFonts w:ascii="Times New Roman" w:hAnsi="Times New Roman" w:cs="Times New Roman"/>
                <w:sz w:val="24"/>
              </w:rPr>
            </w:pPr>
            <w:r w:rsidRPr="0054004C">
              <w:rPr>
                <w:rFonts w:ascii="Times New Roman" w:hAnsi="Times New Roman" w:cs="Times New Roman"/>
                <w:sz w:val="24"/>
              </w:rPr>
              <w:t>Igen</w:t>
            </w:r>
          </w:p>
          <w:p w:rsidR="002333B1" w:rsidRPr="0054004C" w:rsidRDefault="002333B1" w:rsidP="00D447DD">
            <w:pPr>
              <w:spacing w:line="276" w:lineRule="auto"/>
              <w:jc w:val="center"/>
              <w:rPr>
                <w:rFonts w:ascii="Times New Roman" w:hAnsi="Times New Roman" w:cs="Times New Roman"/>
                <w:sz w:val="24"/>
              </w:rPr>
            </w:pPr>
          </w:p>
          <w:p w:rsidR="002333B1" w:rsidRPr="0054004C" w:rsidRDefault="002333B1" w:rsidP="00D447DD">
            <w:pPr>
              <w:spacing w:line="276" w:lineRule="auto"/>
              <w:jc w:val="center"/>
              <w:rPr>
                <w:rFonts w:ascii="Times New Roman" w:hAnsi="Times New Roman" w:cs="Times New Roman"/>
                <w:b/>
                <w:sz w:val="24"/>
              </w:rPr>
            </w:pPr>
          </w:p>
        </w:tc>
        <w:tc>
          <w:tcPr>
            <w:tcW w:w="4714" w:type="dxa"/>
          </w:tcPr>
          <w:p w:rsidR="002333B1" w:rsidRPr="0054004C" w:rsidRDefault="002333B1" w:rsidP="00D447DD">
            <w:pPr>
              <w:spacing w:line="276" w:lineRule="auto"/>
              <w:jc w:val="center"/>
              <w:rPr>
                <w:rFonts w:ascii="Times New Roman" w:hAnsi="Times New Roman" w:cs="Times New Roman"/>
                <w:sz w:val="24"/>
              </w:rPr>
            </w:pPr>
            <w:r w:rsidRPr="0054004C">
              <w:rPr>
                <w:rFonts w:ascii="Times New Roman" w:hAnsi="Times New Roman" w:cs="Times New Roman"/>
                <w:sz w:val="24"/>
              </w:rPr>
              <w:t>Nem</w:t>
            </w:r>
          </w:p>
          <w:p w:rsidR="002333B1" w:rsidRPr="0054004C" w:rsidRDefault="002333B1" w:rsidP="00D447DD">
            <w:pPr>
              <w:spacing w:line="276" w:lineRule="auto"/>
              <w:rPr>
                <w:rFonts w:ascii="Times New Roman" w:hAnsi="Times New Roman" w:cs="Times New Roman"/>
                <w:sz w:val="24"/>
              </w:rPr>
            </w:pPr>
          </w:p>
          <w:p w:rsidR="002333B1" w:rsidRPr="0054004C" w:rsidRDefault="00256C39" w:rsidP="00D447DD">
            <w:pPr>
              <w:spacing w:line="276" w:lineRule="auto"/>
              <w:rPr>
                <w:rFonts w:ascii="Times New Roman" w:hAnsi="Times New Roman" w:cs="Times New Roman"/>
                <w:sz w:val="24"/>
              </w:rPr>
            </w:pPr>
            <w:r w:rsidRPr="0054004C">
              <w:rPr>
                <w:rFonts w:ascii="Times New Roman" w:hAnsi="Times New Roman" w:cs="Times New Roman"/>
                <w:sz w:val="24"/>
              </w:rPr>
              <w:t>Hiányo</w:t>
            </w:r>
            <w:r w:rsidR="0035739F">
              <w:rPr>
                <w:rFonts w:ascii="Times New Roman" w:hAnsi="Times New Roman" w:cs="Times New Roman"/>
                <w:sz w:val="24"/>
              </w:rPr>
              <w:t>sak:</w:t>
            </w:r>
          </w:p>
        </w:tc>
      </w:tr>
      <w:tr w:rsidR="002333B1" w:rsidRPr="0054004C" w:rsidTr="00D447DD">
        <w:trPr>
          <w:trHeight w:val="838"/>
        </w:trPr>
        <w:tc>
          <w:tcPr>
            <w:tcW w:w="4714" w:type="dxa"/>
          </w:tcPr>
          <w:p w:rsidR="002333B1" w:rsidRPr="0054004C" w:rsidRDefault="002333B1" w:rsidP="00D447DD">
            <w:pPr>
              <w:spacing w:line="276" w:lineRule="auto"/>
              <w:rPr>
                <w:rFonts w:ascii="Times New Roman" w:hAnsi="Times New Roman" w:cs="Times New Roman"/>
                <w:sz w:val="24"/>
              </w:rPr>
            </w:pPr>
            <w:r w:rsidRPr="0054004C">
              <w:rPr>
                <w:rFonts w:ascii="Times New Roman" w:hAnsi="Times New Roman" w:cs="Times New Roman"/>
                <w:sz w:val="24"/>
              </w:rPr>
              <w:t>Szükség van-e és milyen jellegű halaszthatatlan kormányzati beavatkozásra, vagy kommunikációs intézkedésre</w:t>
            </w:r>
          </w:p>
        </w:tc>
        <w:tc>
          <w:tcPr>
            <w:tcW w:w="4714" w:type="dxa"/>
          </w:tcPr>
          <w:p w:rsidR="002333B1" w:rsidRPr="0054004C" w:rsidRDefault="002333B1" w:rsidP="00D447DD">
            <w:pPr>
              <w:spacing w:line="276" w:lineRule="auto"/>
              <w:jc w:val="center"/>
              <w:rPr>
                <w:rFonts w:ascii="Times New Roman" w:hAnsi="Times New Roman" w:cs="Times New Roman"/>
                <w:sz w:val="24"/>
              </w:rPr>
            </w:pPr>
            <w:r w:rsidRPr="0054004C">
              <w:rPr>
                <w:rFonts w:ascii="Times New Roman" w:hAnsi="Times New Roman" w:cs="Times New Roman"/>
                <w:sz w:val="24"/>
              </w:rPr>
              <w:t>Igen</w:t>
            </w:r>
          </w:p>
          <w:p w:rsidR="002333B1" w:rsidRPr="0054004C" w:rsidRDefault="002333B1" w:rsidP="00D447DD">
            <w:pPr>
              <w:spacing w:line="276" w:lineRule="auto"/>
              <w:rPr>
                <w:rFonts w:ascii="Times New Roman" w:hAnsi="Times New Roman" w:cs="Times New Roman"/>
                <w:sz w:val="24"/>
              </w:rPr>
            </w:pPr>
            <w:r w:rsidRPr="0054004C">
              <w:rPr>
                <w:rFonts w:ascii="Times New Roman" w:hAnsi="Times New Roman" w:cs="Times New Roman"/>
                <w:sz w:val="24"/>
              </w:rPr>
              <w:t>Javasolt intézkedések:</w:t>
            </w:r>
          </w:p>
        </w:tc>
        <w:tc>
          <w:tcPr>
            <w:tcW w:w="4714" w:type="dxa"/>
          </w:tcPr>
          <w:p w:rsidR="002333B1" w:rsidRPr="0054004C" w:rsidRDefault="002333B1" w:rsidP="00D447DD">
            <w:pPr>
              <w:spacing w:line="276" w:lineRule="auto"/>
              <w:jc w:val="center"/>
              <w:rPr>
                <w:rFonts w:ascii="Times New Roman" w:hAnsi="Times New Roman" w:cs="Times New Roman"/>
                <w:sz w:val="24"/>
              </w:rPr>
            </w:pPr>
            <w:r w:rsidRPr="0054004C">
              <w:rPr>
                <w:rFonts w:ascii="Times New Roman" w:hAnsi="Times New Roman" w:cs="Times New Roman"/>
                <w:sz w:val="24"/>
              </w:rPr>
              <w:t>Nem</w:t>
            </w:r>
          </w:p>
        </w:tc>
      </w:tr>
    </w:tbl>
    <w:p w:rsidR="002333B1" w:rsidRPr="0054004C" w:rsidRDefault="002333B1" w:rsidP="00303C3F">
      <w:pPr>
        <w:rPr>
          <w:rFonts w:ascii="Times New Roman" w:hAnsi="Times New Roman" w:cs="Times New Roman"/>
          <w:b/>
          <w:sz w:val="24"/>
          <w:szCs w:val="24"/>
        </w:rPr>
        <w:sectPr w:rsidR="002333B1" w:rsidRPr="0054004C" w:rsidSect="003A3555">
          <w:headerReference w:type="even" r:id="rId22"/>
          <w:headerReference w:type="default" r:id="rId23"/>
          <w:headerReference w:type="first" r:id="rId24"/>
          <w:pgSz w:w="16838" w:h="11906" w:orient="landscape"/>
          <w:pgMar w:top="1134" w:right="1418" w:bottom="1418" w:left="1418" w:header="709" w:footer="709" w:gutter="0"/>
          <w:cols w:space="708"/>
          <w:docGrid w:linePitch="360"/>
        </w:sectPr>
      </w:pPr>
    </w:p>
    <w:p w:rsidR="00AA086F" w:rsidRPr="0054004C" w:rsidRDefault="006732BB" w:rsidP="00303C3F">
      <w:pPr>
        <w:pStyle w:val="Cmsor3"/>
        <w:jc w:val="left"/>
        <w:rPr>
          <w:rFonts w:cs="Times New Roman"/>
          <w:sz w:val="24"/>
          <w:szCs w:val="24"/>
        </w:rPr>
      </w:pPr>
      <w:bookmarkStart w:id="13" w:name="_Toc514313870"/>
      <w:r w:rsidRPr="0054004C">
        <w:rPr>
          <w:rFonts w:cs="Times New Roman"/>
          <w:sz w:val="24"/>
          <w:szCs w:val="24"/>
        </w:rPr>
        <w:lastRenderedPageBreak/>
        <w:t xml:space="preserve">4.3 </w:t>
      </w:r>
      <w:r w:rsidR="00AA086F" w:rsidRPr="0054004C">
        <w:rPr>
          <w:rFonts w:cs="Times New Roman"/>
          <w:sz w:val="24"/>
          <w:szCs w:val="24"/>
        </w:rPr>
        <w:t>Riasztás, értesítés</w:t>
      </w:r>
      <w:bookmarkEnd w:id="13"/>
    </w:p>
    <w:p w:rsidR="00AA086F" w:rsidRPr="0054004C" w:rsidRDefault="00A02C7E" w:rsidP="00303C3F">
      <w:pPr>
        <w:pStyle w:val="NormlWeb"/>
        <w:spacing w:before="0" w:beforeAutospacing="0" w:after="200" w:afterAutospacing="0" w:line="276" w:lineRule="auto"/>
        <w:rPr>
          <w:rFonts w:eastAsiaTheme="minorHAnsi"/>
          <w:b/>
          <w:i/>
        </w:rPr>
      </w:pPr>
      <w:r w:rsidRPr="0054004C">
        <w:rPr>
          <w:rFonts w:eastAsiaTheme="minorHAnsi"/>
          <w:b/>
          <w:i/>
        </w:rPr>
        <w:t>Az értesítés szabályai</w:t>
      </w:r>
    </w:p>
    <w:p w:rsidR="00A02C7E" w:rsidRPr="0054004C" w:rsidRDefault="00A02C7E" w:rsidP="00303C3F">
      <w:pPr>
        <w:pStyle w:val="Listaszerbekezds"/>
        <w:numPr>
          <w:ilvl w:val="0"/>
          <w:numId w:val="27"/>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veszélyhelyzetben, szükségállapot bekövetkezésének közvetlen veszélyekor, megelőző védelmi helyzetben, terror</w:t>
      </w:r>
      <w:r w:rsidR="000309E5" w:rsidRPr="0054004C">
        <w:rPr>
          <w:rFonts w:ascii="Times New Roman" w:hAnsi="Times New Roman" w:cs="Times New Roman"/>
          <w:sz w:val="24"/>
          <w:szCs w:val="24"/>
          <w:lang w:eastAsia="hu-HU"/>
        </w:rPr>
        <w:t xml:space="preserve"> </w:t>
      </w:r>
      <w:r w:rsidRPr="0054004C">
        <w:rPr>
          <w:rFonts w:ascii="Times New Roman" w:hAnsi="Times New Roman" w:cs="Times New Roman"/>
          <w:sz w:val="24"/>
          <w:szCs w:val="24"/>
          <w:lang w:eastAsia="hu-HU"/>
        </w:rPr>
        <w:t>veszélyhelyzetben és rendkívüli állapot kihirdetése esetén a készenlét fokozása és/vagy egyes rendkívüli intézkedések részeként,</w:t>
      </w:r>
    </w:p>
    <w:p w:rsidR="00A02C7E" w:rsidRPr="0054004C" w:rsidRDefault="00A02C7E" w:rsidP="00303C3F">
      <w:pPr>
        <w:pStyle w:val="Listaszerbekezds"/>
        <w:numPr>
          <w:ilvl w:val="0"/>
          <w:numId w:val="27"/>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az országot ért váratlan támadás vagy annak közvetlen veszélye esetén,</w:t>
      </w:r>
    </w:p>
    <w:p w:rsidR="00A02C7E" w:rsidRPr="0054004C" w:rsidRDefault="00A02C7E" w:rsidP="00303C3F">
      <w:pPr>
        <w:pStyle w:val="Listaszerbekezds"/>
        <w:numPr>
          <w:ilvl w:val="0"/>
          <w:numId w:val="27"/>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békeidőszakban az értesítési feladatok gyakorlása és ellenőrzése céljából,</w:t>
      </w:r>
    </w:p>
    <w:p w:rsidR="00A02C7E" w:rsidRPr="0054004C" w:rsidRDefault="00A02C7E" w:rsidP="00303C3F">
      <w:pPr>
        <w:pStyle w:val="Listaszerbekezds"/>
        <w:numPr>
          <w:ilvl w:val="0"/>
          <w:numId w:val="27"/>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terrorfenyegetettség elleni védelmi intézkedések bevezetése során</w:t>
      </w:r>
    </w:p>
    <w:p w:rsidR="00AA086F" w:rsidRPr="0054004C" w:rsidRDefault="00A02C7E" w:rsidP="00303C3F">
      <w:pPr>
        <w:pStyle w:val="Cmsor9"/>
      </w:pPr>
      <w:r w:rsidRPr="0054004C">
        <w:t>Az értesítést elrendelheti</w:t>
      </w:r>
    </w:p>
    <w:p w:rsidR="00A02C7E" w:rsidRPr="0054004C" w:rsidRDefault="00A02C7E" w:rsidP="00303C3F">
      <w:pPr>
        <w:pStyle w:val="Listaszerbekezds"/>
        <w:numPr>
          <w:ilvl w:val="0"/>
          <w:numId w:val="28"/>
        </w:numPr>
        <w:ind w:left="284" w:hanging="218"/>
        <w:rPr>
          <w:rFonts w:ascii="Times New Roman" w:hAnsi="Times New Roman" w:cs="Times New Roman"/>
          <w:b/>
          <w:i/>
          <w:sz w:val="24"/>
          <w:szCs w:val="24"/>
          <w:lang w:eastAsia="hu-HU"/>
        </w:rPr>
      </w:pPr>
      <w:r w:rsidRPr="0054004C">
        <w:rPr>
          <w:rFonts w:ascii="Times New Roman" w:hAnsi="Times New Roman" w:cs="Times New Roman"/>
          <w:sz w:val="24"/>
          <w:szCs w:val="24"/>
          <w:lang w:eastAsia="hu-HU"/>
        </w:rPr>
        <w:t>az intézmény vezetője,</w:t>
      </w:r>
      <w:r w:rsidR="00E70420" w:rsidRPr="0054004C">
        <w:rPr>
          <w:rFonts w:ascii="Times New Roman" w:hAnsi="Times New Roman" w:cs="Times New Roman"/>
          <w:sz w:val="24"/>
          <w:szCs w:val="24"/>
          <w:lang w:eastAsia="hu-HU"/>
        </w:rPr>
        <w:t xml:space="preserve"> </w:t>
      </w:r>
      <w:proofErr w:type="spellStart"/>
      <w:r w:rsidR="00E70420" w:rsidRPr="0054004C">
        <w:rPr>
          <w:rFonts w:ascii="Times New Roman" w:hAnsi="Times New Roman" w:cs="Times New Roman"/>
          <w:b/>
          <w:i/>
          <w:sz w:val="24"/>
          <w:szCs w:val="24"/>
          <w:lang w:eastAsia="hu-HU"/>
        </w:rPr>
        <w:t>Kuncz</w:t>
      </w:r>
      <w:proofErr w:type="spellEnd"/>
      <w:r w:rsidR="00E70420" w:rsidRPr="0054004C">
        <w:rPr>
          <w:rFonts w:ascii="Times New Roman" w:hAnsi="Times New Roman" w:cs="Times New Roman"/>
          <w:b/>
          <w:i/>
          <w:sz w:val="24"/>
          <w:szCs w:val="24"/>
          <w:lang w:eastAsia="hu-HU"/>
        </w:rPr>
        <w:t xml:space="preserve"> Tímea</w:t>
      </w:r>
    </w:p>
    <w:p w:rsidR="00A02C7E" w:rsidRPr="0054004C" w:rsidRDefault="00A02C7E" w:rsidP="00303C3F">
      <w:pPr>
        <w:pStyle w:val="Listaszerbekezds"/>
        <w:numPr>
          <w:ilvl w:val="0"/>
          <w:numId w:val="28"/>
        </w:numPr>
        <w:ind w:left="284" w:hanging="218"/>
        <w:rPr>
          <w:rFonts w:ascii="Times New Roman" w:hAnsi="Times New Roman" w:cs="Times New Roman"/>
          <w:b/>
          <w:i/>
          <w:sz w:val="24"/>
          <w:szCs w:val="24"/>
          <w:lang w:eastAsia="hu-HU"/>
        </w:rPr>
      </w:pPr>
      <w:r w:rsidRPr="0054004C">
        <w:rPr>
          <w:rFonts w:ascii="Times New Roman" w:hAnsi="Times New Roman" w:cs="Times New Roman"/>
          <w:sz w:val="24"/>
          <w:szCs w:val="24"/>
          <w:lang w:eastAsia="hu-HU"/>
        </w:rPr>
        <w:t>az általa meg</w:t>
      </w:r>
      <w:r w:rsidR="00E70420" w:rsidRPr="0054004C">
        <w:rPr>
          <w:rFonts w:ascii="Times New Roman" w:hAnsi="Times New Roman" w:cs="Times New Roman"/>
          <w:sz w:val="24"/>
          <w:szCs w:val="24"/>
          <w:lang w:eastAsia="hu-HU"/>
        </w:rPr>
        <w:t xml:space="preserve">bízólevéllel ellátott személyek: </w:t>
      </w:r>
      <w:proofErr w:type="spellStart"/>
      <w:r w:rsidR="00E70420" w:rsidRPr="0054004C">
        <w:rPr>
          <w:rFonts w:ascii="Times New Roman" w:hAnsi="Times New Roman" w:cs="Times New Roman"/>
          <w:b/>
          <w:i/>
          <w:sz w:val="24"/>
          <w:szCs w:val="24"/>
          <w:lang w:eastAsia="hu-HU"/>
        </w:rPr>
        <w:t>Turúné</w:t>
      </w:r>
      <w:proofErr w:type="spellEnd"/>
      <w:r w:rsidR="00E70420" w:rsidRPr="0054004C">
        <w:rPr>
          <w:rFonts w:ascii="Times New Roman" w:hAnsi="Times New Roman" w:cs="Times New Roman"/>
          <w:b/>
          <w:i/>
          <w:sz w:val="24"/>
          <w:szCs w:val="24"/>
          <w:lang w:eastAsia="hu-HU"/>
        </w:rPr>
        <w:t xml:space="preserve"> </w:t>
      </w:r>
      <w:proofErr w:type="spellStart"/>
      <w:r w:rsidR="00E70420" w:rsidRPr="0054004C">
        <w:rPr>
          <w:rFonts w:ascii="Times New Roman" w:hAnsi="Times New Roman" w:cs="Times New Roman"/>
          <w:b/>
          <w:i/>
          <w:sz w:val="24"/>
          <w:szCs w:val="24"/>
          <w:lang w:eastAsia="hu-HU"/>
        </w:rPr>
        <w:t>Melicher</w:t>
      </w:r>
      <w:proofErr w:type="spellEnd"/>
      <w:r w:rsidR="00E70420" w:rsidRPr="0054004C">
        <w:rPr>
          <w:rFonts w:ascii="Times New Roman" w:hAnsi="Times New Roman" w:cs="Times New Roman"/>
          <w:b/>
          <w:i/>
          <w:sz w:val="24"/>
          <w:szCs w:val="24"/>
          <w:lang w:eastAsia="hu-HU"/>
        </w:rPr>
        <w:t xml:space="preserve"> Ibolya</w:t>
      </w:r>
    </w:p>
    <w:p w:rsidR="00A02C7E" w:rsidRPr="0054004C" w:rsidRDefault="00A02C7E" w:rsidP="00303C3F">
      <w:pPr>
        <w:pStyle w:val="Listaszerbekezds"/>
        <w:numPr>
          <w:ilvl w:val="0"/>
          <w:numId w:val="28"/>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természeti és civilizációs katasztrófák esetén az állampolgárok élet- és vagyonbiztonságának megvédése, az anyagi értékek megóvása céljából tömegszerencsétlenség esetén, váratlanul jelentkező szolgálati feladatok erő-eszköz szükségletének biztosítására – amennyiben a központi utasítás kiadásához szükséges idő miatti késedelem különösen jelentős hátrányt okozna az intézkedés az intézmény állománya részére – a szervezeti egység vezetője</w:t>
      </w:r>
    </w:p>
    <w:p w:rsidR="00A02C7E" w:rsidRPr="0054004C" w:rsidRDefault="00A02C7E" w:rsidP="00303C3F">
      <w:pPr>
        <w:pStyle w:val="Listaszerbekezds"/>
        <w:numPr>
          <w:ilvl w:val="0"/>
          <w:numId w:val="28"/>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gyakorlás céljából az ágazat irányításáért felelős államtitkár a saját és alárendelt állomány részére</w:t>
      </w:r>
    </w:p>
    <w:p w:rsidR="00AA086F" w:rsidRPr="0054004C" w:rsidRDefault="00A02C7E" w:rsidP="00D447DD">
      <w:pPr>
        <w:pStyle w:val="Cmsor9"/>
        <w:spacing w:after="120"/>
      </w:pPr>
      <w:r w:rsidRPr="0054004C">
        <w:t>Az elrendelés történhet</w:t>
      </w:r>
    </w:p>
    <w:p w:rsidR="00A02C7E" w:rsidRPr="0054004C" w:rsidRDefault="00A02C7E" w:rsidP="00D447DD">
      <w:pPr>
        <w:pStyle w:val="Listaszerbekezds"/>
        <w:numPr>
          <w:ilvl w:val="0"/>
          <w:numId w:val="29"/>
        </w:numPr>
        <w:spacing w:after="120"/>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személyesen</w:t>
      </w:r>
    </w:p>
    <w:p w:rsidR="00A02C7E" w:rsidRPr="0054004C" w:rsidRDefault="00A02C7E" w:rsidP="00303C3F">
      <w:pPr>
        <w:pStyle w:val="Listaszerbekezds"/>
        <w:numPr>
          <w:ilvl w:val="0"/>
          <w:numId w:val="29"/>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az elrendelésre jogosult által aláírt megbízólevéllel rendelkező személy által,</w:t>
      </w:r>
    </w:p>
    <w:p w:rsidR="00A02C7E" w:rsidRPr="0054004C" w:rsidRDefault="00A02C7E" w:rsidP="00303C3F">
      <w:pPr>
        <w:pStyle w:val="Listaszerbekezds"/>
        <w:numPr>
          <w:ilvl w:val="0"/>
          <w:numId w:val="29"/>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az ügyeletre telepített hírközlő eszközökön (mobiltelefonon) keresztül a Helyi Védelmi Bizottság útján</w:t>
      </w:r>
    </w:p>
    <w:p w:rsidR="00A02C7E" w:rsidRPr="0054004C" w:rsidRDefault="00A02C7E" w:rsidP="00D447DD">
      <w:pPr>
        <w:pStyle w:val="Cmsor9"/>
        <w:spacing w:after="120"/>
      </w:pPr>
      <w:r w:rsidRPr="0054004C">
        <w:t>Az alkalmazott állomány az értesítés vétele után</w:t>
      </w:r>
    </w:p>
    <w:p w:rsidR="00A02C7E" w:rsidRPr="0054004C" w:rsidRDefault="00A02C7E" w:rsidP="00D447DD">
      <w:pPr>
        <w:pStyle w:val="Listaszerbekezds"/>
        <w:numPr>
          <w:ilvl w:val="0"/>
          <w:numId w:val="30"/>
        </w:numPr>
        <w:spacing w:after="120"/>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a munkahelyére a lehető legrövidebb időn belül vonuljon be,</w:t>
      </w:r>
    </w:p>
    <w:p w:rsidR="00A02C7E" w:rsidRPr="0054004C" w:rsidRDefault="00A02C7E" w:rsidP="00303C3F">
      <w:pPr>
        <w:pStyle w:val="Listaszerbekezds"/>
        <w:numPr>
          <w:ilvl w:val="0"/>
          <w:numId w:val="30"/>
        </w:numPr>
        <w:ind w:left="284" w:hanging="218"/>
        <w:rPr>
          <w:rFonts w:ascii="Times New Roman" w:hAnsi="Times New Roman" w:cs="Times New Roman"/>
          <w:sz w:val="24"/>
          <w:szCs w:val="24"/>
          <w:lang w:eastAsia="hu-HU"/>
        </w:rPr>
      </w:pPr>
      <w:r w:rsidRPr="0054004C">
        <w:rPr>
          <w:rFonts w:ascii="Times New Roman" w:hAnsi="Times New Roman" w:cs="Times New Roman"/>
          <w:sz w:val="24"/>
          <w:szCs w:val="24"/>
          <w:lang w:eastAsia="hu-HU"/>
        </w:rPr>
        <w:t>jelentkezzen a kiértesítését végző személynél és a közvetlen vezetőnél, a továbbiakban annak utasításait hajtsa végre.</w:t>
      </w:r>
    </w:p>
    <w:p w:rsidR="00964E9C" w:rsidRPr="0054004C" w:rsidRDefault="00A02C7E" w:rsidP="00D447DD">
      <w:pPr>
        <w:pStyle w:val="Szvegtrzs"/>
        <w:spacing w:after="200" w:line="276" w:lineRule="auto"/>
        <w:rPr>
          <w:szCs w:val="24"/>
          <w:lang w:eastAsia="hu-HU"/>
        </w:rPr>
      </w:pPr>
      <w:r w:rsidRPr="0054004C">
        <w:rPr>
          <w:szCs w:val="24"/>
          <w:lang w:eastAsia="hu-HU"/>
        </w:rPr>
        <w:t>Az értesítés elrendelése esetén a beérkezés normaidej</w:t>
      </w:r>
      <w:r w:rsidR="00964E9C" w:rsidRPr="0054004C">
        <w:rPr>
          <w:szCs w:val="24"/>
          <w:lang w:eastAsia="hu-HU"/>
        </w:rPr>
        <w:t>e a vezetői állomány részére az elrendelés időpontjától számított négy óra, a beosztotti állomány részére hat óra, amelyet az intézmény vezetője a saját szervezetére kiadott szabályzatban csökkenthet.</w:t>
      </w:r>
      <w:r w:rsidR="00D447DD" w:rsidRPr="0054004C">
        <w:rPr>
          <w:szCs w:val="24"/>
          <w:lang w:eastAsia="hu-HU"/>
        </w:rPr>
        <w:t xml:space="preserve"> </w:t>
      </w:r>
      <w:r w:rsidR="00964E9C" w:rsidRPr="0054004C">
        <w:rPr>
          <w:szCs w:val="24"/>
          <w:lang w:eastAsia="hu-HU"/>
        </w:rPr>
        <w:t>Az értesítést úgy kell megszervezni, hogy biztosítsa az alkalmazotti állomány szolgálati- illetve munkahelyére a meghatározott normaidőn belül történő beérkezést.</w:t>
      </w:r>
    </w:p>
    <w:p w:rsidR="00AA086F" w:rsidRPr="0054004C" w:rsidRDefault="00964E9C" w:rsidP="00D447DD">
      <w:pPr>
        <w:jc w:val="both"/>
        <w:rPr>
          <w:rFonts w:ascii="Times New Roman" w:hAnsi="Times New Roman" w:cs="Times New Roman"/>
          <w:sz w:val="24"/>
          <w:szCs w:val="24"/>
          <w:lang w:eastAsia="hu-HU"/>
        </w:rPr>
      </w:pPr>
      <w:r w:rsidRPr="0054004C">
        <w:rPr>
          <w:rFonts w:ascii="Times New Roman" w:hAnsi="Times New Roman" w:cs="Times New Roman"/>
          <w:sz w:val="24"/>
          <w:szCs w:val="24"/>
          <w:lang w:eastAsia="hu-HU"/>
        </w:rPr>
        <w:t xml:space="preserve">Ha a berendelt személy az értesítésben meghatározottaknak nem tud eleget tenni, akkor az értesítését végző személyt és közvetlen vezetőjét haladéktalanul tájékoztatnia kell. Amennyiben az intézmény állományába tartozó személy akadályoztatásáról előzetesen tudomással bír, az intézmény ügyeleti szolgálatánál elhelyezett „Távollévők, értesítésben </w:t>
      </w:r>
      <w:proofErr w:type="spellStart"/>
      <w:r w:rsidRPr="0054004C">
        <w:rPr>
          <w:rFonts w:ascii="Times New Roman" w:hAnsi="Times New Roman" w:cs="Times New Roman"/>
          <w:sz w:val="24"/>
          <w:szCs w:val="24"/>
          <w:lang w:eastAsia="hu-HU"/>
        </w:rPr>
        <w:t>akadályozottak</w:t>
      </w:r>
      <w:proofErr w:type="spellEnd"/>
      <w:r w:rsidRPr="0054004C">
        <w:rPr>
          <w:rFonts w:ascii="Times New Roman" w:hAnsi="Times New Roman" w:cs="Times New Roman"/>
          <w:sz w:val="24"/>
          <w:szCs w:val="24"/>
          <w:lang w:eastAsia="hu-HU"/>
        </w:rPr>
        <w:t xml:space="preserve"> nyilvántartása” című okmányban be kell jegyezni az akadályoztatott nevét, tartózkodási helyét, elérhetőségét és az akadályoztatás indokát.</w:t>
      </w:r>
    </w:p>
    <w:p w:rsidR="00AA086F" w:rsidRPr="0054004C" w:rsidRDefault="00AA086F" w:rsidP="00303C3F">
      <w:pPr>
        <w:rPr>
          <w:rFonts w:ascii="Times New Roman" w:hAnsi="Times New Roman" w:cs="Times New Roman"/>
          <w:lang w:eastAsia="hu-HU"/>
        </w:rPr>
        <w:sectPr w:rsidR="00AA086F" w:rsidRPr="0054004C" w:rsidSect="003A3555">
          <w:pgSz w:w="11906" w:h="16838"/>
          <w:pgMar w:top="1418" w:right="1418" w:bottom="1418" w:left="1134" w:header="709" w:footer="709" w:gutter="0"/>
          <w:cols w:space="708"/>
          <w:docGrid w:linePitch="360"/>
        </w:sectPr>
      </w:pPr>
    </w:p>
    <w:p w:rsidR="002333B1" w:rsidRPr="0054004C" w:rsidRDefault="002333B1" w:rsidP="00364BDC">
      <w:pPr>
        <w:pStyle w:val="Cmsor2"/>
        <w:numPr>
          <w:ilvl w:val="0"/>
          <w:numId w:val="40"/>
        </w:numPr>
        <w:spacing w:line="276" w:lineRule="auto"/>
      </w:pPr>
      <w:bookmarkStart w:id="14" w:name="_Toc514313871"/>
      <w:r w:rsidRPr="0054004C">
        <w:lastRenderedPageBreak/>
        <w:t>Mellékletek</w:t>
      </w:r>
      <w:bookmarkEnd w:id="14"/>
    </w:p>
    <w:p w:rsidR="002333B1" w:rsidRPr="0054004C" w:rsidRDefault="00022743" w:rsidP="002333B1">
      <w:pPr>
        <w:pStyle w:val="Cmsor3"/>
        <w:spacing w:after="0"/>
        <w:rPr>
          <w:rFonts w:cs="Times New Roman"/>
          <w:sz w:val="24"/>
        </w:rPr>
      </w:pPr>
      <w:bookmarkStart w:id="15" w:name="_Toc514313872"/>
      <w:r w:rsidRPr="0054004C">
        <w:rPr>
          <w:rFonts w:cs="Times New Roman"/>
          <w:sz w:val="24"/>
        </w:rPr>
        <w:t>5</w:t>
      </w:r>
      <w:r w:rsidR="002333B1" w:rsidRPr="0054004C">
        <w:rPr>
          <w:rFonts w:cs="Times New Roman"/>
          <w:sz w:val="24"/>
        </w:rPr>
        <w:t>.1 Meghagyási jegyzék</w:t>
      </w:r>
      <w:bookmarkEnd w:id="15"/>
    </w:p>
    <w:tbl>
      <w:tblPr>
        <w:tblStyle w:val="Rcsostblzat"/>
        <w:tblW w:w="13887" w:type="dxa"/>
        <w:tblLook w:val="04A0" w:firstRow="1" w:lastRow="0" w:firstColumn="1" w:lastColumn="0" w:noHBand="0" w:noVBand="1"/>
      </w:tblPr>
      <w:tblGrid>
        <w:gridCol w:w="5949"/>
        <w:gridCol w:w="7938"/>
      </w:tblGrid>
      <w:tr w:rsidR="002333B1" w:rsidRPr="0054004C" w:rsidTr="00D447DD">
        <w:trPr>
          <w:trHeight w:val="360"/>
        </w:trPr>
        <w:tc>
          <w:tcPr>
            <w:tcW w:w="13887" w:type="dxa"/>
            <w:gridSpan w:val="2"/>
            <w:hideMark/>
          </w:tcPr>
          <w:p w:rsidR="002333B1" w:rsidRPr="0054004C" w:rsidRDefault="002333B1" w:rsidP="00D447DD">
            <w:pPr>
              <w:spacing w:line="276" w:lineRule="auto"/>
              <w:jc w:val="center"/>
              <w:rPr>
                <w:rFonts w:ascii="Times New Roman" w:eastAsia="Times New Roman" w:hAnsi="Times New Roman" w:cs="Times New Roman"/>
                <w:b/>
                <w:bCs/>
                <w:sz w:val="24"/>
                <w:szCs w:val="24"/>
                <w:lang w:eastAsia="hu-HU"/>
              </w:rPr>
            </w:pPr>
            <w:r w:rsidRPr="0054004C">
              <w:rPr>
                <w:rFonts w:ascii="Times New Roman" w:eastAsia="Times New Roman" w:hAnsi="Times New Roman" w:cs="Times New Roman"/>
                <w:b/>
                <w:bCs/>
                <w:sz w:val="24"/>
                <w:szCs w:val="24"/>
                <w:lang w:eastAsia="hu-HU"/>
              </w:rPr>
              <w:t>Meghagyási jegyzék a kijelölt szervezet részére</w:t>
            </w:r>
            <w:r w:rsidRPr="0054004C">
              <w:rPr>
                <w:rStyle w:val="Lbjegyzet-hivatkozs"/>
                <w:rFonts w:ascii="Times New Roman" w:eastAsia="Times New Roman" w:hAnsi="Times New Roman" w:cs="Times New Roman"/>
                <w:b/>
                <w:bCs/>
                <w:sz w:val="24"/>
                <w:szCs w:val="24"/>
                <w:lang w:eastAsia="hu-HU"/>
              </w:rPr>
              <w:footnoteReference w:id="6"/>
            </w:r>
          </w:p>
        </w:tc>
      </w:tr>
      <w:tr w:rsidR="002333B1" w:rsidRPr="0054004C" w:rsidTr="00D447DD">
        <w:trPr>
          <w:trHeight w:val="255"/>
        </w:trPr>
        <w:tc>
          <w:tcPr>
            <w:tcW w:w="5949" w:type="dxa"/>
            <w:noWrap/>
            <w:hideMark/>
          </w:tcPr>
          <w:p w:rsidR="002333B1" w:rsidRPr="0054004C" w:rsidRDefault="002333B1" w:rsidP="00D447DD">
            <w:pPr>
              <w:spacing w:line="276" w:lineRule="auto"/>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Intézmény megnevezése</w:t>
            </w:r>
          </w:p>
        </w:tc>
        <w:tc>
          <w:tcPr>
            <w:tcW w:w="7938" w:type="dxa"/>
            <w:noWrap/>
            <w:hideMark/>
          </w:tcPr>
          <w:p w:rsidR="002333B1" w:rsidRPr="0054004C" w:rsidRDefault="000309E5" w:rsidP="00D447DD">
            <w:pPr>
              <w:spacing w:line="276" w:lineRule="auto"/>
              <w:rPr>
                <w:rFonts w:ascii="Times New Roman" w:eastAsia="Times New Roman" w:hAnsi="Times New Roman" w:cs="Times New Roman"/>
                <w:b/>
                <w:sz w:val="24"/>
                <w:szCs w:val="24"/>
                <w:lang w:eastAsia="hu-HU"/>
              </w:rPr>
            </w:pPr>
            <w:proofErr w:type="spellStart"/>
            <w:r w:rsidRPr="0054004C">
              <w:rPr>
                <w:rFonts w:ascii="Times New Roman" w:eastAsia="Times New Roman" w:hAnsi="Times New Roman" w:cs="Times New Roman"/>
                <w:b/>
                <w:sz w:val="24"/>
                <w:szCs w:val="24"/>
                <w:lang w:eastAsia="hu-HU"/>
              </w:rPr>
              <w:t>Csengődi</w:t>
            </w:r>
            <w:proofErr w:type="spellEnd"/>
            <w:r w:rsidRPr="0054004C">
              <w:rPr>
                <w:rFonts w:ascii="Times New Roman" w:eastAsia="Times New Roman" w:hAnsi="Times New Roman" w:cs="Times New Roman"/>
                <w:b/>
                <w:sz w:val="24"/>
                <w:szCs w:val="24"/>
                <w:lang w:eastAsia="hu-HU"/>
              </w:rPr>
              <w:t xml:space="preserve"> Napközi Otthonos Óvoda</w:t>
            </w:r>
          </w:p>
        </w:tc>
      </w:tr>
      <w:tr w:rsidR="002333B1" w:rsidRPr="0054004C" w:rsidTr="00D447DD">
        <w:trPr>
          <w:trHeight w:val="300"/>
        </w:trPr>
        <w:tc>
          <w:tcPr>
            <w:tcW w:w="5949" w:type="dxa"/>
            <w:noWrap/>
            <w:hideMark/>
          </w:tcPr>
          <w:p w:rsidR="002333B1" w:rsidRPr="0054004C" w:rsidRDefault="002333B1" w:rsidP="00D447DD">
            <w:pPr>
              <w:spacing w:line="276" w:lineRule="auto"/>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Meghagyási kategória</w:t>
            </w:r>
          </w:p>
        </w:tc>
        <w:tc>
          <w:tcPr>
            <w:tcW w:w="7938" w:type="dxa"/>
            <w:noWrap/>
            <w:hideMark/>
          </w:tcPr>
          <w:p w:rsidR="002333B1" w:rsidRPr="0054004C" w:rsidRDefault="002333B1" w:rsidP="00D447DD">
            <w:pPr>
              <w:pStyle w:val="NormlWeb"/>
              <w:spacing w:before="0" w:beforeAutospacing="0" w:after="0" w:afterAutospacing="0" w:line="276" w:lineRule="auto"/>
              <w:rPr>
                <w:rFonts w:eastAsia="Times New Roman"/>
              </w:rPr>
            </w:pPr>
            <w:r w:rsidRPr="0054004C">
              <w:rPr>
                <w:rFonts w:eastAsia="Times New Roman"/>
              </w:rPr>
              <w:t>II.</w:t>
            </w:r>
          </w:p>
        </w:tc>
      </w:tr>
      <w:tr w:rsidR="002333B1" w:rsidRPr="0054004C" w:rsidTr="00D447DD">
        <w:trPr>
          <w:trHeight w:val="300"/>
        </w:trPr>
        <w:tc>
          <w:tcPr>
            <w:tcW w:w="5949" w:type="dxa"/>
            <w:noWrap/>
            <w:hideMark/>
          </w:tcPr>
          <w:p w:rsidR="002333B1" w:rsidRPr="0054004C" w:rsidRDefault="002333B1" w:rsidP="00D447DD">
            <w:pPr>
              <w:spacing w:line="276" w:lineRule="auto"/>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A szervezet megnevezése:</w:t>
            </w:r>
          </w:p>
        </w:tc>
        <w:tc>
          <w:tcPr>
            <w:tcW w:w="7938" w:type="dxa"/>
            <w:noWrap/>
            <w:hideMark/>
          </w:tcPr>
          <w:p w:rsidR="002333B1" w:rsidRPr="0054004C" w:rsidRDefault="000309E5" w:rsidP="00D447DD">
            <w:pPr>
              <w:spacing w:line="276" w:lineRule="auto"/>
              <w:rPr>
                <w:rFonts w:ascii="Times New Roman" w:eastAsia="Times New Roman" w:hAnsi="Times New Roman" w:cs="Times New Roman"/>
                <w:sz w:val="24"/>
                <w:szCs w:val="24"/>
                <w:lang w:eastAsia="hu-HU"/>
              </w:rPr>
            </w:pPr>
            <w:proofErr w:type="spellStart"/>
            <w:r w:rsidRPr="0054004C">
              <w:rPr>
                <w:rFonts w:ascii="Times New Roman" w:eastAsia="Times New Roman" w:hAnsi="Times New Roman" w:cs="Times New Roman"/>
                <w:sz w:val="24"/>
                <w:szCs w:val="24"/>
                <w:lang w:eastAsia="hu-HU"/>
              </w:rPr>
              <w:t>Csengődi</w:t>
            </w:r>
            <w:proofErr w:type="spellEnd"/>
            <w:r w:rsidRPr="0054004C">
              <w:rPr>
                <w:rFonts w:ascii="Times New Roman" w:eastAsia="Times New Roman" w:hAnsi="Times New Roman" w:cs="Times New Roman"/>
                <w:sz w:val="24"/>
                <w:szCs w:val="24"/>
                <w:lang w:eastAsia="hu-HU"/>
              </w:rPr>
              <w:t xml:space="preserve"> Napközi Otthonos Óvoda </w:t>
            </w:r>
          </w:p>
        </w:tc>
      </w:tr>
      <w:tr w:rsidR="002333B1" w:rsidRPr="0054004C" w:rsidTr="00D447DD">
        <w:trPr>
          <w:trHeight w:val="300"/>
        </w:trPr>
        <w:tc>
          <w:tcPr>
            <w:tcW w:w="5949" w:type="dxa"/>
            <w:noWrap/>
            <w:hideMark/>
          </w:tcPr>
          <w:p w:rsidR="002333B1" w:rsidRPr="0054004C" w:rsidRDefault="002333B1" w:rsidP="00D447DD">
            <w:pPr>
              <w:spacing w:line="276" w:lineRule="auto"/>
              <w:jc w:val="right"/>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székhelye:</w:t>
            </w:r>
          </w:p>
        </w:tc>
        <w:tc>
          <w:tcPr>
            <w:tcW w:w="7938" w:type="dxa"/>
            <w:noWrap/>
            <w:hideMark/>
          </w:tcPr>
          <w:p w:rsidR="002333B1" w:rsidRPr="0054004C" w:rsidRDefault="000309E5"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6222 Csengőd, Béke tér 1.</w:t>
            </w:r>
          </w:p>
        </w:tc>
      </w:tr>
      <w:tr w:rsidR="002333B1" w:rsidRPr="0054004C" w:rsidTr="00D447DD">
        <w:trPr>
          <w:trHeight w:val="300"/>
        </w:trPr>
        <w:tc>
          <w:tcPr>
            <w:tcW w:w="5949" w:type="dxa"/>
            <w:noWrap/>
            <w:hideMark/>
          </w:tcPr>
          <w:p w:rsidR="002333B1" w:rsidRPr="0054004C" w:rsidRDefault="002333B1" w:rsidP="00D447DD">
            <w:pPr>
              <w:spacing w:line="276" w:lineRule="auto"/>
              <w:jc w:val="right"/>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kijelölt feladat ellátási helye vagy telephelye:</w:t>
            </w:r>
          </w:p>
        </w:tc>
        <w:tc>
          <w:tcPr>
            <w:tcW w:w="7938" w:type="dxa"/>
            <w:noWrap/>
            <w:hideMark/>
          </w:tcPr>
          <w:p w:rsidR="002333B1" w:rsidRPr="0054004C" w:rsidRDefault="002333B1"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 nincs</w:t>
            </w:r>
          </w:p>
        </w:tc>
      </w:tr>
      <w:tr w:rsidR="002333B1" w:rsidRPr="0054004C" w:rsidTr="00D447DD">
        <w:trPr>
          <w:trHeight w:val="300"/>
        </w:trPr>
        <w:tc>
          <w:tcPr>
            <w:tcW w:w="5949" w:type="dxa"/>
            <w:noWrap/>
            <w:hideMark/>
          </w:tcPr>
          <w:p w:rsidR="002333B1" w:rsidRPr="0054004C" w:rsidRDefault="002333B1" w:rsidP="00D447DD">
            <w:pPr>
              <w:spacing w:line="276" w:lineRule="auto"/>
              <w:jc w:val="right"/>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adószáma:</w:t>
            </w:r>
          </w:p>
        </w:tc>
        <w:tc>
          <w:tcPr>
            <w:tcW w:w="7938" w:type="dxa"/>
            <w:noWrap/>
            <w:hideMark/>
          </w:tcPr>
          <w:p w:rsidR="002333B1" w:rsidRPr="0054004C" w:rsidRDefault="000309E5"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0"/>
                <w:lang w:eastAsia="hu-HU"/>
              </w:rPr>
              <w:t>15807573-1-03</w:t>
            </w:r>
          </w:p>
        </w:tc>
      </w:tr>
      <w:tr w:rsidR="002333B1" w:rsidRPr="0054004C" w:rsidTr="00D447DD">
        <w:trPr>
          <w:trHeight w:val="300"/>
        </w:trPr>
        <w:tc>
          <w:tcPr>
            <w:tcW w:w="5949" w:type="dxa"/>
            <w:noWrap/>
            <w:hideMark/>
          </w:tcPr>
          <w:p w:rsidR="002333B1" w:rsidRPr="0054004C" w:rsidRDefault="002333B1" w:rsidP="00D447DD">
            <w:pPr>
              <w:spacing w:line="276" w:lineRule="auto"/>
              <w:jc w:val="right"/>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telefonszáma:</w:t>
            </w:r>
          </w:p>
        </w:tc>
        <w:tc>
          <w:tcPr>
            <w:tcW w:w="7938" w:type="dxa"/>
            <w:noWrap/>
            <w:hideMark/>
          </w:tcPr>
          <w:p w:rsidR="002333B1" w:rsidRPr="0054004C" w:rsidRDefault="002333B1"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06-</w:t>
            </w:r>
            <w:r w:rsidR="000309E5" w:rsidRPr="0054004C">
              <w:rPr>
                <w:rFonts w:ascii="Times New Roman" w:eastAsia="Times New Roman" w:hAnsi="Times New Roman" w:cs="Times New Roman"/>
                <w:sz w:val="24"/>
                <w:szCs w:val="24"/>
                <w:lang w:eastAsia="hu-HU"/>
              </w:rPr>
              <w:t>78/437-114</w:t>
            </w:r>
          </w:p>
        </w:tc>
      </w:tr>
      <w:tr w:rsidR="002333B1" w:rsidRPr="0054004C" w:rsidTr="00D447DD">
        <w:trPr>
          <w:trHeight w:val="300"/>
        </w:trPr>
        <w:tc>
          <w:tcPr>
            <w:tcW w:w="5949" w:type="dxa"/>
            <w:noWrap/>
            <w:hideMark/>
          </w:tcPr>
          <w:p w:rsidR="002333B1" w:rsidRPr="0054004C" w:rsidRDefault="002333B1" w:rsidP="00D447DD">
            <w:pPr>
              <w:spacing w:line="276" w:lineRule="auto"/>
              <w:jc w:val="right"/>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e-mail címe:</w:t>
            </w:r>
          </w:p>
        </w:tc>
        <w:tc>
          <w:tcPr>
            <w:tcW w:w="7938" w:type="dxa"/>
            <w:noWrap/>
            <w:hideMark/>
          </w:tcPr>
          <w:p w:rsidR="002333B1" w:rsidRPr="0054004C" w:rsidRDefault="000309E5"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t.tuskes</w:t>
            </w:r>
            <w:r w:rsidR="002333B1" w:rsidRPr="0054004C">
              <w:rPr>
                <w:rFonts w:ascii="Times New Roman" w:eastAsia="Times New Roman" w:hAnsi="Times New Roman" w:cs="Times New Roman"/>
                <w:sz w:val="24"/>
                <w:szCs w:val="24"/>
                <w:lang w:eastAsia="hu-HU"/>
              </w:rPr>
              <w:t>@gmail.com</w:t>
            </w:r>
          </w:p>
        </w:tc>
      </w:tr>
      <w:tr w:rsidR="002333B1" w:rsidRPr="0054004C" w:rsidTr="00D447DD">
        <w:trPr>
          <w:trHeight w:val="300"/>
        </w:trPr>
        <w:tc>
          <w:tcPr>
            <w:tcW w:w="5949" w:type="dxa"/>
            <w:noWrap/>
            <w:hideMark/>
          </w:tcPr>
          <w:p w:rsidR="002333B1" w:rsidRPr="0054004C" w:rsidRDefault="002333B1" w:rsidP="00D447DD">
            <w:pPr>
              <w:spacing w:line="276" w:lineRule="auto"/>
              <w:rPr>
                <w:rFonts w:ascii="Times New Roman" w:eastAsia="Times New Roman" w:hAnsi="Times New Roman" w:cs="Times New Roman"/>
                <w:b/>
                <w:sz w:val="24"/>
                <w:szCs w:val="24"/>
                <w:lang w:eastAsia="hu-HU"/>
              </w:rPr>
            </w:pPr>
          </w:p>
        </w:tc>
        <w:tc>
          <w:tcPr>
            <w:tcW w:w="7938" w:type="dxa"/>
            <w:noWrap/>
            <w:hideMark/>
          </w:tcPr>
          <w:p w:rsidR="002333B1" w:rsidRPr="0054004C" w:rsidRDefault="002333B1" w:rsidP="00D447DD">
            <w:pPr>
              <w:spacing w:line="276" w:lineRule="auto"/>
              <w:rPr>
                <w:rFonts w:ascii="Times New Roman" w:eastAsia="Times New Roman" w:hAnsi="Times New Roman" w:cs="Times New Roman"/>
                <w:sz w:val="24"/>
                <w:szCs w:val="24"/>
                <w:lang w:eastAsia="hu-HU"/>
              </w:rPr>
            </w:pPr>
          </w:p>
        </w:tc>
      </w:tr>
      <w:tr w:rsidR="002333B1" w:rsidRPr="0054004C" w:rsidTr="00D447DD">
        <w:trPr>
          <w:trHeight w:val="300"/>
        </w:trPr>
        <w:tc>
          <w:tcPr>
            <w:tcW w:w="5949" w:type="dxa"/>
            <w:noWrap/>
            <w:hideMark/>
          </w:tcPr>
          <w:p w:rsidR="002333B1" w:rsidRPr="0054004C" w:rsidRDefault="002333B1" w:rsidP="00D447DD">
            <w:pPr>
              <w:spacing w:line="276" w:lineRule="auto"/>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Felelős (kapcsolattartó) személy                                neve:</w:t>
            </w:r>
          </w:p>
        </w:tc>
        <w:tc>
          <w:tcPr>
            <w:tcW w:w="7938" w:type="dxa"/>
            <w:noWrap/>
            <w:hideMark/>
          </w:tcPr>
          <w:p w:rsidR="002333B1" w:rsidRPr="0054004C" w:rsidRDefault="000309E5" w:rsidP="00D447DD">
            <w:pPr>
              <w:spacing w:line="276" w:lineRule="auto"/>
              <w:rPr>
                <w:rFonts w:ascii="Times New Roman" w:eastAsia="Times New Roman" w:hAnsi="Times New Roman" w:cs="Times New Roman"/>
                <w:sz w:val="24"/>
                <w:szCs w:val="24"/>
                <w:lang w:eastAsia="hu-HU"/>
              </w:rPr>
            </w:pPr>
            <w:proofErr w:type="spellStart"/>
            <w:r w:rsidRPr="0054004C">
              <w:rPr>
                <w:rFonts w:ascii="Times New Roman" w:eastAsia="Times New Roman" w:hAnsi="Times New Roman" w:cs="Times New Roman"/>
                <w:sz w:val="24"/>
                <w:szCs w:val="24"/>
                <w:lang w:eastAsia="hu-HU"/>
              </w:rPr>
              <w:t>Kuncz</w:t>
            </w:r>
            <w:proofErr w:type="spellEnd"/>
            <w:r w:rsidRPr="0054004C">
              <w:rPr>
                <w:rFonts w:ascii="Times New Roman" w:eastAsia="Times New Roman" w:hAnsi="Times New Roman" w:cs="Times New Roman"/>
                <w:sz w:val="24"/>
                <w:szCs w:val="24"/>
                <w:lang w:eastAsia="hu-HU"/>
              </w:rPr>
              <w:t xml:space="preserve"> Tímea óvodavezető</w:t>
            </w:r>
          </w:p>
        </w:tc>
      </w:tr>
      <w:tr w:rsidR="002333B1" w:rsidRPr="0054004C" w:rsidTr="00D447DD">
        <w:trPr>
          <w:trHeight w:val="300"/>
        </w:trPr>
        <w:tc>
          <w:tcPr>
            <w:tcW w:w="5949" w:type="dxa"/>
            <w:noWrap/>
            <w:hideMark/>
          </w:tcPr>
          <w:p w:rsidR="002333B1" w:rsidRPr="0054004C" w:rsidRDefault="002333B1" w:rsidP="00D447DD">
            <w:pPr>
              <w:spacing w:line="276" w:lineRule="auto"/>
              <w:jc w:val="right"/>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telefonszáma:</w:t>
            </w:r>
          </w:p>
        </w:tc>
        <w:tc>
          <w:tcPr>
            <w:tcW w:w="7938" w:type="dxa"/>
            <w:noWrap/>
            <w:hideMark/>
          </w:tcPr>
          <w:p w:rsidR="002333B1" w:rsidRPr="0054004C" w:rsidRDefault="00144961"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06-</w:t>
            </w:r>
            <w:r w:rsidR="000309E5" w:rsidRPr="0054004C">
              <w:rPr>
                <w:rFonts w:ascii="Times New Roman" w:eastAsia="Times New Roman" w:hAnsi="Times New Roman" w:cs="Times New Roman"/>
                <w:sz w:val="24"/>
                <w:szCs w:val="24"/>
                <w:lang w:eastAsia="hu-HU"/>
              </w:rPr>
              <w:t>30 5250381</w:t>
            </w:r>
          </w:p>
        </w:tc>
      </w:tr>
      <w:tr w:rsidR="002333B1" w:rsidRPr="0054004C" w:rsidTr="00D447DD">
        <w:trPr>
          <w:trHeight w:val="300"/>
        </w:trPr>
        <w:tc>
          <w:tcPr>
            <w:tcW w:w="5949" w:type="dxa"/>
            <w:noWrap/>
            <w:hideMark/>
          </w:tcPr>
          <w:p w:rsidR="002333B1" w:rsidRPr="0054004C" w:rsidRDefault="002333B1" w:rsidP="00D447DD">
            <w:pPr>
              <w:spacing w:line="276" w:lineRule="auto"/>
              <w:jc w:val="right"/>
              <w:rPr>
                <w:rFonts w:ascii="Times New Roman" w:eastAsia="Times New Roman" w:hAnsi="Times New Roman" w:cs="Times New Roman"/>
                <w:b/>
                <w:sz w:val="24"/>
                <w:szCs w:val="24"/>
                <w:lang w:eastAsia="hu-HU"/>
              </w:rPr>
            </w:pPr>
            <w:r w:rsidRPr="0054004C">
              <w:rPr>
                <w:rFonts w:ascii="Times New Roman" w:eastAsia="Times New Roman" w:hAnsi="Times New Roman" w:cs="Times New Roman"/>
                <w:b/>
                <w:sz w:val="24"/>
                <w:szCs w:val="24"/>
                <w:lang w:eastAsia="hu-HU"/>
              </w:rPr>
              <w:t>e-mail címe:</w:t>
            </w:r>
          </w:p>
        </w:tc>
        <w:tc>
          <w:tcPr>
            <w:tcW w:w="7938" w:type="dxa"/>
            <w:noWrap/>
            <w:hideMark/>
          </w:tcPr>
          <w:p w:rsidR="002333B1" w:rsidRPr="0054004C" w:rsidRDefault="000309E5"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t.tuskes</w:t>
            </w:r>
            <w:r w:rsidR="002333B1" w:rsidRPr="0054004C">
              <w:rPr>
                <w:rFonts w:ascii="Times New Roman" w:eastAsia="Times New Roman" w:hAnsi="Times New Roman" w:cs="Times New Roman"/>
                <w:sz w:val="24"/>
                <w:szCs w:val="24"/>
                <w:lang w:eastAsia="hu-HU"/>
              </w:rPr>
              <w:t>@gmail.com</w:t>
            </w:r>
          </w:p>
        </w:tc>
      </w:tr>
      <w:tr w:rsidR="002333B1" w:rsidRPr="0054004C" w:rsidTr="003A3555">
        <w:trPr>
          <w:trHeight w:val="300"/>
        </w:trPr>
        <w:tc>
          <w:tcPr>
            <w:tcW w:w="5949" w:type="dxa"/>
            <w:shd w:val="clear" w:color="auto" w:fill="DBE5F1" w:themeFill="accent1" w:themeFillTint="33"/>
            <w:noWrap/>
            <w:hideMark/>
          </w:tcPr>
          <w:p w:rsidR="002333B1" w:rsidRPr="0054004C" w:rsidRDefault="002333B1" w:rsidP="00D447DD">
            <w:pPr>
              <w:spacing w:line="276" w:lineRule="auto"/>
              <w:rPr>
                <w:rFonts w:ascii="Times New Roman" w:eastAsia="Times New Roman" w:hAnsi="Times New Roman" w:cs="Times New Roman"/>
                <w:sz w:val="24"/>
                <w:szCs w:val="24"/>
                <w:lang w:eastAsia="hu-HU"/>
              </w:rPr>
            </w:pPr>
          </w:p>
        </w:tc>
        <w:tc>
          <w:tcPr>
            <w:tcW w:w="7938" w:type="dxa"/>
            <w:shd w:val="clear" w:color="auto" w:fill="DBE5F1" w:themeFill="accent1" w:themeFillTint="33"/>
            <w:noWrap/>
            <w:hideMark/>
          </w:tcPr>
          <w:p w:rsidR="002333B1" w:rsidRPr="0054004C" w:rsidRDefault="002333B1" w:rsidP="00D447DD">
            <w:pPr>
              <w:spacing w:line="276" w:lineRule="auto"/>
              <w:rPr>
                <w:rFonts w:ascii="Times New Roman" w:eastAsia="Times New Roman" w:hAnsi="Times New Roman" w:cs="Times New Roman"/>
                <w:sz w:val="24"/>
                <w:szCs w:val="24"/>
                <w:lang w:eastAsia="hu-HU"/>
              </w:rPr>
            </w:pPr>
          </w:p>
        </w:tc>
      </w:tr>
      <w:tr w:rsidR="002333B1" w:rsidRPr="0054004C" w:rsidTr="00D447DD">
        <w:trPr>
          <w:trHeight w:val="643"/>
        </w:trPr>
        <w:tc>
          <w:tcPr>
            <w:tcW w:w="13887" w:type="dxa"/>
            <w:gridSpan w:val="2"/>
            <w:hideMark/>
          </w:tcPr>
          <w:p w:rsidR="002333B1" w:rsidRPr="0054004C" w:rsidRDefault="002333B1" w:rsidP="00D447DD">
            <w:pPr>
              <w:spacing w:line="276" w:lineRule="auto"/>
              <w:rPr>
                <w:rFonts w:ascii="Times New Roman" w:eastAsia="Times New Roman" w:hAnsi="Times New Roman" w:cs="Times New Roman"/>
                <w:sz w:val="24"/>
                <w:szCs w:val="24"/>
                <w:lang w:eastAsia="hu-HU"/>
              </w:rPr>
            </w:pPr>
            <w:r w:rsidRPr="0054004C">
              <w:rPr>
                <w:rFonts w:ascii="Times New Roman" w:eastAsia="Times New Roman" w:hAnsi="Times New Roman" w:cs="Times New Roman"/>
                <w:b/>
                <w:sz w:val="24"/>
                <w:szCs w:val="24"/>
                <w:lang w:eastAsia="hu-HU"/>
              </w:rPr>
              <w:t>A meghagyásra kijelölt munkakörök</w:t>
            </w:r>
            <w:r w:rsidRPr="0054004C">
              <w:rPr>
                <w:rStyle w:val="Lbjegyzet-hivatkozs"/>
                <w:rFonts w:ascii="Times New Roman" w:eastAsia="Times New Roman" w:hAnsi="Times New Roman" w:cs="Times New Roman"/>
                <w:b/>
                <w:sz w:val="24"/>
                <w:szCs w:val="24"/>
                <w:lang w:eastAsia="hu-HU"/>
              </w:rPr>
              <w:footnoteReference w:id="7"/>
            </w:r>
            <w:r w:rsidRPr="0054004C">
              <w:rPr>
                <w:rFonts w:ascii="Times New Roman" w:eastAsia="Times New Roman" w:hAnsi="Times New Roman" w:cs="Times New Roman"/>
                <w:b/>
                <w:sz w:val="24"/>
                <w:szCs w:val="24"/>
                <w:lang w:eastAsia="hu-HU"/>
              </w:rPr>
              <w:t xml:space="preserve"> (ezen szöveg </w:t>
            </w:r>
            <w:r w:rsidRPr="0054004C">
              <w:rPr>
                <w:rFonts w:ascii="Times New Roman" w:eastAsia="Times New Roman" w:hAnsi="Times New Roman" w:cs="Times New Roman"/>
                <w:b/>
                <w:bCs/>
                <w:sz w:val="24"/>
                <w:szCs w:val="24"/>
                <w:u w:val="single"/>
                <w:lang w:eastAsia="hu-HU"/>
              </w:rPr>
              <w:t>alá</w:t>
            </w:r>
            <w:r w:rsidRPr="0054004C">
              <w:rPr>
                <w:rFonts w:ascii="Times New Roman" w:eastAsia="Times New Roman" w:hAnsi="Times New Roman" w:cs="Times New Roman"/>
                <w:b/>
                <w:sz w:val="24"/>
                <w:szCs w:val="24"/>
                <w:lang w:eastAsia="hu-HU"/>
              </w:rPr>
              <w:t>, az első oszlopban, egymás alá, egyesével felsorolva, a sorok szá</w:t>
            </w:r>
            <w:r w:rsidR="003A3555" w:rsidRPr="0054004C">
              <w:rPr>
                <w:rFonts w:ascii="Times New Roman" w:eastAsia="Times New Roman" w:hAnsi="Times New Roman" w:cs="Times New Roman"/>
                <w:b/>
                <w:sz w:val="24"/>
                <w:szCs w:val="24"/>
                <w:lang w:eastAsia="hu-HU"/>
              </w:rPr>
              <w:t>ma szükség szerint bővíthető</w:t>
            </w:r>
            <w:r w:rsidRPr="0054004C">
              <w:rPr>
                <w:rFonts w:ascii="Times New Roman" w:eastAsia="Times New Roman" w:hAnsi="Times New Roman" w:cs="Times New Roman"/>
                <w:b/>
                <w:sz w:val="24"/>
                <w:szCs w:val="24"/>
                <w:lang w:eastAsia="hu-HU"/>
              </w:rPr>
              <w:t>!):</w:t>
            </w:r>
          </w:p>
        </w:tc>
      </w:tr>
    </w:tbl>
    <w:p w:rsidR="002333B1" w:rsidRPr="0054004C" w:rsidRDefault="002333B1" w:rsidP="002333B1">
      <w:pPr>
        <w:spacing w:after="0"/>
        <w:jc w:val="both"/>
        <w:rPr>
          <w:rFonts w:ascii="Times New Roman" w:eastAsia="Times New Roman" w:hAnsi="Times New Roman" w:cs="Times New Roman"/>
          <w:sz w:val="16"/>
          <w:szCs w:val="16"/>
          <w:lang w:eastAsia="hu-HU"/>
        </w:rPr>
      </w:pPr>
    </w:p>
    <w:tbl>
      <w:tblPr>
        <w:tblW w:w="13959" w:type="dxa"/>
        <w:tblInd w:w="-72" w:type="dxa"/>
        <w:tblCellMar>
          <w:left w:w="70" w:type="dxa"/>
          <w:right w:w="70" w:type="dxa"/>
        </w:tblCellMar>
        <w:tblLook w:val="04A0" w:firstRow="1" w:lastRow="0" w:firstColumn="1" w:lastColumn="0" w:noHBand="0" w:noVBand="1"/>
      </w:tblPr>
      <w:tblGrid>
        <w:gridCol w:w="440"/>
        <w:gridCol w:w="4252"/>
        <w:gridCol w:w="9281"/>
      </w:tblGrid>
      <w:tr w:rsidR="002333B1" w:rsidRPr="0054004C" w:rsidTr="003A3555">
        <w:trPr>
          <w:trHeight w:val="300"/>
          <w:tblHeader/>
        </w:trPr>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33B1" w:rsidRPr="0054004C" w:rsidRDefault="002333B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333B1" w:rsidRPr="0054004C" w:rsidRDefault="002333B1"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Munkakör</w:t>
            </w:r>
          </w:p>
        </w:tc>
        <w:tc>
          <w:tcPr>
            <w:tcW w:w="928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333B1" w:rsidRPr="0054004C" w:rsidRDefault="002333B1"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Feladat</w:t>
            </w:r>
          </w:p>
        </w:tc>
      </w:tr>
      <w:tr w:rsidR="002333B1" w:rsidRPr="0054004C" w:rsidTr="00D447DD">
        <w:trPr>
          <w:trHeight w:val="454"/>
        </w:trPr>
        <w:tc>
          <w:tcPr>
            <w:tcW w:w="426" w:type="dxa"/>
            <w:tcBorders>
              <w:top w:val="nil"/>
              <w:left w:val="single" w:sz="4" w:space="0" w:color="auto"/>
              <w:bottom w:val="single" w:sz="4" w:space="0" w:color="auto"/>
              <w:right w:val="single" w:sz="4" w:space="0" w:color="auto"/>
            </w:tcBorders>
          </w:tcPr>
          <w:p w:rsidR="002333B1" w:rsidRPr="0054004C" w:rsidRDefault="002333B1"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2333B1"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óvodavezető, általa kijelölt személy</w:t>
            </w:r>
          </w:p>
        </w:tc>
        <w:tc>
          <w:tcPr>
            <w:tcW w:w="9281" w:type="dxa"/>
            <w:tcBorders>
              <w:top w:val="nil"/>
              <w:left w:val="nil"/>
              <w:bottom w:val="single" w:sz="4" w:space="0" w:color="auto"/>
              <w:right w:val="single" w:sz="4" w:space="0" w:color="auto"/>
            </w:tcBorders>
            <w:shd w:val="clear" w:color="auto" w:fill="auto"/>
            <w:noWrap/>
            <w:vAlign w:val="center"/>
            <w:hideMark/>
          </w:tcPr>
          <w:p w:rsidR="002333B1"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kapcsolattartás</w:t>
            </w:r>
          </w:p>
        </w:tc>
      </w:tr>
      <w:tr w:rsidR="002333B1" w:rsidRPr="0054004C" w:rsidTr="00D447DD">
        <w:trPr>
          <w:trHeight w:val="454"/>
        </w:trPr>
        <w:tc>
          <w:tcPr>
            <w:tcW w:w="426" w:type="dxa"/>
            <w:tcBorders>
              <w:top w:val="nil"/>
              <w:left w:val="single" w:sz="4" w:space="0" w:color="auto"/>
              <w:bottom w:val="single" w:sz="4" w:space="0" w:color="auto"/>
              <w:right w:val="single" w:sz="4" w:space="0" w:color="auto"/>
            </w:tcBorders>
          </w:tcPr>
          <w:p w:rsidR="002333B1" w:rsidRPr="0054004C" w:rsidRDefault="002333B1"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2.</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2333B1" w:rsidRPr="0054004C" w:rsidRDefault="002333B1" w:rsidP="00D447DD">
            <w:pPr>
              <w:spacing w:after="0"/>
              <w:rPr>
                <w:rFonts w:ascii="Times New Roman" w:eastAsia="Times New Roman" w:hAnsi="Times New Roman" w:cs="Times New Roman"/>
                <w:sz w:val="24"/>
                <w:szCs w:val="24"/>
                <w:lang w:eastAsia="hu-HU"/>
              </w:rPr>
            </w:pPr>
          </w:p>
        </w:tc>
        <w:tc>
          <w:tcPr>
            <w:tcW w:w="9281" w:type="dxa"/>
            <w:tcBorders>
              <w:top w:val="nil"/>
              <w:left w:val="nil"/>
              <w:bottom w:val="single" w:sz="4" w:space="0" w:color="auto"/>
              <w:right w:val="single" w:sz="4" w:space="0" w:color="auto"/>
            </w:tcBorders>
            <w:shd w:val="clear" w:color="auto" w:fill="auto"/>
            <w:noWrap/>
            <w:vAlign w:val="center"/>
            <w:hideMark/>
          </w:tcPr>
          <w:p w:rsidR="002333B1"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különleges jogrend esetén szükséges jelentések készítése</w:t>
            </w:r>
          </w:p>
        </w:tc>
      </w:tr>
      <w:tr w:rsidR="002333B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333B1" w:rsidRPr="0054004C" w:rsidRDefault="002333B1"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B1" w:rsidRPr="0054004C" w:rsidRDefault="002333B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hideMark/>
          </w:tcPr>
          <w:p w:rsidR="002333B1"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riasztás, riadólánc lebonyolítása</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munkavállalói állomány értesítése, behívása</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lastRenderedPageBreak/>
              <w:t>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távollévőkről nyilvántartás készítése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nyilvántartás készítése az óvodában tartózkodókról</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jelentés készítése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KMR-ben felsorolt vegyszerek és üzemanyagok biztonságba helyezése, elszállítása</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9.</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épület kiürítése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2839DA"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az épületen belüli biztonságos helyre szállítása a bent maradt gyermekeknek</w:t>
            </w:r>
            <w:r w:rsidR="0003053D" w:rsidRPr="0054004C">
              <w:rPr>
                <w:rFonts w:ascii="Times New Roman" w:eastAsia="Times New Roman" w:hAnsi="Times New Roman" w:cs="Times New Roman"/>
                <w:sz w:val="24"/>
                <w:szCs w:val="24"/>
                <w:lang w:eastAsia="hu-HU"/>
              </w:rPr>
              <w:t>, szülők értesítése ekkor</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03053D"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jelentés küldése fenntartónak, MVB-</w:t>
            </w:r>
            <w:proofErr w:type="spellStart"/>
            <w:r w:rsidRPr="0054004C">
              <w:rPr>
                <w:rFonts w:ascii="Times New Roman" w:eastAsia="Times New Roman" w:hAnsi="Times New Roman" w:cs="Times New Roman"/>
                <w:sz w:val="24"/>
                <w:szCs w:val="24"/>
                <w:lang w:eastAsia="hu-HU"/>
              </w:rPr>
              <w:t>nak</w:t>
            </w:r>
            <w:proofErr w:type="spellEnd"/>
            <w:r w:rsidRPr="0054004C">
              <w:rPr>
                <w:rFonts w:ascii="Times New Roman" w:eastAsia="Times New Roman" w:hAnsi="Times New Roman" w:cs="Times New Roman"/>
                <w:sz w:val="24"/>
                <w:szCs w:val="24"/>
                <w:lang w:eastAsia="hu-HU"/>
              </w:rPr>
              <w:t>, HVB-</w:t>
            </w:r>
            <w:proofErr w:type="spellStart"/>
            <w:r w:rsidRPr="0054004C">
              <w:rPr>
                <w:rFonts w:ascii="Times New Roman" w:eastAsia="Times New Roman" w:hAnsi="Times New Roman" w:cs="Times New Roman"/>
                <w:sz w:val="24"/>
                <w:szCs w:val="24"/>
                <w:lang w:eastAsia="hu-HU"/>
              </w:rPr>
              <w:t>nak</w:t>
            </w:r>
            <w:proofErr w:type="spellEnd"/>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03053D"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védőfelszerelés igénylése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03053D"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létszámnak megfelelő víz, étel, ruházat, takaró igénylése, beszerzése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03053D"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 xml:space="preserve">intézmény dolgozóinak visszahívása, </w:t>
            </w:r>
            <w:proofErr w:type="spellStart"/>
            <w:r w:rsidRPr="0054004C">
              <w:rPr>
                <w:rFonts w:ascii="Times New Roman" w:eastAsia="Times New Roman" w:hAnsi="Times New Roman" w:cs="Times New Roman"/>
                <w:sz w:val="24"/>
                <w:szCs w:val="24"/>
                <w:lang w:eastAsia="hu-HU"/>
              </w:rPr>
              <w:t>tartozkódási</w:t>
            </w:r>
            <w:proofErr w:type="spellEnd"/>
            <w:r w:rsidRPr="0054004C">
              <w:rPr>
                <w:rFonts w:ascii="Times New Roman" w:eastAsia="Times New Roman" w:hAnsi="Times New Roman" w:cs="Times New Roman"/>
                <w:sz w:val="24"/>
                <w:szCs w:val="24"/>
                <w:lang w:eastAsia="hu-HU"/>
              </w:rPr>
              <w:t xml:space="preserve"> hely, elérhetőség pontos nyilvántartása</w:t>
            </w:r>
          </w:p>
        </w:tc>
      </w:tr>
      <w:tr w:rsidR="002333B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333B1"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3B1" w:rsidRPr="0054004C" w:rsidRDefault="002333B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333B1"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munkaidőn túli és munkaszüneti napokra a vezetői ügyelet megszervezése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létszámnak és a feladatnak megfelelő létszám készenléti munkájának elrendelése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pihenőidő elrendelése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ivóvíz, étkezési igények biztosítása</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19.</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szükséges eszközök felszerelések jelzése</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20.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válsághelyzethez szükséges helyiség biztosítása</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21.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jelentési kötelezettség MVB és HVB</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22.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helyzet elemzése, javaslatok megfogalmazása</w:t>
            </w:r>
          </w:p>
        </w:tc>
      </w:tr>
      <w:tr w:rsidR="003A3555"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A3555" w:rsidRPr="0054004C" w:rsidRDefault="003A3555"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23.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5" w:rsidRPr="0054004C" w:rsidRDefault="003A3555"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A3555"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döntések, hatáskörök kijelölése</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lastRenderedPageBreak/>
              <w:t>24.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összekötők rögzítése,</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roofErr w:type="spellStart"/>
            <w:r w:rsidRPr="0054004C">
              <w:rPr>
                <w:rFonts w:ascii="Times New Roman" w:eastAsia="Times New Roman" w:hAnsi="Times New Roman" w:cs="Times New Roman"/>
                <w:sz w:val="24"/>
                <w:szCs w:val="24"/>
                <w:lang w:eastAsia="hu-HU"/>
              </w:rPr>
              <w:t>váltásos</w:t>
            </w:r>
            <w:proofErr w:type="spellEnd"/>
            <w:r w:rsidRPr="0054004C">
              <w:rPr>
                <w:rFonts w:ascii="Times New Roman" w:eastAsia="Times New Roman" w:hAnsi="Times New Roman" w:cs="Times New Roman"/>
                <w:sz w:val="24"/>
                <w:szCs w:val="24"/>
                <w:lang w:eastAsia="hu-HU"/>
              </w:rPr>
              <w:t xml:space="preserve"> munkarendre történő áttérés előkészítése, erről a hivatalos szervek értesítése</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működési készenlét bevezetése, értesítés erről</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fertőtlenítés, takarítás elrendelése, ellenőrzése, számítógépek beüzemelése</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nevelés, oktatás feltételrendszerének előkészítése, biztosítása</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jelentések elkészítése, lezárása</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óvodapedagógusok</w:t>
            </w: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kapcsolatfelvétel a szülőkkel</w:t>
            </w:r>
          </w:p>
        </w:tc>
      </w:tr>
      <w:tr w:rsidR="003F2323"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3F2323" w:rsidRPr="0054004C" w:rsidRDefault="003F2323"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323" w:rsidRPr="0054004C" w:rsidRDefault="003F2323"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3F2323"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gázvezeték elzárása</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árammentesítése, adatmentés</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óvodában maradt gyermekekről való gondoskodás, ellátásuk biztosítása</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nyilvántartás készítése</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étkeztetés</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egészségügyi ellátás előkészítése</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takarítás elrendelése, szervezése</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elektromos rendszer ellenőrzése, számítógépek beüzemelése</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65559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dajkák, pedagógiai asszisztens</w:t>
            </w: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655593" w:rsidP="00D447DD">
            <w:pPr>
              <w:spacing w:after="0"/>
              <w:rPr>
                <w:rFonts w:ascii="Times New Roman" w:eastAsia="Times New Roman" w:hAnsi="Times New Roman" w:cs="Times New Roman"/>
                <w:sz w:val="24"/>
                <w:szCs w:val="24"/>
                <w:lang w:eastAsia="hu-HU"/>
              </w:rPr>
            </w:pPr>
            <w:r w:rsidRPr="0054004C">
              <w:rPr>
                <w:rFonts w:ascii="Times New Roman" w:eastAsia="Times New Roman" w:hAnsi="Times New Roman" w:cs="Times New Roman"/>
                <w:sz w:val="24"/>
                <w:szCs w:val="24"/>
                <w:lang w:eastAsia="hu-HU"/>
              </w:rPr>
              <w:t>fenti feladatokban való aktív részvétel, vezető utasítása szerint</w:t>
            </w: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r>
      <w:tr w:rsidR="00276291" w:rsidRPr="0054004C" w:rsidTr="00D447DD">
        <w:trPr>
          <w:trHeight w:val="454"/>
        </w:trPr>
        <w:tc>
          <w:tcPr>
            <w:tcW w:w="426" w:type="dxa"/>
            <w:tcBorders>
              <w:top w:val="single" w:sz="4" w:space="0" w:color="auto"/>
              <w:left w:val="single" w:sz="4" w:space="0" w:color="auto"/>
              <w:bottom w:val="single" w:sz="4" w:space="0" w:color="auto"/>
              <w:right w:val="single" w:sz="4" w:space="0" w:color="auto"/>
            </w:tcBorders>
          </w:tcPr>
          <w:p w:rsidR="00276291" w:rsidRPr="0054004C" w:rsidRDefault="00276291" w:rsidP="00D447DD">
            <w:pPr>
              <w:spacing w:after="0"/>
              <w:jc w:val="center"/>
              <w:rPr>
                <w:rFonts w:ascii="Times New Roman" w:eastAsia="Times New Roman" w:hAnsi="Times New Roman" w:cs="Times New Roman"/>
                <w:sz w:val="24"/>
                <w:szCs w:val="24"/>
                <w:lang w:eastAsia="hu-H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c>
          <w:tcPr>
            <w:tcW w:w="9281" w:type="dxa"/>
            <w:tcBorders>
              <w:top w:val="single" w:sz="4" w:space="0" w:color="auto"/>
              <w:left w:val="nil"/>
              <w:bottom w:val="single" w:sz="4" w:space="0" w:color="auto"/>
              <w:right w:val="single" w:sz="4" w:space="0" w:color="auto"/>
            </w:tcBorders>
            <w:shd w:val="clear" w:color="auto" w:fill="auto"/>
            <w:noWrap/>
            <w:vAlign w:val="center"/>
          </w:tcPr>
          <w:p w:rsidR="00276291" w:rsidRPr="0054004C" w:rsidRDefault="00276291" w:rsidP="00D447DD">
            <w:pPr>
              <w:spacing w:after="0"/>
              <w:rPr>
                <w:rFonts w:ascii="Times New Roman" w:eastAsia="Times New Roman" w:hAnsi="Times New Roman" w:cs="Times New Roman"/>
                <w:sz w:val="24"/>
                <w:szCs w:val="24"/>
                <w:lang w:eastAsia="hu-HU"/>
              </w:rPr>
            </w:pPr>
          </w:p>
        </w:tc>
      </w:tr>
    </w:tbl>
    <w:p w:rsidR="008B364C" w:rsidRPr="0054004C" w:rsidRDefault="008B364C" w:rsidP="002333B1">
      <w:pPr>
        <w:pStyle w:val="NormlWeb"/>
        <w:spacing w:before="0" w:beforeAutospacing="0" w:after="200" w:afterAutospacing="0" w:line="276" w:lineRule="auto"/>
        <w:rPr>
          <w:rFonts w:eastAsiaTheme="minorHAnsi"/>
          <w:lang w:eastAsia="en-US"/>
        </w:rPr>
        <w:sectPr w:rsidR="008B364C" w:rsidRPr="0054004C" w:rsidSect="003A3555">
          <w:headerReference w:type="even" r:id="rId25"/>
          <w:headerReference w:type="default" r:id="rId26"/>
          <w:headerReference w:type="first" r:id="rId27"/>
          <w:pgSz w:w="16838" w:h="11906" w:orient="landscape"/>
          <w:pgMar w:top="1134" w:right="1418" w:bottom="1418" w:left="1418" w:header="709" w:footer="709" w:gutter="0"/>
          <w:cols w:space="708"/>
          <w:titlePg/>
          <w:docGrid w:linePitch="360"/>
        </w:sectPr>
      </w:pPr>
    </w:p>
    <w:p w:rsidR="002333B1" w:rsidRPr="0054004C" w:rsidRDefault="00022743" w:rsidP="002333B1">
      <w:pPr>
        <w:pStyle w:val="Cmsor3"/>
        <w:rPr>
          <w:rFonts w:cs="Times New Roman"/>
          <w:sz w:val="22"/>
        </w:rPr>
      </w:pPr>
      <w:bookmarkStart w:id="16" w:name="_Toc514313873"/>
      <w:r w:rsidRPr="0054004C">
        <w:rPr>
          <w:rFonts w:cs="Times New Roman"/>
          <w:sz w:val="24"/>
        </w:rPr>
        <w:lastRenderedPageBreak/>
        <w:t>5</w:t>
      </w:r>
      <w:r w:rsidR="002333B1" w:rsidRPr="0054004C">
        <w:rPr>
          <w:rFonts w:cs="Times New Roman"/>
          <w:sz w:val="24"/>
        </w:rPr>
        <w:t>.2 Meghagyási névjegyzék</w:t>
      </w:r>
      <w:r w:rsidR="002333B1" w:rsidRPr="0054004C">
        <w:rPr>
          <w:rStyle w:val="Lbjegyzet-hivatkozs"/>
          <w:rFonts w:cs="Times New Roman"/>
          <w:b w:val="0"/>
          <w:caps/>
          <w:sz w:val="22"/>
          <w:szCs w:val="24"/>
        </w:rPr>
        <w:footnoteReference w:id="8"/>
      </w:r>
      <w:bookmarkEnd w:id="16"/>
    </w:p>
    <w:tbl>
      <w:tblPr>
        <w:tblW w:w="13927" w:type="dxa"/>
        <w:tblInd w:w="55" w:type="dxa"/>
        <w:tblCellMar>
          <w:left w:w="70" w:type="dxa"/>
          <w:right w:w="70" w:type="dxa"/>
        </w:tblCellMar>
        <w:tblLook w:val="04A0" w:firstRow="1" w:lastRow="0" w:firstColumn="1" w:lastColumn="0" w:noHBand="0" w:noVBand="1"/>
      </w:tblPr>
      <w:tblGrid>
        <w:gridCol w:w="407"/>
        <w:gridCol w:w="1202"/>
        <w:gridCol w:w="1092"/>
        <w:gridCol w:w="927"/>
        <w:gridCol w:w="1636"/>
        <w:gridCol w:w="951"/>
        <w:gridCol w:w="756"/>
        <w:gridCol w:w="1049"/>
        <w:gridCol w:w="927"/>
        <w:gridCol w:w="777"/>
        <w:gridCol w:w="1204"/>
        <w:gridCol w:w="1375"/>
        <w:gridCol w:w="1624"/>
      </w:tblGrid>
      <w:tr w:rsidR="002333B1" w:rsidRPr="0054004C" w:rsidTr="003156C0">
        <w:trPr>
          <w:trHeight w:val="390"/>
        </w:trPr>
        <w:tc>
          <w:tcPr>
            <w:tcW w:w="442" w:type="dxa"/>
            <w:tcBorders>
              <w:top w:val="single" w:sz="8" w:space="0" w:color="auto"/>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485"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33B1" w:rsidRPr="0054004C" w:rsidRDefault="002333B1" w:rsidP="00D447DD">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Meghagyási névjegyzék</w:t>
            </w: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Intézmény megnevezése</w:t>
            </w:r>
          </w:p>
        </w:tc>
        <w:tc>
          <w:tcPr>
            <w:tcW w:w="10199" w:type="dxa"/>
            <w:gridSpan w:val="9"/>
            <w:tcBorders>
              <w:top w:val="single" w:sz="8" w:space="0" w:color="auto"/>
              <w:left w:val="nil"/>
              <w:bottom w:val="single" w:sz="8" w:space="0" w:color="auto"/>
              <w:right w:val="single" w:sz="8" w:space="0" w:color="000000"/>
            </w:tcBorders>
            <w:shd w:val="clear" w:color="auto" w:fill="auto"/>
            <w:hideMark/>
          </w:tcPr>
          <w:p w:rsidR="002333B1" w:rsidRPr="0054004C" w:rsidRDefault="000309E5" w:rsidP="006732BB">
            <w:pPr>
              <w:pStyle w:val="Cmsor7"/>
              <w:spacing w:after="200" w:line="276" w:lineRule="auto"/>
              <w:rPr>
                <w:szCs w:val="22"/>
              </w:rPr>
            </w:pPr>
            <w:proofErr w:type="spellStart"/>
            <w:r w:rsidRPr="0054004C">
              <w:rPr>
                <w:szCs w:val="22"/>
              </w:rPr>
              <w:t>Csengődi</w:t>
            </w:r>
            <w:proofErr w:type="spellEnd"/>
            <w:r w:rsidRPr="0054004C">
              <w:rPr>
                <w:szCs w:val="22"/>
              </w:rPr>
              <w:t xml:space="preserve"> Napközi Otthonos Óvoda</w:t>
            </w:r>
            <w:r w:rsidR="002333B1" w:rsidRPr="0054004C">
              <w:rPr>
                <w:szCs w:val="22"/>
              </w:rPr>
              <w:t xml:space="preserve"> </w:t>
            </w:r>
          </w:p>
        </w:tc>
      </w:tr>
      <w:tr w:rsidR="00793084" w:rsidRPr="0054004C" w:rsidTr="003156C0">
        <w:trPr>
          <w:trHeight w:val="315"/>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nil"/>
              <w:left w:val="single" w:sz="8" w:space="0" w:color="auto"/>
              <w:bottom w:val="nil"/>
              <w:right w:val="single" w:sz="8" w:space="0" w:color="000000"/>
            </w:tcBorders>
            <w:shd w:val="clear" w:color="auto" w:fill="auto"/>
            <w:hideMark/>
          </w:tcPr>
          <w:p w:rsidR="002333B1" w:rsidRPr="0054004C" w:rsidRDefault="002333B1" w:rsidP="00D447DD">
            <w:pPr>
              <w:spacing w:after="0"/>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Meghagyási kategória</w:t>
            </w:r>
          </w:p>
        </w:tc>
        <w:tc>
          <w:tcPr>
            <w:tcW w:w="1576" w:type="dxa"/>
            <w:tcBorders>
              <w:top w:val="nil"/>
              <w:left w:val="nil"/>
              <w:bottom w:val="single" w:sz="8" w:space="0" w:color="auto"/>
              <w:right w:val="single" w:sz="8" w:space="0" w:color="auto"/>
            </w:tcBorders>
            <w:shd w:val="clear" w:color="auto" w:fill="auto"/>
            <w:hideMark/>
          </w:tcPr>
          <w:p w:rsidR="002333B1" w:rsidRPr="0054004C" w:rsidRDefault="002333B1" w:rsidP="00D447DD">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II.</w:t>
            </w:r>
          </w:p>
        </w:tc>
        <w:tc>
          <w:tcPr>
            <w:tcW w:w="918" w:type="dxa"/>
            <w:tcBorders>
              <w:top w:val="nil"/>
              <w:left w:val="nil"/>
              <w:bottom w:val="single" w:sz="4" w:space="0" w:color="auto"/>
              <w:right w:val="single" w:sz="4"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C6D9F1" w:themeFill="text2"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Az intézmény székhelye</w:t>
            </w:r>
          </w:p>
        </w:tc>
        <w:tc>
          <w:tcPr>
            <w:tcW w:w="10199" w:type="dxa"/>
            <w:gridSpan w:val="9"/>
            <w:tcBorders>
              <w:top w:val="nil"/>
              <w:left w:val="nil"/>
              <w:bottom w:val="nil"/>
              <w:right w:val="single" w:sz="8" w:space="0" w:color="000000"/>
            </w:tcBorders>
            <w:shd w:val="clear" w:color="auto" w:fill="auto"/>
            <w:hideMark/>
          </w:tcPr>
          <w:p w:rsidR="002333B1" w:rsidRPr="0054004C" w:rsidRDefault="000309E5" w:rsidP="00D447DD">
            <w:pPr>
              <w:pStyle w:val="NormlWeb"/>
              <w:spacing w:before="0" w:beforeAutospacing="0" w:after="0" w:afterAutospacing="0" w:line="276" w:lineRule="auto"/>
              <w:rPr>
                <w:rFonts w:eastAsia="Times New Roman"/>
                <w:color w:val="000000"/>
              </w:rPr>
            </w:pPr>
            <w:r w:rsidRPr="0054004C">
              <w:rPr>
                <w:rFonts w:eastAsia="Times New Roman"/>
              </w:rPr>
              <w:t>6222 Csengőd, Béke tér 1.</w:t>
            </w: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kijelölt feladat</w:t>
            </w:r>
            <w:r w:rsidR="000309E5" w:rsidRPr="0054004C">
              <w:rPr>
                <w:rFonts w:ascii="Times New Roman" w:eastAsia="Times New Roman" w:hAnsi="Times New Roman" w:cs="Times New Roman"/>
                <w:b/>
                <w:bCs/>
                <w:color w:val="000000"/>
                <w:sz w:val="24"/>
                <w:szCs w:val="24"/>
                <w:lang w:eastAsia="hu-HU"/>
              </w:rPr>
              <w:t xml:space="preserve"> </w:t>
            </w:r>
            <w:r w:rsidRPr="0054004C">
              <w:rPr>
                <w:rFonts w:ascii="Times New Roman" w:eastAsia="Times New Roman" w:hAnsi="Times New Roman" w:cs="Times New Roman"/>
                <w:b/>
                <w:bCs/>
                <w:color w:val="000000"/>
                <w:sz w:val="24"/>
                <w:szCs w:val="24"/>
                <w:lang w:eastAsia="hu-HU"/>
              </w:rPr>
              <w:t>ellátási helye</w:t>
            </w:r>
          </w:p>
        </w:tc>
        <w:tc>
          <w:tcPr>
            <w:tcW w:w="10199" w:type="dxa"/>
            <w:gridSpan w:val="9"/>
            <w:tcBorders>
              <w:top w:val="single" w:sz="8" w:space="0" w:color="auto"/>
              <w:left w:val="nil"/>
              <w:bottom w:val="single" w:sz="8" w:space="0" w:color="auto"/>
              <w:right w:val="single" w:sz="8" w:space="0" w:color="000000"/>
            </w:tcBorders>
            <w:shd w:val="clear" w:color="auto" w:fill="auto"/>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 xml:space="preserve"> vagy telephelye</w:t>
            </w:r>
          </w:p>
        </w:tc>
        <w:tc>
          <w:tcPr>
            <w:tcW w:w="10199" w:type="dxa"/>
            <w:gridSpan w:val="9"/>
            <w:tcBorders>
              <w:top w:val="single" w:sz="8" w:space="0" w:color="auto"/>
              <w:left w:val="nil"/>
              <w:bottom w:val="single" w:sz="8" w:space="0" w:color="000000"/>
              <w:right w:val="single" w:sz="8" w:space="0" w:color="000000"/>
            </w:tcBorders>
            <w:shd w:val="clear" w:color="auto" w:fill="auto"/>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p>
        </w:tc>
      </w:tr>
      <w:tr w:rsidR="00793084" w:rsidRPr="0054004C" w:rsidTr="003156C0">
        <w:trPr>
          <w:trHeight w:val="397"/>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adószáma</w:t>
            </w:r>
          </w:p>
        </w:tc>
        <w:tc>
          <w:tcPr>
            <w:tcW w:w="3230" w:type="dxa"/>
            <w:gridSpan w:val="3"/>
            <w:tcBorders>
              <w:top w:val="single" w:sz="8" w:space="0" w:color="auto"/>
              <w:left w:val="nil"/>
              <w:bottom w:val="single" w:sz="8" w:space="0" w:color="auto"/>
              <w:right w:val="single" w:sz="8" w:space="0" w:color="000000"/>
            </w:tcBorders>
            <w:shd w:val="clear" w:color="auto" w:fill="auto"/>
            <w:hideMark/>
          </w:tcPr>
          <w:p w:rsidR="002333B1" w:rsidRPr="0054004C" w:rsidRDefault="002333B1" w:rsidP="00D447DD">
            <w:pPr>
              <w:spacing w:after="0"/>
              <w:jc w:val="center"/>
              <w:rPr>
                <w:rFonts w:ascii="Times New Roman" w:eastAsia="Times New Roman" w:hAnsi="Times New Roman" w:cs="Times New Roman"/>
                <w:b/>
                <w:color w:val="000000"/>
                <w:sz w:val="24"/>
                <w:szCs w:val="24"/>
                <w:lang w:eastAsia="hu-HU"/>
              </w:rPr>
            </w:pPr>
          </w:p>
        </w:tc>
        <w:tc>
          <w:tcPr>
            <w:tcW w:w="4079" w:type="dxa"/>
            <w:gridSpan w:val="4"/>
            <w:tcBorders>
              <w:top w:val="single" w:sz="8" w:space="0" w:color="auto"/>
              <w:left w:val="nil"/>
              <w:bottom w:val="single" w:sz="8" w:space="0" w:color="auto"/>
              <w:right w:val="single" w:sz="8" w:space="0" w:color="000000"/>
            </w:tcBorders>
            <w:shd w:val="clear" w:color="auto" w:fill="auto"/>
            <w:hideMark/>
          </w:tcPr>
          <w:p w:rsidR="002333B1" w:rsidRPr="0054004C" w:rsidRDefault="002333B1" w:rsidP="00D447DD">
            <w:pPr>
              <w:spacing w:after="0"/>
              <w:jc w:val="center"/>
              <w:rPr>
                <w:rFonts w:ascii="Times New Roman" w:eastAsia="Times New Roman" w:hAnsi="Times New Roman" w:cs="Times New Roman"/>
                <w:b/>
                <w:color w:val="000000"/>
                <w:sz w:val="24"/>
                <w:szCs w:val="24"/>
                <w:lang w:eastAsia="hu-HU"/>
              </w:rPr>
            </w:pPr>
          </w:p>
        </w:tc>
        <w:tc>
          <w:tcPr>
            <w:tcW w:w="1326"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793084" w:rsidRPr="0054004C" w:rsidTr="003156C0">
        <w:trPr>
          <w:trHeight w:val="397"/>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telefonszáma</w:t>
            </w:r>
          </w:p>
        </w:tc>
        <w:tc>
          <w:tcPr>
            <w:tcW w:w="3230" w:type="dxa"/>
            <w:gridSpan w:val="3"/>
            <w:tcBorders>
              <w:top w:val="single" w:sz="8" w:space="0" w:color="auto"/>
              <w:left w:val="nil"/>
              <w:bottom w:val="single" w:sz="8" w:space="0" w:color="auto"/>
              <w:right w:val="single" w:sz="8" w:space="0" w:color="000000"/>
            </w:tcBorders>
            <w:shd w:val="clear" w:color="auto" w:fill="auto"/>
            <w:hideMark/>
          </w:tcPr>
          <w:p w:rsidR="002333B1" w:rsidRPr="0054004C" w:rsidRDefault="002333B1" w:rsidP="00D447DD">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06</w:t>
            </w:r>
            <w:r w:rsidR="000309E5" w:rsidRPr="0054004C">
              <w:rPr>
                <w:rFonts w:ascii="Times New Roman" w:eastAsia="Times New Roman" w:hAnsi="Times New Roman" w:cs="Times New Roman"/>
                <w:color w:val="000000"/>
                <w:sz w:val="24"/>
                <w:szCs w:val="24"/>
                <w:lang w:eastAsia="hu-HU"/>
              </w:rPr>
              <w:t xml:space="preserve"> 305250381</w:t>
            </w:r>
          </w:p>
        </w:tc>
        <w:tc>
          <w:tcPr>
            <w:tcW w:w="4079" w:type="dxa"/>
            <w:gridSpan w:val="4"/>
            <w:tcBorders>
              <w:top w:val="single" w:sz="8" w:space="0" w:color="auto"/>
              <w:left w:val="nil"/>
              <w:bottom w:val="single" w:sz="8" w:space="0" w:color="auto"/>
              <w:right w:val="single" w:sz="8" w:space="0" w:color="000000"/>
            </w:tcBorders>
            <w:shd w:val="clear" w:color="auto" w:fill="auto"/>
            <w:hideMark/>
          </w:tcPr>
          <w:p w:rsidR="002333B1" w:rsidRPr="0054004C" w:rsidRDefault="002333B1" w:rsidP="00D447DD">
            <w:pPr>
              <w:spacing w:after="0"/>
              <w:jc w:val="center"/>
              <w:rPr>
                <w:rFonts w:ascii="Times New Roman" w:eastAsia="Times New Roman" w:hAnsi="Times New Roman" w:cs="Times New Roman"/>
                <w:color w:val="000000"/>
                <w:sz w:val="24"/>
                <w:szCs w:val="24"/>
                <w:lang w:eastAsia="hu-HU"/>
              </w:rPr>
            </w:pPr>
          </w:p>
        </w:tc>
        <w:tc>
          <w:tcPr>
            <w:tcW w:w="1326" w:type="dxa"/>
            <w:tcBorders>
              <w:top w:val="single" w:sz="4" w:space="0" w:color="auto"/>
              <w:left w:val="nil"/>
              <w:bottom w:val="single" w:sz="8"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single" w:sz="4" w:space="0" w:color="auto"/>
              <w:left w:val="nil"/>
              <w:bottom w:val="single" w:sz="8" w:space="0" w:color="auto"/>
              <w:right w:val="single" w:sz="8"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e-mail címe</w:t>
            </w:r>
          </w:p>
        </w:tc>
        <w:tc>
          <w:tcPr>
            <w:tcW w:w="10199" w:type="dxa"/>
            <w:gridSpan w:val="9"/>
            <w:tcBorders>
              <w:top w:val="nil"/>
              <w:left w:val="nil"/>
              <w:bottom w:val="single" w:sz="8" w:space="0" w:color="auto"/>
              <w:right w:val="single" w:sz="8" w:space="0" w:color="000000"/>
            </w:tcBorders>
            <w:shd w:val="clear" w:color="auto" w:fill="auto"/>
            <w:hideMark/>
          </w:tcPr>
          <w:p w:rsidR="002333B1" w:rsidRPr="0054004C" w:rsidRDefault="000309E5" w:rsidP="00144961">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t.tuskes</w:t>
            </w:r>
            <w:r w:rsidR="002333B1" w:rsidRPr="0054004C">
              <w:rPr>
                <w:rFonts w:ascii="Times New Roman" w:eastAsia="Times New Roman" w:hAnsi="Times New Roman" w:cs="Times New Roman"/>
                <w:color w:val="000000"/>
                <w:sz w:val="24"/>
                <w:szCs w:val="24"/>
                <w:lang w:eastAsia="hu-HU"/>
              </w:rPr>
              <w:t>@gmail.com</w:t>
            </w:r>
          </w:p>
        </w:tc>
      </w:tr>
      <w:tr w:rsidR="00435C3C" w:rsidRPr="0054004C" w:rsidTr="003156C0">
        <w:trPr>
          <w:trHeight w:val="3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38" w:type="dxa"/>
            <w:tcBorders>
              <w:top w:val="nil"/>
              <w:left w:val="single" w:sz="8" w:space="0" w:color="auto"/>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 </w:t>
            </w:r>
          </w:p>
        </w:tc>
        <w:tc>
          <w:tcPr>
            <w:tcW w:w="895" w:type="dxa"/>
            <w:tcBorders>
              <w:top w:val="nil"/>
              <w:left w:val="nil"/>
              <w:bottom w:val="single" w:sz="4" w:space="0" w:color="auto"/>
              <w:right w:val="single" w:sz="8"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4" w:space="0" w:color="auto"/>
              <w:left w:val="single" w:sz="8" w:space="0" w:color="auto"/>
              <w:bottom w:val="nil"/>
              <w:right w:val="single" w:sz="8" w:space="0" w:color="000000"/>
            </w:tcBorders>
            <w:shd w:val="clear" w:color="auto" w:fill="auto"/>
            <w:hideMark/>
          </w:tcPr>
          <w:p w:rsidR="002333B1" w:rsidRPr="0054004C" w:rsidRDefault="002333B1" w:rsidP="00D447DD">
            <w:pPr>
              <w:spacing w:after="0"/>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Felelős (kapcsolattartó) személy</w:t>
            </w:r>
          </w:p>
        </w:tc>
        <w:tc>
          <w:tcPr>
            <w:tcW w:w="1576"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nil"/>
              <w:right w:val="single" w:sz="4"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nil"/>
              <w:right w:val="single" w:sz="8" w:space="0" w:color="auto"/>
            </w:tcBorders>
            <w:shd w:val="clear" w:color="auto" w:fill="DBE5F1" w:themeFill="accent1" w:themeFillTint="33"/>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neve</w:t>
            </w:r>
          </w:p>
        </w:tc>
        <w:tc>
          <w:tcPr>
            <w:tcW w:w="10199" w:type="dxa"/>
            <w:gridSpan w:val="9"/>
            <w:tcBorders>
              <w:top w:val="single" w:sz="8" w:space="0" w:color="auto"/>
              <w:left w:val="nil"/>
              <w:bottom w:val="single" w:sz="8" w:space="0" w:color="auto"/>
              <w:right w:val="single" w:sz="8" w:space="0" w:color="000000"/>
            </w:tcBorders>
            <w:shd w:val="clear" w:color="auto" w:fill="auto"/>
            <w:hideMark/>
          </w:tcPr>
          <w:p w:rsidR="002333B1" w:rsidRPr="0054004C" w:rsidRDefault="000309E5" w:rsidP="00D447DD">
            <w:pPr>
              <w:spacing w:after="0"/>
              <w:rPr>
                <w:rFonts w:ascii="Times New Roman" w:eastAsia="Times New Roman" w:hAnsi="Times New Roman" w:cs="Times New Roman"/>
                <w:b/>
                <w:color w:val="000000"/>
                <w:sz w:val="24"/>
                <w:szCs w:val="24"/>
                <w:lang w:eastAsia="hu-HU"/>
              </w:rPr>
            </w:pPr>
            <w:proofErr w:type="spellStart"/>
            <w:r w:rsidRPr="0054004C">
              <w:rPr>
                <w:rFonts w:ascii="Times New Roman" w:eastAsia="Times New Roman" w:hAnsi="Times New Roman" w:cs="Times New Roman"/>
                <w:b/>
                <w:color w:val="000000"/>
                <w:sz w:val="24"/>
                <w:szCs w:val="24"/>
                <w:lang w:eastAsia="hu-HU"/>
              </w:rPr>
              <w:t>Kuncz</w:t>
            </w:r>
            <w:proofErr w:type="spellEnd"/>
            <w:r w:rsidRPr="0054004C">
              <w:rPr>
                <w:rFonts w:ascii="Times New Roman" w:eastAsia="Times New Roman" w:hAnsi="Times New Roman" w:cs="Times New Roman"/>
                <w:b/>
                <w:color w:val="000000"/>
                <w:sz w:val="24"/>
                <w:szCs w:val="24"/>
                <w:lang w:eastAsia="hu-HU"/>
              </w:rPr>
              <w:t xml:space="preserve"> Tímea</w:t>
            </w:r>
          </w:p>
        </w:tc>
      </w:tr>
      <w:tr w:rsidR="00793084" w:rsidRPr="0054004C" w:rsidTr="003156C0">
        <w:trPr>
          <w:trHeight w:val="600"/>
        </w:trPr>
        <w:tc>
          <w:tcPr>
            <w:tcW w:w="442" w:type="dxa"/>
            <w:tcBorders>
              <w:top w:val="nil"/>
              <w:left w:val="single" w:sz="8" w:space="0" w:color="auto"/>
              <w:bottom w:val="nil"/>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telefonszáma</w:t>
            </w:r>
          </w:p>
        </w:tc>
        <w:tc>
          <w:tcPr>
            <w:tcW w:w="10199" w:type="dxa"/>
            <w:gridSpan w:val="9"/>
            <w:tcBorders>
              <w:top w:val="single" w:sz="8" w:space="0" w:color="auto"/>
              <w:left w:val="nil"/>
              <w:bottom w:val="single" w:sz="8" w:space="0" w:color="auto"/>
              <w:right w:val="single" w:sz="8" w:space="0" w:color="000000"/>
            </w:tcBorders>
            <w:shd w:val="clear" w:color="auto" w:fill="auto"/>
            <w:hideMark/>
          </w:tcPr>
          <w:p w:rsidR="002333B1" w:rsidRPr="0054004C" w:rsidRDefault="002333B1" w:rsidP="00D447DD">
            <w:pPr>
              <w:spacing w:after="0"/>
              <w:rPr>
                <w:rFonts w:ascii="Times New Roman" w:eastAsia="Times New Roman" w:hAnsi="Times New Roman" w:cs="Times New Roman"/>
                <w:b/>
                <w:color w:val="000000"/>
                <w:sz w:val="24"/>
                <w:szCs w:val="24"/>
                <w:lang w:eastAsia="hu-HU"/>
              </w:rPr>
            </w:pPr>
            <w:r w:rsidRPr="0054004C">
              <w:rPr>
                <w:rFonts w:ascii="Times New Roman" w:eastAsia="Times New Roman" w:hAnsi="Times New Roman" w:cs="Times New Roman"/>
                <w:b/>
                <w:color w:val="000000"/>
                <w:sz w:val="24"/>
                <w:szCs w:val="24"/>
                <w:lang w:eastAsia="hu-HU"/>
              </w:rPr>
              <w:t>06</w:t>
            </w:r>
            <w:r w:rsidR="000309E5" w:rsidRPr="0054004C">
              <w:rPr>
                <w:rFonts w:ascii="Times New Roman" w:eastAsia="Times New Roman" w:hAnsi="Times New Roman" w:cs="Times New Roman"/>
                <w:b/>
                <w:color w:val="000000"/>
                <w:sz w:val="24"/>
                <w:szCs w:val="24"/>
                <w:lang w:eastAsia="hu-HU"/>
              </w:rPr>
              <w:t>305250381</w:t>
            </w:r>
          </w:p>
        </w:tc>
      </w:tr>
      <w:tr w:rsidR="00793084" w:rsidRPr="0054004C" w:rsidTr="003156C0">
        <w:trPr>
          <w:trHeight w:val="600"/>
        </w:trPr>
        <w:tc>
          <w:tcPr>
            <w:tcW w:w="442" w:type="dxa"/>
            <w:tcBorders>
              <w:top w:val="nil"/>
              <w:left w:val="single" w:sz="8" w:space="0" w:color="auto"/>
              <w:right w:val="nil"/>
            </w:tcBorders>
            <w:shd w:val="clear" w:color="auto" w:fill="DBE5F1" w:themeFill="accent1" w:themeFillTint="33"/>
            <w:noWrap/>
            <w:vAlign w:val="bottom"/>
            <w:hideMark/>
          </w:tcPr>
          <w:p w:rsidR="002333B1" w:rsidRPr="0054004C" w:rsidRDefault="002333B1"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328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333B1" w:rsidRPr="0054004C" w:rsidRDefault="002333B1" w:rsidP="00D447DD">
            <w:pPr>
              <w:spacing w:after="0"/>
              <w:jc w:val="right"/>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e-mail címe</w:t>
            </w:r>
          </w:p>
        </w:tc>
        <w:tc>
          <w:tcPr>
            <w:tcW w:w="10199" w:type="dxa"/>
            <w:gridSpan w:val="9"/>
            <w:tcBorders>
              <w:top w:val="single" w:sz="8" w:space="0" w:color="auto"/>
              <w:left w:val="nil"/>
              <w:bottom w:val="nil"/>
              <w:right w:val="single" w:sz="8" w:space="0" w:color="000000"/>
            </w:tcBorders>
            <w:shd w:val="clear" w:color="auto" w:fill="auto"/>
            <w:hideMark/>
          </w:tcPr>
          <w:p w:rsidR="002333B1" w:rsidRPr="0054004C" w:rsidRDefault="000309E5" w:rsidP="00D447DD">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t.tuskes</w:t>
            </w:r>
            <w:r w:rsidR="002333B1" w:rsidRPr="0054004C">
              <w:rPr>
                <w:rFonts w:ascii="Times New Roman" w:eastAsia="Times New Roman" w:hAnsi="Times New Roman" w:cs="Times New Roman"/>
                <w:color w:val="000000"/>
                <w:sz w:val="24"/>
                <w:szCs w:val="24"/>
                <w:lang w:eastAsia="hu-HU"/>
              </w:rPr>
              <w:t>@gmail.com</w:t>
            </w:r>
          </w:p>
        </w:tc>
      </w:tr>
      <w:tr w:rsidR="00793084" w:rsidRPr="0054004C" w:rsidTr="003156C0">
        <w:trPr>
          <w:trHeight w:val="315"/>
        </w:trPr>
        <w:tc>
          <w:tcPr>
            <w:tcW w:w="3728"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noWrap/>
            <w:vAlign w:val="bottom"/>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lastRenderedPageBreak/>
              <w:t>Születési név</w:t>
            </w:r>
          </w:p>
        </w:tc>
        <w:tc>
          <w:tcPr>
            <w:tcW w:w="3230" w:type="dxa"/>
            <w:gridSpan w:val="3"/>
            <w:tcBorders>
              <w:top w:val="single" w:sz="8" w:space="0" w:color="000000"/>
              <w:left w:val="nil"/>
              <w:bottom w:val="single" w:sz="8" w:space="0" w:color="000000"/>
              <w:right w:val="single" w:sz="8" w:space="0" w:color="000000"/>
            </w:tcBorders>
            <w:shd w:val="clear" w:color="auto" w:fill="DBE5F1" w:themeFill="accent1" w:themeFillTint="33"/>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Házassági név</w:t>
            </w:r>
          </w:p>
        </w:tc>
        <w:tc>
          <w:tcPr>
            <w:tcW w:w="2918" w:type="dxa"/>
            <w:gridSpan w:val="3"/>
            <w:tcBorders>
              <w:top w:val="single" w:sz="8" w:space="0" w:color="000000"/>
              <w:left w:val="nil"/>
              <w:bottom w:val="single" w:sz="8" w:space="0" w:color="000000"/>
              <w:right w:val="single" w:sz="8" w:space="0" w:color="000000"/>
            </w:tcBorders>
            <w:shd w:val="clear" w:color="auto" w:fill="DBE5F1" w:themeFill="accent1" w:themeFillTint="33"/>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Anyja leánykori neve</w:t>
            </w:r>
          </w:p>
        </w:tc>
        <w:tc>
          <w:tcPr>
            <w:tcW w:w="1161" w:type="dxa"/>
            <w:vMerge w:val="restart"/>
            <w:tcBorders>
              <w:top w:val="single" w:sz="8" w:space="0" w:color="000000"/>
              <w:left w:val="nil"/>
              <w:bottom w:val="single" w:sz="8" w:space="0" w:color="000000"/>
              <w:right w:val="single" w:sz="8" w:space="0" w:color="000000"/>
            </w:tcBorders>
            <w:shd w:val="clear" w:color="auto" w:fill="DBE5F1" w:themeFill="accent1" w:themeFillTint="33"/>
            <w:vAlign w:val="center"/>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b/>
                <w:bCs/>
                <w:color w:val="000000"/>
                <w:sz w:val="24"/>
                <w:szCs w:val="24"/>
                <w:lang w:eastAsia="hu-HU"/>
              </w:rPr>
              <w:t>Születési idő</w:t>
            </w:r>
          </w:p>
        </w:tc>
        <w:tc>
          <w:tcPr>
            <w:tcW w:w="1326"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b/>
                <w:bCs/>
                <w:color w:val="000000"/>
                <w:sz w:val="24"/>
                <w:szCs w:val="24"/>
                <w:lang w:eastAsia="hu-HU"/>
              </w:rPr>
              <w:t>Születési hely</w:t>
            </w:r>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b/>
                <w:bCs/>
                <w:color w:val="000000"/>
                <w:sz w:val="24"/>
                <w:szCs w:val="24"/>
                <w:lang w:eastAsia="hu-HU"/>
              </w:rPr>
              <w:t>Munkakör</w:t>
            </w:r>
          </w:p>
        </w:tc>
      </w:tr>
      <w:tr w:rsidR="00435C3C" w:rsidRPr="0054004C" w:rsidTr="003156C0">
        <w:trPr>
          <w:trHeight w:val="615"/>
        </w:trPr>
        <w:tc>
          <w:tcPr>
            <w:tcW w:w="442" w:type="dxa"/>
            <w:tcBorders>
              <w:top w:val="single" w:sz="8" w:space="0" w:color="000000"/>
              <w:left w:val="single" w:sz="8" w:space="0" w:color="000000"/>
              <w:bottom w:val="single" w:sz="8" w:space="0" w:color="auto"/>
              <w:right w:val="single" w:sz="8" w:space="0" w:color="auto"/>
            </w:tcBorders>
            <w:shd w:val="clear" w:color="auto" w:fill="DBE5F1" w:themeFill="accent1" w:themeFillTint="33"/>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38" w:type="dxa"/>
            <w:tcBorders>
              <w:top w:val="single" w:sz="8" w:space="0" w:color="000000"/>
              <w:left w:val="single" w:sz="8" w:space="0" w:color="auto"/>
              <w:bottom w:val="single" w:sz="4" w:space="0" w:color="auto"/>
              <w:right w:val="single" w:sz="4" w:space="0" w:color="auto"/>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Családi név</w:t>
            </w:r>
          </w:p>
        </w:tc>
        <w:tc>
          <w:tcPr>
            <w:tcW w:w="1053" w:type="dxa"/>
            <w:tcBorders>
              <w:top w:val="single" w:sz="8" w:space="0" w:color="000000"/>
              <w:left w:val="nil"/>
              <w:bottom w:val="single" w:sz="4" w:space="0" w:color="auto"/>
              <w:right w:val="single" w:sz="4" w:space="0" w:color="auto"/>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1. utónév</w:t>
            </w:r>
          </w:p>
        </w:tc>
        <w:tc>
          <w:tcPr>
            <w:tcW w:w="895" w:type="dxa"/>
            <w:tcBorders>
              <w:top w:val="single" w:sz="8" w:space="0" w:color="000000"/>
              <w:left w:val="nil"/>
              <w:bottom w:val="single" w:sz="4" w:space="0" w:color="auto"/>
              <w:right w:val="single" w:sz="4" w:space="0" w:color="auto"/>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2. utónév</w:t>
            </w:r>
          </w:p>
        </w:tc>
        <w:tc>
          <w:tcPr>
            <w:tcW w:w="1576" w:type="dxa"/>
            <w:tcBorders>
              <w:top w:val="single" w:sz="8" w:space="0" w:color="000000"/>
              <w:left w:val="nil"/>
              <w:bottom w:val="single" w:sz="4" w:space="0" w:color="auto"/>
              <w:right w:val="single" w:sz="4" w:space="0" w:color="auto"/>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Családi név</w:t>
            </w:r>
          </w:p>
        </w:tc>
        <w:tc>
          <w:tcPr>
            <w:tcW w:w="918" w:type="dxa"/>
            <w:tcBorders>
              <w:top w:val="single" w:sz="8" w:space="0" w:color="000000"/>
              <w:left w:val="nil"/>
              <w:bottom w:val="single" w:sz="4" w:space="0" w:color="auto"/>
              <w:right w:val="single" w:sz="4" w:space="0" w:color="auto"/>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1. utónév</w:t>
            </w:r>
          </w:p>
        </w:tc>
        <w:tc>
          <w:tcPr>
            <w:tcW w:w="736" w:type="dxa"/>
            <w:tcBorders>
              <w:top w:val="single" w:sz="8" w:space="0" w:color="000000"/>
              <w:left w:val="nil"/>
              <w:bottom w:val="single" w:sz="4" w:space="0" w:color="auto"/>
              <w:right w:val="single" w:sz="4" w:space="0" w:color="auto"/>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2. utónév</w:t>
            </w:r>
          </w:p>
        </w:tc>
        <w:tc>
          <w:tcPr>
            <w:tcW w:w="1165" w:type="dxa"/>
            <w:tcBorders>
              <w:top w:val="single" w:sz="8" w:space="0" w:color="000000"/>
              <w:left w:val="nil"/>
              <w:bottom w:val="single" w:sz="4" w:space="0" w:color="auto"/>
              <w:right w:val="single" w:sz="4" w:space="0" w:color="auto"/>
            </w:tcBorders>
            <w:shd w:val="clear" w:color="auto" w:fill="DBE5F1" w:themeFill="accent1" w:themeFillTint="33"/>
            <w:vAlign w:val="center"/>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Családi név</w:t>
            </w:r>
          </w:p>
        </w:tc>
        <w:tc>
          <w:tcPr>
            <w:tcW w:w="895" w:type="dxa"/>
            <w:tcBorders>
              <w:top w:val="single" w:sz="8" w:space="0" w:color="000000"/>
              <w:left w:val="nil"/>
              <w:bottom w:val="single" w:sz="4" w:space="0" w:color="auto"/>
              <w:right w:val="single" w:sz="4" w:space="0" w:color="auto"/>
            </w:tcBorders>
            <w:shd w:val="clear" w:color="auto" w:fill="DBE5F1" w:themeFill="accent1" w:themeFillTint="33"/>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1. utónév</w:t>
            </w:r>
          </w:p>
        </w:tc>
        <w:tc>
          <w:tcPr>
            <w:tcW w:w="858" w:type="dxa"/>
            <w:tcBorders>
              <w:top w:val="single" w:sz="8" w:space="0" w:color="000000"/>
              <w:left w:val="nil"/>
              <w:bottom w:val="single" w:sz="4" w:space="0" w:color="auto"/>
              <w:right w:val="single" w:sz="8" w:space="0" w:color="000000"/>
            </w:tcBorders>
            <w:shd w:val="clear" w:color="auto" w:fill="DBE5F1" w:themeFill="accent1" w:themeFillTint="33"/>
            <w:hideMark/>
          </w:tcPr>
          <w:p w:rsidR="002C3B09" w:rsidRPr="0054004C" w:rsidRDefault="002C3B09" w:rsidP="002C3B09">
            <w:pPr>
              <w:spacing w:after="0"/>
              <w:jc w:val="center"/>
              <w:rPr>
                <w:rFonts w:ascii="Times New Roman" w:eastAsia="Times New Roman" w:hAnsi="Times New Roman" w:cs="Times New Roman"/>
                <w:b/>
                <w:bCs/>
                <w:color w:val="000000"/>
                <w:sz w:val="24"/>
                <w:szCs w:val="24"/>
                <w:lang w:eastAsia="hu-HU"/>
              </w:rPr>
            </w:pPr>
            <w:r w:rsidRPr="0054004C">
              <w:rPr>
                <w:rFonts w:ascii="Times New Roman" w:eastAsia="Times New Roman" w:hAnsi="Times New Roman" w:cs="Times New Roman"/>
                <w:b/>
                <w:bCs/>
                <w:color w:val="000000"/>
                <w:sz w:val="24"/>
                <w:szCs w:val="24"/>
                <w:lang w:eastAsia="hu-HU"/>
              </w:rPr>
              <w:t>2. utónév</w:t>
            </w:r>
          </w:p>
        </w:tc>
        <w:tc>
          <w:tcPr>
            <w:tcW w:w="1161" w:type="dxa"/>
            <w:vMerge/>
            <w:tcBorders>
              <w:top w:val="single" w:sz="8" w:space="0" w:color="000000"/>
              <w:left w:val="single" w:sz="8" w:space="0" w:color="000000"/>
              <w:bottom w:val="single" w:sz="8" w:space="0" w:color="000000"/>
              <w:right w:val="single" w:sz="8" w:space="0" w:color="000000"/>
            </w:tcBorders>
            <w:shd w:val="clear" w:color="auto" w:fill="auto"/>
            <w:hideMark/>
          </w:tcPr>
          <w:p w:rsidR="002C3B09" w:rsidRPr="0054004C" w:rsidRDefault="002C3B09" w:rsidP="002C3B09">
            <w:pPr>
              <w:spacing w:after="0"/>
              <w:rPr>
                <w:rFonts w:ascii="Times New Roman" w:eastAsia="Times New Roman" w:hAnsi="Times New Roman" w:cs="Times New Roman"/>
                <w:b/>
                <w:bCs/>
                <w:color w:val="000000"/>
                <w:sz w:val="24"/>
                <w:szCs w:val="24"/>
                <w:lang w:eastAsia="hu-HU"/>
              </w:rPr>
            </w:pPr>
          </w:p>
        </w:tc>
        <w:tc>
          <w:tcPr>
            <w:tcW w:w="1326" w:type="dxa"/>
            <w:vMerge/>
            <w:tcBorders>
              <w:top w:val="single" w:sz="8" w:space="0" w:color="000000"/>
              <w:left w:val="single" w:sz="8" w:space="0" w:color="000000"/>
              <w:bottom w:val="single" w:sz="8" w:space="0" w:color="000000"/>
              <w:right w:val="single" w:sz="8" w:space="0" w:color="000000"/>
            </w:tcBorders>
            <w:shd w:val="clear" w:color="auto" w:fill="auto"/>
            <w:hideMark/>
          </w:tcPr>
          <w:p w:rsidR="002C3B09" w:rsidRPr="0054004C" w:rsidRDefault="002C3B09" w:rsidP="002C3B09">
            <w:pPr>
              <w:spacing w:after="0"/>
              <w:rPr>
                <w:rFonts w:ascii="Times New Roman" w:eastAsia="Times New Roman" w:hAnsi="Times New Roman" w:cs="Times New Roman"/>
                <w:b/>
                <w:bCs/>
                <w:color w:val="000000"/>
                <w:sz w:val="24"/>
                <w:szCs w:val="24"/>
                <w:lang w:eastAsia="hu-HU"/>
              </w:rPr>
            </w:pPr>
          </w:p>
        </w:tc>
        <w:tc>
          <w:tcPr>
            <w:tcW w:w="1564" w:type="dxa"/>
            <w:vMerge/>
            <w:tcBorders>
              <w:top w:val="single" w:sz="8" w:space="0" w:color="000000"/>
              <w:left w:val="single" w:sz="8" w:space="0" w:color="000000"/>
              <w:bottom w:val="single" w:sz="8" w:space="0" w:color="000000"/>
              <w:right w:val="single" w:sz="8" w:space="0" w:color="000000"/>
            </w:tcBorders>
            <w:shd w:val="clear" w:color="auto" w:fill="auto"/>
            <w:hideMark/>
          </w:tcPr>
          <w:p w:rsidR="002C3B09" w:rsidRPr="0054004C" w:rsidRDefault="002C3B09" w:rsidP="002C3B09">
            <w:pPr>
              <w:spacing w:after="0"/>
              <w:rPr>
                <w:rFonts w:ascii="Times New Roman" w:eastAsia="Times New Roman" w:hAnsi="Times New Roman" w:cs="Times New Roman"/>
                <w:b/>
                <w:bCs/>
                <w:color w:val="000000"/>
                <w:sz w:val="24"/>
                <w:szCs w:val="24"/>
                <w:lang w:eastAsia="hu-HU"/>
              </w:rPr>
            </w:pPr>
          </w:p>
        </w:tc>
      </w:tr>
      <w:tr w:rsidR="00435C3C" w:rsidRPr="0054004C" w:rsidTr="003156C0">
        <w:trPr>
          <w:trHeight w:val="315"/>
        </w:trPr>
        <w:tc>
          <w:tcPr>
            <w:tcW w:w="4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793084" w:rsidRPr="0054004C">
              <w:rPr>
                <w:rFonts w:ascii="Times New Roman" w:eastAsia="Times New Roman" w:hAnsi="Times New Roman" w:cs="Times New Roman"/>
                <w:color w:val="000000"/>
                <w:sz w:val="24"/>
                <w:szCs w:val="24"/>
                <w:lang w:eastAsia="hu-HU"/>
              </w:rPr>
              <w:t>Csengődi</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Pálma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Dániel</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Zoltánné</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Farkas</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Irén</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single" w:sz="8" w:space="0" w:color="000000"/>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1972.09.</w:t>
            </w:r>
          </w:p>
          <w:p w:rsidR="00793084" w:rsidRPr="0054004C" w:rsidRDefault="00793084"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30.</w:t>
            </w:r>
          </w:p>
        </w:tc>
        <w:tc>
          <w:tcPr>
            <w:tcW w:w="1326" w:type="dxa"/>
            <w:tcBorders>
              <w:top w:val="single" w:sz="8" w:space="0" w:color="000000"/>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 xml:space="preserve">Baja </w:t>
            </w:r>
          </w:p>
        </w:tc>
        <w:tc>
          <w:tcPr>
            <w:tcW w:w="1564" w:type="dxa"/>
            <w:tcBorders>
              <w:top w:val="single" w:sz="8" w:space="0" w:color="000000"/>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793084" w:rsidRPr="0054004C">
              <w:rPr>
                <w:rFonts w:ascii="Times New Roman" w:eastAsia="Times New Roman" w:hAnsi="Times New Roman" w:cs="Times New Roman"/>
                <w:color w:val="000000"/>
                <w:sz w:val="24"/>
                <w:szCs w:val="24"/>
                <w:lang w:eastAsia="hu-HU"/>
              </w:rPr>
              <w:t>óvodapedagósus</w:t>
            </w:r>
            <w:proofErr w:type="spellEnd"/>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2.</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793084" w:rsidRPr="0054004C">
              <w:rPr>
                <w:rFonts w:ascii="Times New Roman" w:eastAsia="Times New Roman" w:hAnsi="Times New Roman" w:cs="Times New Roman"/>
                <w:color w:val="000000"/>
                <w:sz w:val="24"/>
                <w:szCs w:val="24"/>
                <w:lang w:eastAsia="hu-HU"/>
              </w:rPr>
              <w:t>Stromfoli</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 xml:space="preserve">Éva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Erzsébet</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Hajdu Tibor</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Józsefné</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Huber</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 xml:space="preserve">Erzsébet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1977.01.26.</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Szabadszállás</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dajka</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3.</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Badics</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Zsuzsanna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Lendvai</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Attiláné</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Berta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Erzsébet</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1975.05.09.</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Pincehely</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óvodapedagógus</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4.</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Makó</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Tímea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Makó</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Tímea</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Göbölös</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Erzsébet</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1976.12.15.</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Kiskőrös</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dajka</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5.</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Bús</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Emese</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Markó</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Emese</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793084" w:rsidRPr="0054004C">
              <w:rPr>
                <w:rFonts w:ascii="Times New Roman" w:eastAsia="Times New Roman" w:hAnsi="Times New Roman" w:cs="Times New Roman"/>
                <w:color w:val="000000"/>
                <w:sz w:val="24"/>
                <w:szCs w:val="24"/>
                <w:lang w:eastAsia="hu-HU"/>
              </w:rPr>
              <w:t>Turai</w:t>
            </w:r>
            <w:proofErr w:type="spellEnd"/>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 xml:space="preserve">Mária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1976.06.15.</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Szeged</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óvodapedagógus</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6.</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Szabó</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Helga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Szabó</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Helga</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Suba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Mária</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Judit</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1979.02.25.</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Kiskunhalas</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pedagógiai asszisztens</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7.</w:t>
            </w:r>
          </w:p>
        </w:tc>
        <w:tc>
          <w:tcPr>
            <w:tcW w:w="1338" w:type="dxa"/>
            <w:tcBorders>
              <w:top w:val="nil"/>
              <w:left w:val="nil"/>
              <w:bottom w:val="single" w:sz="4" w:space="0" w:color="auto"/>
              <w:right w:val="single" w:sz="4" w:space="0" w:color="auto"/>
            </w:tcBorders>
            <w:shd w:val="clear" w:color="auto" w:fill="auto"/>
            <w:noWrap/>
            <w:vAlign w:val="bottom"/>
            <w:hideMark/>
          </w:tcPr>
          <w:p w:rsidR="00793084"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Tóth-</w:t>
            </w:r>
            <w:proofErr w:type="spellStart"/>
            <w:r w:rsidR="00793084" w:rsidRPr="0054004C">
              <w:rPr>
                <w:rFonts w:ascii="Times New Roman" w:eastAsia="Times New Roman" w:hAnsi="Times New Roman" w:cs="Times New Roman"/>
                <w:color w:val="000000"/>
                <w:sz w:val="24"/>
                <w:szCs w:val="24"/>
                <w:lang w:eastAsia="hu-HU"/>
              </w:rPr>
              <w:t>Zsámboki</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Andrea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proofErr w:type="gramStart"/>
            <w:r w:rsidR="00484283" w:rsidRPr="0054004C">
              <w:rPr>
                <w:rFonts w:ascii="Times New Roman" w:eastAsia="Times New Roman" w:hAnsi="Times New Roman" w:cs="Times New Roman"/>
                <w:color w:val="000000"/>
                <w:sz w:val="24"/>
                <w:szCs w:val="24"/>
                <w:lang w:eastAsia="hu-HU"/>
              </w:rPr>
              <w:t>Szkenderovics</w:t>
            </w:r>
            <w:r w:rsidR="00793084" w:rsidRPr="0054004C">
              <w:rPr>
                <w:rFonts w:ascii="Times New Roman" w:eastAsia="Times New Roman" w:hAnsi="Times New Roman" w:cs="Times New Roman"/>
                <w:color w:val="000000"/>
                <w:sz w:val="24"/>
                <w:szCs w:val="24"/>
                <w:lang w:eastAsia="hu-HU"/>
              </w:rPr>
              <w:t>né</w:t>
            </w:r>
            <w:proofErr w:type="spellEnd"/>
            <w:r w:rsidR="00484283" w:rsidRPr="0054004C">
              <w:rPr>
                <w:rFonts w:ascii="Times New Roman" w:eastAsia="Times New Roman" w:hAnsi="Times New Roman" w:cs="Times New Roman"/>
                <w:color w:val="000000"/>
                <w:sz w:val="24"/>
                <w:szCs w:val="24"/>
                <w:lang w:eastAsia="hu-HU"/>
              </w:rPr>
              <w:t xml:space="preserve"> </w:t>
            </w:r>
            <w:r w:rsidR="00793084" w:rsidRPr="0054004C">
              <w:rPr>
                <w:rFonts w:ascii="Times New Roman" w:eastAsia="Times New Roman" w:hAnsi="Times New Roman" w:cs="Times New Roman"/>
                <w:color w:val="000000"/>
                <w:sz w:val="24"/>
                <w:szCs w:val="24"/>
                <w:lang w:eastAsia="hu-HU"/>
              </w:rPr>
              <w:t xml:space="preserve"> Tóth</w:t>
            </w:r>
            <w:proofErr w:type="gramEnd"/>
            <w:r w:rsidR="00793084" w:rsidRPr="0054004C">
              <w:rPr>
                <w:rFonts w:ascii="Times New Roman" w:eastAsia="Times New Roman" w:hAnsi="Times New Roman" w:cs="Times New Roman"/>
                <w:color w:val="000000"/>
                <w:sz w:val="24"/>
                <w:szCs w:val="24"/>
                <w:lang w:eastAsia="hu-HU"/>
              </w:rPr>
              <w:t>-</w:t>
            </w:r>
            <w:proofErr w:type="spellStart"/>
            <w:r w:rsidR="00793084" w:rsidRPr="0054004C">
              <w:rPr>
                <w:rFonts w:ascii="Times New Roman" w:eastAsia="Times New Roman" w:hAnsi="Times New Roman" w:cs="Times New Roman"/>
                <w:color w:val="000000"/>
                <w:sz w:val="24"/>
                <w:szCs w:val="24"/>
                <w:lang w:eastAsia="hu-HU"/>
              </w:rPr>
              <w:t>Zsámboki</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Andrea</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Gutai</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Julianna</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1975.10.11.</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 xml:space="preserve">Kiskunhalas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dajka</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8.</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Gubán</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Mária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793084" w:rsidRPr="0054004C">
              <w:rPr>
                <w:rFonts w:ascii="Times New Roman" w:eastAsia="Times New Roman" w:hAnsi="Times New Roman" w:cs="Times New Roman"/>
                <w:color w:val="000000"/>
                <w:sz w:val="24"/>
                <w:szCs w:val="24"/>
                <w:lang w:eastAsia="hu-HU"/>
              </w:rPr>
              <w:t>Budaváriné Gubán</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793084"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Mária</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F52E72" w:rsidRPr="0054004C">
              <w:rPr>
                <w:rFonts w:ascii="Times New Roman" w:eastAsia="Times New Roman" w:hAnsi="Times New Roman" w:cs="Times New Roman"/>
                <w:color w:val="000000"/>
                <w:sz w:val="24"/>
                <w:szCs w:val="24"/>
                <w:lang w:eastAsia="hu-HU"/>
              </w:rPr>
              <w:t>Slajkó</w:t>
            </w:r>
            <w:proofErr w:type="spellEnd"/>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F52E72" w:rsidRPr="0054004C">
              <w:rPr>
                <w:rFonts w:ascii="Times New Roman" w:eastAsia="Times New Roman" w:hAnsi="Times New Roman" w:cs="Times New Roman"/>
                <w:color w:val="000000"/>
                <w:sz w:val="24"/>
                <w:szCs w:val="24"/>
                <w:lang w:eastAsia="hu-HU"/>
              </w:rPr>
              <w:t>Mária</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F52E72" w:rsidRPr="0054004C">
              <w:rPr>
                <w:rFonts w:ascii="Times New Roman" w:eastAsia="Times New Roman" w:hAnsi="Times New Roman" w:cs="Times New Roman"/>
                <w:color w:val="000000"/>
                <w:sz w:val="24"/>
                <w:szCs w:val="24"/>
                <w:lang w:eastAsia="hu-HU"/>
              </w:rPr>
              <w:t>19</w:t>
            </w:r>
            <w:r w:rsidR="00854464" w:rsidRPr="0054004C">
              <w:rPr>
                <w:rFonts w:ascii="Times New Roman" w:eastAsia="Times New Roman" w:hAnsi="Times New Roman" w:cs="Times New Roman"/>
                <w:color w:val="000000"/>
                <w:sz w:val="24"/>
                <w:szCs w:val="24"/>
                <w:lang w:eastAsia="hu-HU"/>
              </w:rPr>
              <w:t>81</w:t>
            </w:r>
            <w:r w:rsidR="00F52E72" w:rsidRPr="0054004C">
              <w:rPr>
                <w:rFonts w:ascii="Times New Roman" w:eastAsia="Times New Roman" w:hAnsi="Times New Roman" w:cs="Times New Roman"/>
                <w:color w:val="000000"/>
                <w:sz w:val="24"/>
                <w:szCs w:val="24"/>
                <w:lang w:eastAsia="hu-HU"/>
              </w:rPr>
              <w:t>.03.19.</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F52E72" w:rsidRPr="0054004C">
              <w:rPr>
                <w:rFonts w:ascii="Times New Roman" w:eastAsia="Times New Roman" w:hAnsi="Times New Roman" w:cs="Times New Roman"/>
                <w:color w:val="000000"/>
                <w:sz w:val="24"/>
                <w:szCs w:val="24"/>
                <w:lang w:eastAsia="hu-HU"/>
              </w:rPr>
              <w:t>Kiskunhalas</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F52E72" w:rsidRPr="0054004C">
              <w:rPr>
                <w:rFonts w:ascii="Times New Roman" w:eastAsia="Times New Roman" w:hAnsi="Times New Roman" w:cs="Times New Roman"/>
                <w:color w:val="000000"/>
                <w:sz w:val="24"/>
                <w:szCs w:val="24"/>
                <w:lang w:eastAsia="hu-HU"/>
              </w:rPr>
              <w:t>óvodapedagógus</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9.</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854464" w:rsidRPr="0054004C">
              <w:rPr>
                <w:rFonts w:ascii="Times New Roman" w:eastAsia="Times New Roman" w:hAnsi="Times New Roman" w:cs="Times New Roman"/>
                <w:color w:val="000000"/>
                <w:sz w:val="24"/>
                <w:szCs w:val="24"/>
                <w:lang w:eastAsia="hu-HU"/>
              </w:rPr>
              <w:t>Kuncz</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Tímea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854464" w:rsidRPr="0054004C">
              <w:rPr>
                <w:rFonts w:ascii="Times New Roman" w:eastAsia="Times New Roman" w:hAnsi="Times New Roman" w:cs="Times New Roman"/>
                <w:color w:val="000000"/>
                <w:sz w:val="24"/>
                <w:szCs w:val="24"/>
                <w:lang w:eastAsia="hu-HU"/>
              </w:rPr>
              <w:t>Kuncz</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Tímea</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Varga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Rozália</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Ágota</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1978.08.18.</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Budapest</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óvodavezető</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10.</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854464" w:rsidRPr="0054004C">
              <w:rPr>
                <w:rFonts w:ascii="Times New Roman" w:eastAsia="Times New Roman" w:hAnsi="Times New Roman" w:cs="Times New Roman"/>
                <w:color w:val="000000"/>
                <w:sz w:val="24"/>
                <w:szCs w:val="24"/>
                <w:lang w:eastAsia="hu-HU"/>
              </w:rPr>
              <w:t>Melicher</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Ibolya</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roofErr w:type="spellStart"/>
            <w:r w:rsidR="00854464" w:rsidRPr="0054004C">
              <w:rPr>
                <w:rFonts w:ascii="Times New Roman" w:eastAsia="Times New Roman" w:hAnsi="Times New Roman" w:cs="Times New Roman"/>
                <w:color w:val="000000"/>
                <w:sz w:val="24"/>
                <w:szCs w:val="24"/>
                <w:lang w:eastAsia="hu-HU"/>
              </w:rPr>
              <w:t>Turúné</w:t>
            </w:r>
            <w:proofErr w:type="spellEnd"/>
            <w:r w:rsidR="00854464" w:rsidRPr="0054004C">
              <w:rPr>
                <w:rFonts w:ascii="Times New Roman" w:eastAsia="Times New Roman" w:hAnsi="Times New Roman" w:cs="Times New Roman"/>
                <w:color w:val="000000"/>
                <w:sz w:val="24"/>
                <w:szCs w:val="24"/>
                <w:lang w:eastAsia="hu-HU"/>
              </w:rPr>
              <w:t xml:space="preserve"> </w:t>
            </w:r>
            <w:proofErr w:type="spellStart"/>
            <w:r w:rsidR="00854464" w:rsidRPr="0054004C">
              <w:rPr>
                <w:rFonts w:ascii="Times New Roman" w:eastAsia="Times New Roman" w:hAnsi="Times New Roman" w:cs="Times New Roman"/>
                <w:color w:val="000000"/>
                <w:sz w:val="24"/>
                <w:szCs w:val="24"/>
                <w:lang w:eastAsia="hu-HU"/>
              </w:rPr>
              <w:t>Melicher</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Ibolya</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Szabó</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Mária</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1961.01.16.</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Kiskőrös</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r w:rsidR="00854464" w:rsidRPr="0054004C">
              <w:rPr>
                <w:rFonts w:ascii="Times New Roman" w:eastAsia="Times New Roman" w:hAnsi="Times New Roman" w:cs="Times New Roman"/>
                <w:color w:val="000000"/>
                <w:sz w:val="24"/>
                <w:szCs w:val="24"/>
                <w:lang w:eastAsia="hu-HU"/>
              </w:rPr>
              <w:t>óvodapedagógus</w:t>
            </w:r>
          </w:p>
        </w:tc>
      </w:tr>
      <w:tr w:rsidR="00435C3C" w:rsidRPr="0054004C" w:rsidTr="003156C0">
        <w:trPr>
          <w:trHeight w:val="315"/>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12.</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lastRenderedPageBreak/>
              <w:t>13.</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14.</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15.</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16.</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17.</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18.</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00"/>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19.</w:t>
            </w:r>
          </w:p>
        </w:tc>
        <w:tc>
          <w:tcPr>
            <w:tcW w:w="133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4"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4"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r w:rsidR="00435C3C" w:rsidRPr="0054004C" w:rsidTr="003156C0">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2C3B09" w:rsidRPr="0054004C" w:rsidRDefault="002C3B09" w:rsidP="002C3B09">
            <w:pPr>
              <w:spacing w:after="0"/>
              <w:jc w:val="center"/>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20.</w:t>
            </w:r>
          </w:p>
        </w:tc>
        <w:tc>
          <w:tcPr>
            <w:tcW w:w="1338"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053"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76"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918"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736"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5"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95"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858"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161"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326" w:type="dxa"/>
            <w:tcBorders>
              <w:top w:val="nil"/>
              <w:left w:val="nil"/>
              <w:bottom w:val="single" w:sz="8" w:space="0" w:color="auto"/>
              <w:right w:val="single" w:sz="4"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c>
          <w:tcPr>
            <w:tcW w:w="1564" w:type="dxa"/>
            <w:tcBorders>
              <w:top w:val="nil"/>
              <w:left w:val="nil"/>
              <w:bottom w:val="single" w:sz="8" w:space="0" w:color="auto"/>
              <w:right w:val="single" w:sz="8" w:space="0" w:color="auto"/>
            </w:tcBorders>
            <w:shd w:val="clear" w:color="auto" w:fill="auto"/>
            <w:noWrap/>
            <w:vAlign w:val="bottom"/>
            <w:hideMark/>
          </w:tcPr>
          <w:p w:rsidR="002C3B09" w:rsidRPr="0054004C" w:rsidRDefault="002C3B09" w:rsidP="002C3B09">
            <w:pPr>
              <w:spacing w:after="0"/>
              <w:rPr>
                <w:rFonts w:ascii="Times New Roman" w:eastAsia="Times New Roman" w:hAnsi="Times New Roman" w:cs="Times New Roman"/>
                <w:color w:val="000000"/>
                <w:sz w:val="24"/>
                <w:szCs w:val="24"/>
                <w:lang w:eastAsia="hu-HU"/>
              </w:rPr>
            </w:pPr>
            <w:r w:rsidRPr="0054004C">
              <w:rPr>
                <w:rFonts w:ascii="Times New Roman" w:eastAsia="Times New Roman" w:hAnsi="Times New Roman" w:cs="Times New Roman"/>
                <w:color w:val="000000"/>
                <w:sz w:val="24"/>
                <w:szCs w:val="24"/>
                <w:lang w:eastAsia="hu-HU"/>
              </w:rPr>
              <w:t> </w:t>
            </w:r>
          </w:p>
        </w:tc>
      </w:tr>
    </w:tbl>
    <w:p w:rsidR="002333B1" w:rsidRPr="0054004C" w:rsidRDefault="002333B1" w:rsidP="002333B1">
      <w:pPr>
        <w:pStyle w:val="llb"/>
        <w:spacing w:line="276" w:lineRule="auto"/>
        <w:rPr>
          <w:rFonts w:ascii="Times New Roman" w:hAnsi="Times New Roman" w:cs="Times New Roman"/>
          <w:b/>
          <w:sz w:val="20"/>
          <w:szCs w:val="20"/>
        </w:rPr>
      </w:pPr>
    </w:p>
    <w:p w:rsidR="00BB1B90" w:rsidRPr="0054004C" w:rsidRDefault="002333B1" w:rsidP="002333B1">
      <w:pPr>
        <w:pStyle w:val="llb"/>
        <w:spacing w:line="276" w:lineRule="auto"/>
        <w:rPr>
          <w:rFonts w:ascii="Times New Roman" w:hAnsi="Times New Roman" w:cs="Times New Roman"/>
          <w:sz w:val="24"/>
          <w:szCs w:val="24"/>
        </w:rPr>
      </w:pPr>
      <w:r w:rsidRPr="0054004C">
        <w:rPr>
          <w:rFonts w:ascii="Times New Roman" w:hAnsi="Times New Roman" w:cs="Times New Roman"/>
          <w:b/>
          <w:sz w:val="20"/>
          <w:szCs w:val="20"/>
        </w:rPr>
        <w:t>Az előző oldalon található 10 számú lábjegyzetben foglaltak figyelembevételével és betartásával ezen a lapon a sorok száma szükség szerint csökkenthetők, illetve bővíthető.</w:t>
      </w:r>
    </w:p>
    <w:sectPr w:rsidR="00BB1B90" w:rsidRPr="0054004C" w:rsidSect="003A3555">
      <w:headerReference w:type="even" r:id="rId28"/>
      <w:headerReference w:type="default" r:id="rId29"/>
      <w:headerReference w:type="first" r:id="rId30"/>
      <w:footerReference w:type="first" r:id="rId31"/>
      <w:pgSz w:w="16838" w:h="11906" w:orient="landscape"/>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47F" w:rsidRDefault="005A747F" w:rsidP="008B364C">
      <w:pPr>
        <w:spacing w:after="0" w:line="240" w:lineRule="auto"/>
      </w:pPr>
      <w:r>
        <w:separator/>
      </w:r>
    </w:p>
  </w:endnote>
  <w:endnote w:type="continuationSeparator" w:id="0">
    <w:p w:rsidR="005A747F" w:rsidRDefault="005A747F" w:rsidP="008B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72886"/>
      <w:docPartObj>
        <w:docPartGallery w:val="Page Numbers (Bottom of Page)"/>
        <w:docPartUnique/>
      </w:docPartObj>
    </w:sdtPr>
    <w:sdtEndPr/>
    <w:sdtContent>
      <w:p w:rsidR="0054004C" w:rsidRDefault="0054004C" w:rsidP="007F40F8">
        <w:pPr>
          <w:pStyle w:val="llb"/>
          <w:jc w:val="center"/>
        </w:pPr>
        <w:r>
          <w:rPr>
            <w:noProof/>
          </w:rPr>
          <w:fldChar w:fldCharType="begin"/>
        </w:r>
        <w:r>
          <w:rPr>
            <w:noProof/>
          </w:rPr>
          <w:instrText>PAGE   \* MERGEFORMAT</w:instrText>
        </w:r>
        <w:r>
          <w:rPr>
            <w:noProof/>
          </w:rPr>
          <w:fldChar w:fldCharType="separate"/>
        </w:r>
        <w:r>
          <w:rPr>
            <w:noProof/>
          </w:rPr>
          <w:t>29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07612"/>
      <w:docPartObj>
        <w:docPartGallery w:val="Page Numbers (Bottom of Page)"/>
        <w:docPartUnique/>
      </w:docPartObj>
    </w:sdtPr>
    <w:sdtEndPr/>
    <w:sdtContent>
      <w:p w:rsidR="0054004C" w:rsidRDefault="0054004C">
        <w:pPr>
          <w:pStyle w:val="llb"/>
          <w:jc w:val="center"/>
        </w:pPr>
        <w:r>
          <w:rPr>
            <w:noProof/>
          </w:rPr>
          <w:fldChar w:fldCharType="begin"/>
        </w:r>
        <w:r>
          <w:rPr>
            <w:noProof/>
          </w:rPr>
          <w:instrText>PAGE   \* MERGEFORMAT</w:instrText>
        </w:r>
        <w:r>
          <w:rPr>
            <w:noProof/>
          </w:rPr>
          <w:fldChar w:fldCharType="separate"/>
        </w:r>
        <w:r>
          <w:rPr>
            <w:noProof/>
          </w:rPr>
          <w:t>23</w:t>
        </w:r>
        <w:r>
          <w:rPr>
            <w:noProof/>
          </w:rPr>
          <w:fldChar w:fldCharType="end"/>
        </w:r>
      </w:p>
    </w:sdtContent>
  </w:sdt>
  <w:p w:rsidR="0054004C" w:rsidRDefault="0054004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Default="0054004C">
    <w:pPr>
      <w:pStyle w:val="llb"/>
      <w:jc w:val="center"/>
    </w:pPr>
    <w:r>
      <w:rPr>
        <w:noProof/>
      </w:rPr>
      <w:fldChar w:fldCharType="begin"/>
    </w:r>
    <w:r>
      <w:rPr>
        <w:noProof/>
      </w:rPr>
      <w:instrText>PAGE   \* MERGEFORMAT</w:instrText>
    </w:r>
    <w:r>
      <w:rPr>
        <w:noProof/>
      </w:rPr>
      <w:fldChar w:fldCharType="separate"/>
    </w:r>
    <w:r>
      <w:rPr>
        <w:noProof/>
      </w:rPr>
      <w:t>27</w:t>
    </w:r>
    <w:r>
      <w:rPr>
        <w:noProof/>
      </w:rPr>
      <w:fldChar w:fldCharType="end"/>
    </w:r>
  </w:p>
  <w:p w:rsidR="0054004C" w:rsidRDefault="0054004C" w:rsidP="00D6023B">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47F" w:rsidRDefault="005A747F" w:rsidP="008B364C">
      <w:pPr>
        <w:spacing w:after="0" w:line="240" w:lineRule="auto"/>
      </w:pPr>
      <w:r>
        <w:separator/>
      </w:r>
    </w:p>
  </w:footnote>
  <w:footnote w:type="continuationSeparator" w:id="0">
    <w:p w:rsidR="005A747F" w:rsidRDefault="005A747F" w:rsidP="008B364C">
      <w:pPr>
        <w:spacing w:after="0" w:line="240" w:lineRule="auto"/>
      </w:pPr>
      <w:r>
        <w:continuationSeparator/>
      </w:r>
    </w:p>
  </w:footnote>
  <w:footnote w:id="1">
    <w:p w:rsidR="0054004C" w:rsidRDefault="0054004C">
      <w:pPr>
        <w:pStyle w:val="Lbjegyzetszveg"/>
      </w:pPr>
      <w:r>
        <w:rPr>
          <w:rStyle w:val="Lbjegyzet-hivatkozs"/>
        </w:rPr>
        <w:footnoteRef/>
      </w:r>
      <w:r>
        <w:t xml:space="preserve"> Az intézmények kívül tartózkodók, mint pl. tanulmányi séta, erdei iskola, intézményen kívüli sportfoglalkozás, kirándulás, stb.</w:t>
      </w:r>
    </w:p>
  </w:footnote>
  <w:footnote w:id="2">
    <w:p w:rsidR="0054004C" w:rsidRDefault="0054004C">
      <w:pPr>
        <w:pStyle w:val="Lbjegyzetszveg"/>
      </w:pPr>
      <w:r>
        <w:rPr>
          <w:rStyle w:val="Lbjegyzet-hivatkozs"/>
        </w:rPr>
        <w:footnoteRef/>
      </w:r>
      <w:r>
        <w:t xml:space="preserve"> A személyi állomány: a továbbiakban a 2011. évi CXC. törvényben foglaltak alapján a köznevelési intézményben alkalmazottak és tanulói jogviszonyban lévők.</w:t>
      </w:r>
    </w:p>
  </w:footnote>
  <w:footnote w:id="3">
    <w:p w:rsidR="0054004C" w:rsidRPr="00A0475B" w:rsidRDefault="0054004C" w:rsidP="00AA086F">
      <w:pPr>
        <w:pStyle w:val="Lbjegyzetszveg"/>
        <w:rPr>
          <w:rFonts w:cs="Times New Roman"/>
          <w:sz w:val="16"/>
          <w:szCs w:val="16"/>
        </w:rPr>
      </w:pPr>
      <w:r w:rsidRPr="00A0475B">
        <w:rPr>
          <w:rStyle w:val="Lbjegyzet-hivatkozs"/>
          <w:rFonts w:cs="Times New Roman"/>
          <w:sz w:val="16"/>
          <w:szCs w:val="16"/>
        </w:rPr>
        <w:footnoteRef/>
      </w:r>
      <w:r w:rsidRPr="00A0475B">
        <w:rPr>
          <w:rFonts w:cs="Times New Roman"/>
          <w:sz w:val="16"/>
          <w:szCs w:val="16"/>
        </w:rPr>
        <w:t xml:space="preserve"> Ebben az oszlopban a bekövetkezett eseménytől számított időintervallumot kell feltüntetni. Pl.: 2.1. 1. nap 1 óra</w:t>
      </w:r>
    </w:p>
  </w:footnote>
  <w:footnote w:id="4">
    <w:p w:rsidR="0054004C" w:rsidRPr="00A0475B" w:rsidRDefault="0054004C" w:rsidP="00AA086F">
      <w:pPr>
        <w:pStyle w:val="Lbjegyzetszveg"/>
        <w:jc w:val="both"/>
        <w:rPr>
          <w:rFonts w:cs="Times New Roman"/>
          <w:sz w:val="16"/>
          <w:szCs w:val="16"/>
        </w:rPr>
      </w:pPr>
      <w:r w:rsidRPr="00A0475B">
        <w:rPr>
          <w:rStyle w:val="Lbjegyzet-hivatkozs"/>
          <w:rFonts w:cs="Times New Roman"/>
          <w:sz w:val="16"/>
          <w:szCs w:val="16"/>
        </w:rPr>
        <w:footnoteRef/>
      </w:r>
      <w:r w:rsidRPr="00A0475B">
        <w:rPr>
          <w:rFonts w:cs="Times New Roman"/>
          <w:sz w:val="16"/>
          <w:szCs w:val="16"/>
        </w:rPr>
        <w:t xml:space="preserve"> </w:t>
      </w:r>
      <w:r w:rsidRPr="00A0475B">
        <w:rPr>
          <w:rFonts w:cs="Times New Roman"/>
          <w:b/>
          <w:bCs/>
          <w:sz w:val="16"/>
          <w:szCs w:val="16"/>
        </w:rPr>
        <w:t xml:space="preserve">62. § </w:t>
      </w:r>
      <w:r w:rsidRPr="00A0475B">
        <w:rPr>
          <w:rFonts w:cs="Times New Roman"/>
          <w:sz w:val="16"/>
          <w:szCs w:val="16"/>
        </w:rPr>
        <w:t>(1a)</w:t>
      </w:r>
      <w:r w:rsidRPr="00A0475B">
        <w:rPr>
          <w:rFonts w:cs="Times New Roman"/>
          <w:sz w:val="16"/>
          <w:szCs w:val="16"/>
          <w:vertAlign w:val="superscript"/>
        </w:rPr>
        <w:footnoteRef/>
      </w:r>
      <w:r w:rsidRPr="00A0475B">
        <w:rPr>
          <w:rFonts w:cs="Times New Roman"/>
          <w:sz w:val="16"/>
          <w:szCs w:val="16"/>
        </w:rPr>
        <w:t xml:space="preserve"> A megyei, fővárosi védelmi bizottság illetékességi területén a meghagyásba bevont szervnek az jelölhető ki, amely nélkülözhetetlen a honvédelmi igazgatás területi irányításához, vezetéséhez, a területi és helyi közigazgatás működőképességének biztosításához, valamint a lakosság ellátási feladatokhoz, valamint nem tartozik az 1. melléklet szerinti II. meghagyási kategóriába.</w:t>
      </w:r>
    </w:p>
    <w:p w:rsidR="0054004C" w:rsidRPr="00A0475B" w:rsidRDefault="0054004C" w:rsidP="00AA086F">
      <w:pPr>
        <w:autoSpaceDE w:val="0"/>
        <w:autoSpaceDN w:val="0"/>
        <w:adjustRightInd w:val="0"/>
        <w:spacing w:after="0" w:line="240" w:lineRule="auto"/>
        <w:jc w:val="both"/>
        <w:rPr>
          <w:rFonts w:cs="Times New Roman"/>
          <w:sz w:val="16"/>
          <w:szCs w:val="16"/>
        </w:rPr>
      </w:pPr>
      <w:r w:rsidRPr="00A0475B">
        <w:rPr>
          <w:rFonts w:cs="Times New Roman"/>
          <w:sz w:val="16"/>
          <w:szCs w:val="16"/>
        </w:rPr>
        <w:t>64. § (2) A meghagyásba bevont szerv csak</w:t>
      </w:r>
    </w:p>
    <w:p w:rsidR="0054004C" w:rsidRPr="00A0475B" w:rsidRDefault="0054004C" w:rsidP="00AA086F">
      <w:pPr>
        <w:autoSpaceDE w:val="0"/>
        <w:autoSpaceDN w:val="0"/>
        <w:adjustRightInd w:val="0"/>
        <w:spacing w:after="0" w:line="240" w:lineRule="auto"/>
        <w:ind w:firstLine="204"/>
        <w:jc w:val="both"/>
        <w:rPr>
          <w:rFonts w:cs="Times New Roman"/>
          <w:sz w:val="16"/>
          <w:szCs w:val="16"/>
        </w:rPr>
      </w:pPr>
      <w:r w:rsidRPr="00A0475B">
        <w:rPr>
          <w:rFonts w:cs="Times New Roman"/>
          <w:i/>
          <w:iCs/>
          <w:sz w:val="16"/>
          <w:szCs w:val="16"/>
        </w:rPr>
        <w:t xml:space="preserve">a) </w:t>
      </w:r>
      <w:r w:rsidRPr="00A0475B">
        <w:rPr>
          <w:rFonts w:cs="Times New Roman"/>
          <w:sz w:val="16"/>
          <w:szCs w:val="16"/>
        </w:rPr>
        <w:t xml:space="preserve">a meghagyásba bevont szerv alaprendeltetéséhez fűződő honvédelmi érdek megvalósulásához nélkülözhetetlen, vagy </w:t>
      </w:r>
    </w:p>
    <w:p w:rsidR="0054004C" w:rsidRPr="00A0475B" w:rsidRDefault="0054004C" w:rsidP="00AA086F">
      <w:pPr>
        <w:autoSpaceDE w:val="0"/>
        <w:autoSpaceDN w:val="0"/>
        <w:adjustRightInd w:val="0"/>
        <w:spacing w:after="0" w:line="240" w:lineRule="auto"/>
        <w:ind w:firstLine="204"/>
        <w:jc w:val="both"/>
        <w:rPr>
          <w:rFonts w:cs="Times New Roman"/>
          <w:sz w:val="16"/>
          <w:szCs w:val="16"/>
        </w:rPr>
      </w:pPr>
      <w:r w:rsidRPr="00A0475B">
        <w:rPr>
          <w:rFonts w:cs="Times New Roman"/>
          <w:i/>
          <w:iCs/>
          <w:sz w:val="16"/>
          <w:szCs w:val="16"/>
        </w:rPr>
        <w:t xml:space="preserve">b) </w:t>
      </w:r>
      <w:r w:rsidRPr="00A0475B">
        <w:rPr>
          <w:rFonts w:cs="Times New Roman"/>
          <w:sz w:val="16"/>
          <w:szCs w:val="16"/>
        </w:rPr>
        <w:t>a meghagyásba bevont szerv alaprendeltetése alapján - megelőző védelmi helyzetre, rendkívüli állapotra - meghatározott honvédelmi feladatai ellátásához feltétlenül szükséges munkakört betöltő</w:t>
      </w:r>
    </w:p>
    <w:p w:rsidR="0054004C" w:rsidRPr="00A0475B" w:rsidRDefault="0054004C" w:rsidP="00AA086F">
      <w:pPr>
        <w:autoSpaceDE w:val="0"/>
        <w:autoSpaceDN w:val="0"/>
        <w:adjustRightInd w:val="0"/>
        <w:spacing w:after="0" w:line="240" w:lineRule="auto"/>
        <w:jc w:val="both"/>
        <w:rPr>
          <w:rFonts w:cs="Times New Roman"/>
          <w:sz w:val="16"/>
          <w:szCs w:val="16"/>
        </w:rPr>
      </w:pPr>
      <w:r w:rsidRPr="00A0475B">
        <w:rPr>
          <w:rFonts w:cs="Times New Roman"/>
          <w:sz w:val="16"/>
          <w:szCs w:val="16"/>
        </w:rPr>
        <w:t>hadkötelest jelölhet ki a meghagyási névjegyzéken.</w:t>
      </w:r>
    </w:p>
  </w:footnote>
  <w:footnote w:id="5">
    <w:p w:rsidR="0054004C" w:rsidRPr="00C47441" w:rsidRDefault="0054004C" w:rsidP="002333B1">
      <w:pPr>
        <w:pStyle w:val="Lbjegyzetszveg"/>
        <w:jc w:val="both"/>
        <w:rPr>
          <w:rFonts w:cs="Times New Roman"/>
          <w:b/>
          <w:sz w:val="16"/>
          <w:szCs w:val="16"/>
        </w:rPr>
      </w:pPr>
      <w:r w:rsidRPr="0014640F">
        <w:rPr>
          <w:rStyle w:val="Lbjegyzet-hivatkozs"/>
          <w:rFonts w:ascii="Times New Roman" w:hAnsi="Times New Roman" w:cs="Times New Roman"/>
          <w:sz w:val="16"/>
          <w:szCs w:val="16"/>
        </w:rPr>
        <w:footnoteRef/>
      </w:r>
      <w:r w:rsidRPr="0014640F">
        <w:rPr>
          <w:rFonts w:ascii="Times New Roman" w:hAnsi="Times New Roman" w:cs="Times New Roman"/>
          <w:sz w:val="16"/>
          <w:szCs w:val="16"/>
        </w:rPr>
        <w:t xml:space="preserve"> </w:t>
      </w:r>
      <w:r w:rsidRPr="00C47441">
        <w:rPr>
          <w:rFonts w:cs="Times New Roman"/>
          <w:b/>
          <w:sz w:val="16"/>
          <w:szCs w:val="16"/>
        </w:rPr>
        <w:t>Kitöltendő különleges jogrendi időszakokban, továbbá e helyzetek kihirdetését el nem érő mértékű állapotok vagy helyzetek esetén (KMR).</w:t>
      </w:r>
      <w:r>
        <w:rPr>
          <w:rFonts w:cs="Times New Roman"/>
          <w:b/>
          <w:sz w:val="16"/>
          <w:szCs w:val="16"/>
        </w:rPr>
        <w:t xml:space="preserve"> Ezért ez a táblázat a visszaküldendő dokumentumban üres marad!</w:t>
      </w:r>
    </w:p>
    <w:p w:rsidR="0054004C" w:rsidRPr="0014640F" w:rsidRDefault="0054004C" w:rsidP="002333B1">
      <w:pPr>
        <w:pStyle w:val="Lbjegyzetszveg"/>
        <w:rPr>
          <w:rFonts w:ascii="Times New Roman" w:hAnsi="Times New Roman" w:cs="Times New Roman"/>
          <w:sz w:val="16"/>
          <w:szCs w:val="16"/>
        </w:rPr>
      </w:pPr>
    </w:p>
  </w:footnote>
  <w:footnote w:id="6">
    <w:p w:rsidR="0054004C" w:rsidRPr="00A0475B" w:rsidRDefault="0054004C" w:rsidP="002333B1">
      <w:pPr>
        <w:autoSpaceDE w:val="0"/>
        <w:autoSpaceDN w:val="0"/>
        <w:adjustRightInd w:val="0"/>
        <w:spacing w:after="0" w:line="240" w:lineRule="auto"/>
        <w:jc w:val="both"/>
        <w:rPr>
          <w:rFonts w:cs="Times New Roman"/>
          <w:sz w:val="16"/>
          <w:szCs w:val="16"/>
        </w:rPr>
      </w:pPr>
      <w:r w:rsidRPr="00A0475B">
        <w:rPr>
          <w:rStyle w:val="Lbjegyzet-hivatkozs"/>
          <w:rFonts w:cs="Times New Roman"/>
          <w:sz w:val="16"/>
          <w:szCs w:val="16"/>
        </w:rPr>
        <w:footnoteRef/>
      </w:r>
      <w:r w:rsidRPr="00A0475B">
        <w:rPr>
          <w:rFonts w:cs="Times New Roman"/>
          <w:sz w:val="16"/>
          <w:szCs w:val="16"/>
        </w:rPr>
        <w:t xml:space="preserve"> </w:t>
      </w:r>
      <w:r w:rsidRPr="00A0475B">
        <w:rPr>
          <w:rFonts w:cs="Times New Roman"/>
          <w:b/>
          <w:bCs/>
          <w:sz w:val="16"/>
          <w:szCs w:val="16"/>
        </w:rPr>
        <w:t xml:space="preserve">62. § </w:t>
      </w:r>
      <w:r w:rsidRPr="00A0475B">
        <w:rPr>
          <w:rFonts w:cs="Times New Roman"/>
          <w:sz w:val="16"/>
          <w:szCs w:val="16"/>
        </w:rPr>
        <w:t>(1a) A megyei, fővárosi védelmi bizottság illetékességi területén a meghagyásba bevont szervnek az jelölhető ki, amely nélkülözhetetlen a honvédelmi igazgatás területi irányításához, vezetéséhez, a területi és helyi közigazgatás működőképességének biztosításához, valamint a lakosság ellátási feladatokhoz, valamint nem tartozik az 1. melléklet szerinti II. meghagyási kategóriába.</w:t>
      </w:r>
    </w:p>
  </w:footnote>
  <w:footnote w:id="7">
    <w:p w:rsidR="0054004C" w:rsidRPr="00A0475B" w:rsidRDefault="0054004C" w:rsidP="002333B1">
      <w:pPr>
        <w:pStyle w:val="Lbjegyzetszveg"/>
        <w:jc w:val="both"/>
        <w:rPr>
          <w:rFonts w:cs="Times New Roman"/>
          <w:sz w:val="16"/>
          <w:szCs w:val="16"/>
        </w:rPr>
      </w:pPr>
      <w:r w:rsidRPr="00A0475B">
        <w:rPr>
          <w:rStyle w:val="Lbjegyzet-hivatkozs"/>
          <w:rFonts w:cs="Times New Roman"/>
          <w:sz w:val="16"/>
          <w:szCs w:val="16"/>
        </w:rPr>
        <w:footnoteRef/>
      </w:r>
      <w:r w:rsidRPr="00A0475B">
        <w:rPr>
          <w:rFonts w:cs="Times New Roman"/>
          <w:sz w:val="16"/>
          <w:szCs w:val="16"/>
        </w:rPr>
        <w:t xml:space="preserve"> Az </w:t>
      </w:r>
      <w:r>
        <w:rPr>
          <w:rFonts w:cs="Times New Roman"/>
          <w:sz w:val="16"/>
          <w:szCs w:val="16"/>
        </w:rPr>
        <w:t>Intézmény</w:t>
      </w:r>
      <w:r w:rsidRPr="00A0475B">
        <w:rPr>
          <w:rFonts w:cs="Times New Roman"/>
          <w:sz w:val="16"/>
          <w:szCs w:val="16"/>
        </w:rPr>
        <w:t xml:space="preserve"> alapfeladatainak ellátásához szükséges munkakörök</w:t>
      </w:r>
    </w:p>
  </w:footnote>
  <w:footnote w:id="8">
    <w:p w:rsidR="0054004C" w:rsidRDefault="0054004C" w:rsidP="002333B1">
      <w:pPr>
        <w:autoSpaceDE w:val="0"/>
        <w:autoSpaceDN w:val="0"/>
        <w:adjustRightInd w:val="0"/>
        <w:spacing w:after="0" w:line="240" w:lineRule="auto"/>
        <w:jc w:val="both"/>
        <w:rPr>
          <w:rFonts w:cs="Times New Roman"/>
          <w:sz w:val="16"/>
          <w:szCs w:val="16"/>
        </w:rPr>
      </w:pPr>
      <w:r w:rsidRPr="00A0475B">
        <w:rPr>
          <w:rStyle w:val="Lbjegyzet-hivatkozs"/>
          <w:rFonts w:cs="Times New Roman"/>
          <w:sz w:val="16"/>
          <w:szCs w:val="16"/>
        </w:rPr>
        <w:footnoteRef/>
      </w:r>
      <w:r w:rsidRPr="00A0475B">
        <w:rPr>
          <w:rFonts w:cs="Times New Roman"/>
          <w:sz w:val="16"/>
          <w:szCs w:val="16"/>
        </w:rPr>
        <w:t xml:space="preserve"> </w:t>
      </w:r>
      <w:r w:rsidRPr="000B4AB9">
        <w:rPr>
          <w:rFonts w:cs="Times New Roman"/>
          <w:b/>
          <w:sz w:val="16"/>
          <w:szCs w:val="16"/>
        </w:rPr>
        <w:t>Kitöltendő KMR elrendelése esetén</w:t>
      </w:r>
    </w:p>
    <w:p w:rsidR="0054004C" w:rsidRPr="00A0475B" w:rsidRDefault="0054004C" w:rsidP="002333B1">
      <w:pPr>
        <w:autoSpaceDE w:val="0"/>
        <w:autoSpaceDN w:val="0"/>
        <w:adjustRightInd w:val="0"/>
        <w:spacing w:after="0" w:line="240" w:lineRule="auto"/>
        <w:jc w:val="both"/>
        <w:rPr>
          <w:rFonts w:cs="Times New Roman"/>
          <w:sz w:val="16"/>
          <w:szCs w:val="16"/>
        </w:rPr>
      </w:pPr>
      <w:r w:rsidRPr="00A0475B">
        <w:rPr>
          <w:rFonts w:cs="Times New Roman"/>
          <w:sz w:val="16"/>
          <w:szCs w:val="16"/>
        </w:rPr>
        <w:t>64. § (2) A meghagyásba bevont szerv csak</w:t>
      </w:r>
    </w:p>
    <w:p w:rsidR="0054004C" w:rsidRPr="00A0475B" w:rsidRDefault="0054004C" w:rsidP="002333B1">
      <w:pPr>
        <w:autoSpaceDE w:val="0"/>
        <w:autoSpaceDN w:val="0"/>
        <w:adjustRightInd w:val="0"/>
        <w:spacing w:after="0" w:line="240" w:lineRule="auto"/>
        <w:ind w:firstLine="284"/>
        <w:jc w:val="both"/>
        <w:rPr>
          <w:rFonts w:cs="Times New Roman"/>
          <w:sz w:val="16"/>
          <w:szCs w:val="16"/>
        </w:rPr>
      </w:pPr>
      <w:r w:rsidRPr="00A0475B">
        <w:rPr>
          <w:rFonts w:cs="Times New Roman"/>
          <w:i/>
          <w:iCs/>
          <w:sz w:val="16"/>
          <w:szCs w:val="16"/>
        </w:rPr>
        <w:t xml:space="preserve">a) </w:t>
      </w:r>
      <w:r w:rsidRPr="00A0475B">
        <w:rPr>
          <w:rFonts w:cs="Times New Roman"/>
          <w:sz w:val="16"/>
          <w:szCs w:val="16"/>
        </w:rPr>
        <w:t xml:space="preserve">a meghagyásba bevont szerv alaprendeltetéséhez fűződő honvédelmi érdek megvalósulásához nélkülözhetetlen, vagy </w:t>
      </w:r>
    </w:p>
    <w:p w:rsidR="0054004C" w:rsidRPr="00A0475B" w:rsidRDefault="0054004C" w:rsidP="002333B1">
      <w:pPr>
        <w:autoSpaceDE w:val="0"/>
        <w:autoSpaceDN w:val="0"/>
        <w:adjustRightInd w:val="0"/>
        <w:spacing w:after="0" w:line="240" w:lineRule="auto"/>
        <w:ind w:firstLine="284"/>
        <w:jc w:val="both"/>
        <w:rPr>
          <w:rFonts w:cs="Times New Roman"/>
          <w:sz w:val="16"/>
          <w:szCs w:val="16"/>
        </w:rPr>
      </w:pPr>
      <w:r w:rsidRPr="00A0475B">
        <w:rPr>
          <w:rFonts w:cs="Times New Roman"/>
          <w:i/>
          <w:iCs/>
          <w:sz w:val="16"/>
          <w:szCs w:val="16"/>
        </w:rPr>
        <w:t xml:space="preserve">b) </w:t>
      </w:r>
      <w:r w:rsidRPr="00A0475B">
        <w:rPr>
          <w:rFonts w:cs="Times New Roman"/>
          <w:sz w:val="16"/>
          <w:szCs w:val="16"/>
        </w:rPr>
        <w:t>a meghagyásba bevont szerv alaprendeltetése alapján - megelőző védelmi helyzetre, rendkívüli állapotra - meghatározott honvédelmi feladatai ellátásához feltétlenül szükséges munkakört betöltő</w:t>
      </w:r>
    </w:p>
    <w:p w:rsidR="0054004C" w:rsidRDefault="0054004C" w:rsidP="002333B1">
      <w:pPr>
        <w:autoSpaceDE w:val="0"/>
        <w:autoSpaceDN w:val="0"/>
        <w:adjustRightInd w:val="0"/>
        <w:spacing w:after="0" w:line="240" w:lineRule="auto"/>
        <w:jc w:val="both"/>
      </w:pPr>
      <w:r w:rsidRPr="00A0475B">
        <w:rPr>
          <w:rFonts w:cs="Times New Roman"/>
          <w:sz w:val="16"/>
          <w:szCs w:val="16"/>
        </w:rPr>
        <w:t>hadkötelest jelölhet ki a meghagyási névjegyzéken.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7F40F8" w:rsidRDefault="0054004C" w:rsidP="007F40F8">
    <w:pPr>
      <w:pStyle w:val="lfej"/>
      <w:jc w:val="center"/>
      <w:rPr>
        <w:rFonts w:ascii="Times New Roman" w:hAnsi="Times New Roman" w:cs="Times New Roman"/>
        <w:b/>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Default="0054004C">
    <w:pPr>
      <w:pStyle w:val="lfej"/>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AA086F" w:rsidRDefault="0054004C" w:rsidP="00AA086F">
    <w:pPr>
      <w:pStyle w:val="lfej"/>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AA086F" w:rsidRDefault="0054004C" w:rsidP="00AA086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1652B9" w:rsidRDefault="0054004C" w:rsidP="001652B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A02C7E" w:rsidRDefault="0054004C" w:rsidP="00A02C7E">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Default="0054004C">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DD705F" w:rsidRDefault="0054004C" w:rsidP="00DD705F">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Default="0054004C">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Default="0054004C">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7F7405" w:rsidRDefault="0054004C" w:rsidP="00320B2B">
    <w:pPr>
      <w:pStyle w:val="lfej"/>
      <w:jc w:val="center"/>
      <w:rPr>
        <w:rFonts w:ascii="Times New Roman" w:hAnsi="Times New Roman" w:cs="Times New Roman"/>
        <w:b/>
        <w:sz w:val="24"/>
        <w:szCs w:val="24"/>
      </w:rPr>
    </w:pPr>
    <w:r>
      <w:rPr>
        <w:rFonts w:ascii="Times New Roman" w:hAnsi="Times New Roman" w:cs="Times New Roman"/>
        <w:b/>
        <w:sz w:val="24"/>
        <w:szCs w:val="24"/>
      </w:rPr>
      <w:t>RIASZTÁS, ÉRTESÍTÉS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4C" w:rsidRPr="00964E9C" w:rsidRDefault="0054004C" w:rsidP="00964E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55A"/>
    <w:multiLevelType w:val="multilevel"/>
    <w:tmpl w:val="D3B2E1F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401B92"/>
    <w:multiLevelType w:val="hybridMultilevel"/>
    <w:tmpl w:val="D9CCE1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362F5F"/>
    <w:multiLevelType w:val="hybridMultilevel"/>
    <w:tmpl w:val="12CC76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42136B"/>
    <w:multiLevelType w:val="multilevel"/>
    <w:tmpl w:val="68CA951A"/>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DA5A74"/>
    <w:multiLevelType w:val="hybridMultilevel"/>
    <w:tmpl w:val="2188D74E"/>
    <w:lvl w:ilvl="0" w:tplc="5B8C62D4">
      <w:start w:val="2"/>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0104D4"/>
    <w:multiLevelType w:val="hybridMultilevel"/>
    <w:tmpl w:val="DB585A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675BAE"/>
    <w:multiLevelType w:val="multilevel"/>
    <w:tmpl w:val="D1B0E52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6393C20"/>
    <w:multiLevelType w:val="hybridMultilevel"/>
    <w:tmpl w:val="92D0B506"/>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8" w15:restartNumberingAfterBreak="0">
    <w:nsid w:val="17FF3505"/>
    <w:multiLevelType w:val="hybridMultilevel"/>
    <w:tmpl w:val="88CC9EBC"/>
    <w:lvl w:ilvl="0" w:tplc="BEC2A3C8">
      <w:numFmt w:val="bullet"/>
      <w:lvlText w:val="-"/>
      <w:lvlJc w:val="left"/>
      <w:pPr>
        <w:ind w:left="19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0A3964"/>
    <w:multiLevelType w:val="hybridMultilevel"/>
    <w:tmpl w:val="F50A18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275921"/>
    <w:multiLevelType w:val="hybridMultilevel"/>
    <w:tmpl w:val="2C621BC2"/>
    <w:lvl w:ilvl="0" w:tplc="35D8020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AC75C0"/>
    <w:multiLevelType w:val="hybridMultilevel"/>
    <w:tmpl w:val="B6ECF9C0"/>
    <w:lvl w:ilvl="0" w:tplc="D40A3D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9C6621"/>
    <w:multiLevelType w:val="hybridMultilevel"/>
    <w:tmpl w:val="748EE4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9D056A"/>
    <w:multiLevelType w:val="hybridMultilevel"/>
    <w:tmpl w:val="C53C2C88"/>
    <w:lvl w:ilvl="0" w:tplc="46AA3B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01D36F5"/>
    <w:multiLevelType w:val="hybridMultilevel"/>
    <w:tmpl w:val="595C7DB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5" w15:restartNumberingAfterBreak="0">
    <w:nsid w:val="207307F7"/>
    <w:multiLevelType w:val="hybridMultilevel"/>
    <w:tmpl w:val="21CAA836"/>
    <w:lvl w:ilvl="0" w:tplc="35D80208">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0F343AE"/>
    <w:multiLevelType w:val="hybridMultilevel"/>
    <w:tmpl w:val="CD6C574E"/>
    <w:lvl w:ilvl="0" w:tplc="D160C95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7E415F1"/>
    <w:multiLevelType w:val="multilevel"/>
    <w:tmpl w:val="7E0E4222"/>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CC712A0"/>
    <w:multiLevelType w:val="hybridMultilevel"/>
    <w:tmpl w:val="7A325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CF43ED1"/>
    <w:multiLevelType w:val="hybridMultilevel"/>
    <w:tmpl w:val="98124E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EEC54F3"/>
    <w:multiLevelType w:val="hybridMultilevel"/>
    <w:tmpl w:val="530A24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446C23"/>
    <w:multiLevelType w:val="hybridMultilevel"/>
    <w:tmpl w:val="9D74F9D4"/>
    <w:lvl w:ilvl="0" w:tplc="18E8E214">
      <w:start w:val="3700"/>
      <w:numFmt w:val="decimal"/>
      <w:lvlText w:val="%1"/>
      <w:lvlJc w:val="left"/>
      <w:pPr>
        <w:ind w:left="1429" w:hanging="480"/>
      </w:pPr>
      <w:rPr>
        <w:rFonts w:hint="default"/>
      </w:rPr>
    </w:lvl>
    <w:lvl w:ilvl="1" w:tplc="040E0019" w:tentative="1">
      <w:start w:val="1"/>
      <w:numFmt w:val="lowerLetter"/>
      <w:lvlText w:val="%2."/>
      <w:lvlJc w:val="left"/>
      <w:pPr>
        <w:ind w:left="2029" w:hanging="360"/>
      </w:pPr>
    </w:lvl>
    <w:lvl w:ilvl="2" w:tplc="040E001B" w:tentative="1">
      <w:start w:val="1"/>
      <w:numFmt w:val="lowerRoman"/>
      <w:lvlText w:val="%3."/>
      <w:lvlJc w:val="right"/>
      <w:pPr>
        <w:ind w:left="2749" w:hanging="180"/>
      </w:pPr>
    </w:lvl>
    <w:lvl w:ilvl="3" w:tplc="040E000F" w:tentative="1">
      <w:start w:val="1"/>
      <w:numFmt w:val="decimal"/>
      <w:lvlText w:val="%4."/>
      <w:lvlJc w:val="left"/>
      <w:pPr>
        <w:ind w:left="3469" w:hanging="360"/>
      </w:pPr>
    </w:lvl>
    <w:lvl w:ilvl="4" w:tplc="040E0019" w:tentative="1">
      <w:start w:val="1"/>
      <w:numFmt w:val="lowerLetter"/>
      <w:lvlText w:val="%5."/>
      <w:lvlJc w:val="left"/>
      <w:pPr>
        <w:ind w:left="4189" w:hanging="360"/>
      </w:pPr>
    </w:lvl>
    <w:lvl w:ilvl="5" w:tplc="040E001B" w:tentative="1">
      <w:start w:val="1"/>
      <w:numFmt w:val="lowerRoman"/>
      <w:lvlText w:val="%6."/>
      <w:lvlJc w:val="right"/>
      <w:pPr>
        <w:ind w:left="4909" w:hanging="180"/>
      </w:pPr>
    </w:lvl>
    <w:lvl w:ilvl="6" w:tplc="040E000F" w:tentative="1">
      <w:start w:val="1"/>
      <w:numFmt w:val="decimal"/>
      <w:lvlText w:val="%7."/>
      <w:lvlJc w:val="left"/>
      <w:pPr>
        <w:ind w:left="5629" w:hanging="360"/>
      </w:pPr>
    </w:lvl>
    <w:lvl w:ilvl="7" w:tplc="040E0019" w:tentative="1">
      <w:start w:val="1"/>
      <w:numFmt w:val="lowerLetter"/>
      <w:lvlText w:val="%8."/>
      <w:lvlJc w:val="left"/>
      <w:pPr>
        <w:ind w:left="6349" w:hanging="360"/>
      </w:pPr>
    </w:lvl>
    <w:lvl w:ilvl="8" w:tplc="040E001B" w:tentative="1">
      <w:start w:val="1"/>
      <w:numFmt w:val="lowerRoman"/>
      <w:lvlText w:val="%9."/>
      <w:lvlJc w:val="right"/>
      <w:pPr>
        <w:ind w:left="7069" w:hanging="180"/>
      </w:pPr>
    </w:lvl>
  </w:abstractNum>
  <w:abstractNum w:abstractNumId="22" w15:restartNumberingAfterBreak="0">
    <w:nsid w:val="36AD3FC0"/>
    <w:multiLevelType w:val="multilevel"/>
    <w:tmpl w:val="BD98EA4E"/>
    <w:lvl w:ilvl="0">
      <w:start w:val="3"/>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739567E"/>
    <w:multiLevelType w:val="multilevel"/>
    <w:tmpl w:val="1D76AB6E"/>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8677C62"/>
    <w:multiLevelType w:val="hybridMultilevel"/>
    <w:tmpl w:val="40DCC770"/>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5" w15:restartNumberingAfterBreak="0">
    <w:nsid w:val="39437E7B"/>
    <w:multiLevelType w:val="hybridMultilevel"/>
    <w:tmpl w:val="F5EADD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95957D8"/>
    <w:multiLevelType w:val="hybridMultilevel"/>
    <w:tmpl w:val="CBC28060"/>
    <w:lvl w:ilvl="0" w:tplc="5B8C62D4">
      <w:start w:val="2"/>
      <w:numFmt w:val="bullet"/>
      <w:lvlText w:val="–"/>
      <w:lvlJc w:val="left"/>
      <w:pPr>
        <w:ind w:left="1146" w:hanging="360"/>
      </w:pPr>
      <w:rPr>
        <w:rFonts w:ascii="Times New Roman" w:eastAsiaTheme="minorHAnsi" w:hAnsi="Times New Roman" w:cs="Times New Roman" w:hint="default"/>
        <w:b w:val="0"/>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39941C55"/>
    <w:multiLevelType w:val="hybridMultilevel"/>
    <w:tmpl w:val="23F24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D8A1FC8"/>
    <w:multiLevelType w:val="hybridMultilevel"/>
    <w:tmpl w:val="2DE4087E"/>
    <w:lvl w:ilvl="0" w:tplc="B3C63164">
      <w:start w:val="3700"/>
      <w:numFmt w:val="decimal"/>
      <w:lvlText w:val="%1"/>
      <w:lvlJc w:val="left"/>
      <w:pPr>
        <w:ind w:left="1489" w:hanging="480"/>
      </w:pPr>
      <w:rPr>
        <w:rFonts w:hint="default"/>
      </w:rPr>
    </w:lvl>
    <w:lvl w:ilvl="1" w:tplc="040E0019" w:tentative="1">
      <w:start w:val="1"/>
      <w:numFmt w:val="lowerLetter"/>
      <w:lvlText w:val="%2."/>
      <w:lvlJc w:val="left"/>
      <w:pPr>
        <w:ind w:left="2089" w:hanging="360"/>
      </w:pPr>
    </w:lvl>
    <w:lvl w:ilvl="2" w:tplc="040E001B" w:tentative="1">
      <w:start w:val="1"/>
      <w:numFmt w:val="lowerRoman"/>
      <w:lvlText w:val="%3."/>
      <w:lvlJc w:val="right"/>
      <w:pPr>
        <w:ind w:left="2809" w:hanging="180"/>
      </w:pPr>
    </w:lvl>
    <w:lvl w:ilvl="3" w:tplc="040E000F" w:tentative="1">
      <w:start w:val="1"/>
      <w:numFmt w:val="decimal"/>
      <w:lvlText w:val="%4."/>
      <w:lvlJc w:val="left"/>
      <w:pPr>
        <w:ind w:left="3529" w:hanging="360"/>
      </w:pPr>
    </w:lvl>
    <w:lvl w:ilvl="4" w:tplc="040E0019" w:tentative="1">
      <w:start w:val="1"/>
      <w:numFmt w:val="lowerLetter"/>
      <w:lvlText w:val="%5."/>
      <w:lvlJc w:val="left"/>
      <w:pPr>
        <w:ind w:left="4249" w:hanging="360"/>
      </w:pPr>
    </w:lvl>
    <w:lvl w:ilvl="5" w:tplc="040E001B" w:tentative="1">
      <w:start w:val="1"/>
      <w:numFmt w:val="lowerRoman"/>
      <w:lvlText w:val="%6."/>
      <w:lvlJc w:val="right"/>
      <w:pPr>
        <w:ind w:left="4969" w:hanging="180"/>
      </w:pPr>
    </w:lvl>
    <w:lvl w:ilvl="6" w:tplc="040E000F" w:tentative="1">
      <w:start w:val="1"/>
      <w:numFmt w:val="decimal"/>
      <w:lvlText w:val="%7."/>
      <w:lvlJc w:val="left"/>
      <w:pPr>
        <w:ind w:left="5689" w:hanging="360"/>
      </w:pPr>
    </w:lvl>
    <w:lvl w:ilvl="7" w:tplc="040E0019" w:tentative="1">
      <w:start w:val="1"/>
      <w:numFmt w:val="lowerLetter"/>
      <w:lvlText w:val="%8."/>
      <w:lvlJc w:val="left"/>
      <w:pPr>
        <w:ind w:left="6409" w:hanging="360"/>
      </w:pPr>
    </w:lvl>
    <w:lvl w:ilvl="8" w:tplc="040E001B" w:tentative="1">
      <w:start w:val="1"/>
      <w:numFmt w:val="lowerRoman"/>
      <w:lvlText w:val="%9."/>
      <w:lvlJc w:val="right"/>
      <w:pPr>
        <w:ind w:left="7129" w:hanging="180"/>
      </w:pPr>
    </w:lvl>
  </w:abstractNum>
  <w:abstractNum w:abstractNumId="29" w15:restartNumberingAfterBreak="0">
    <w:nsid w:val="40802029"/>
    <w:multiLevelType w:val="hybridMultilevel"/>
    <w:tmpl w:val="DFA8AF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AA44BC6"/>
    <w:multiLevelType w:val="hybridMultilevel"/>
    <w:tmpl w:val="63A2AB9C"/>
    <w:lvl w:ilvl="0" w:tplc="AD146EAE">
      <w:start w:val="6222"/>
      <w:numFmt w:val="bullet"/>
      <w:lvlText w:val="-"/>
      <w:lvlJc w:val="left"/>
      <w:pPr>
        <w:ind w:left="682" w:hanging="360"/>
      </w:pPr>
      <w:rPr>
        <w:rFonts w:ascii="Times New Roman" w:eastAsiaTheme="minorHAnsi" w:hAnsi="Times New Roman" w:cs="Times New Roman" w:hint="default"/>
      </w:rPr>
    </w:lvl>
    <w:lvl w:ilvl="1" w:tplc="040E0003" w:tentative="1">
      <w:start w:val="1"/>
      <w:numFmt w:val="bullet"/>
      <w:lvlText w:val="o"/>
      <w:lvlJc w:val="left"/>
      <w:pPr>
        <w:ind w:left="1402" w:hanging="360"/>
      </w:pPr>
      <w:rPr>
        <w:rFonts w:ascii="Courier New" w:hAnsi="Courier New" w:cs="Courier New" w:hint="default"/>
      </w:rPr>
    </w:lvl>
    <w:lvl w:ilvl="2" w:tplc="040E0005" w:tentative="1">
      <w:start w:val="1"/>
      <w:numFmt w:val="bullet"/>
      <w:lvlText w:val=""/>
      <w:lvlJc w:val="left"/>
      <w:pPr>
        <w:ind w:left="2122" w:hanging="360"/>
      </w:pPr>
      <w:rPr>
        <w:rFonts w:ascii="Wingdings" w:hAnsi="Wingdings" w:hint="default"/>
      </w:rPr>
    </w:lvl>
    <w:lvl w:ilvl="3" w:tplc="040E0001" w:tentative="1">
      <w:start w:val="1"/>
      <w:numFmt w:val="bullet"/>
      <w:lvlText w:val=""/>
      <w:lvlJc w:val="left"/>
      <w:pPr>
        <w:ind w:left="2842" w:hanging="360"/>
      </w:pPr>
      <w:rPr>
        <w:rFonts w:ascii="Symbol" w:hAnsi="Symbol" w:hint="default"/>
      </w:rPr>
    </w:lvl>
    <w:lvl w:ilvl="4" w:tplc="040E0003" w:tentative="1">
      <w:start w:val="1"/>
      <w:numFmt w:val="bullet"/>
      <w:lvlText w:val="o"/>
      <w:lvlJc w:val="left"/>
      <w:pPr>
        <w:ind w:left="3562" w:hanging="360"/>
      </w:pPr>
      <w:rPr>
        <w:rFonts w:ascii="Courier New" w:hAnsi="Courier New" w:cs="Courier New" w:hint="default"/>
      </w:rPr>
    </w:lvl>
    <w:lvl w:ilvl="5" w:tplc="040E0005" w:tentative="1">
      <w:start w:val="1"/>
      <w:numFmt w:val="bullet"/>
      <w:lvlText w:val=""/>
      <w:lvlJc w:val="left"/>
      <w:pPr>
        <w:ind w:left="4282" w:hanging="360"/>
      </w:pPr>
      <w:rPr>
        <w:rFonts w:ascii="Wingdings" w:hAnsi="Wingdings" w:hint="default"/>
      </w:rPr>
    </w:lvl>
    <w:lvl w:ilvl="6" w:tplc="040E0001" w:tentative="1">
      <w:start w:val="1"/>
      <w:numFmt w:val="bullet"/>
      <w:lvlText w:val=""/>
      <w:lvlJc w:val="left"/>
      <w:pPr>
        <w:ind w:left="5002" w:hanging="360"/>
      </w:pPr>
      <w:rPr>
        <w:rFonts w:ascii="Symbol" w:hAnsi="Symbol" w:hint="default"/>
      </w:rPr>
    </w:lvl>
    <w:lvl w:ilvl="7" w:tplc="040E0003" w:tentative="1">
      <w:start w:val="1"/>
      <w:numFmt w:val="bullet"/>
      <w:lvlText w:val="o"/>
      <w:lvlJc w:val="left"/>
      <w:pPr>
        <w:ind w:left="5722" w:hanging="360"/>
      </w:pPr>
      <w:rPr>
        <w:rFonts w:ascii="Courier New" w:hAnsi="Courier New" w:cs="Courier New" w:hint="default"/>
      </w:rPr>
    </w:lvl>
    <w:lvl w:ilvl="8" w:tplc="040E0005" w:tentative="1">
      <w:start w:val="1"/>
      <w:numFmt w:val="bullet"/>
      <w:lvlText w:val=""/>
      <w:lvlJc w:val="left"/>
      <w:pPr>
        <w:ind w:left="6442" w:hanging="360"/>
      </w:pPr>
      <w:rPr>
        <w:rFonts w:ascii="Wingdings" w:hAnsi="Wingdings" w:hint="default"/>
      </w:rPr>
    </w:lvl>
  </w:abstractNum>
  <w:abstractNum w:abstractNumId="31" w15:restartNumberingAfterBreak="0">
    <w:nsid w:val="4C774212"/>
    <w:multiLevelType w:val="hybridMultilevel"/>
    <w:tmpl w:val="01427E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29012E5"/>
    <w:multiLevelType w:val="hybridMultilevel"/>
    <w:tmpl w:val="AF6430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90B383E"/>
    <w:multiLevelType w:val="hybridMultilevel"/>
    <w:tmpl w:val="CC3004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99731C5"/>
    <w:multiLevelType w:val="hybridMultilevel"/>
    <w:tmpl w:val="1062EE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C34DD5"/>
    <w:multiLevelType w:val="hybridMultilevel"/>
    <w:tmpl w:val="522E1F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E021E3"/>
    <w:multiLevelType w:val="multilevel"/>
    <w:tmpl w:val="D1B0E52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1702BD6"/>
    <w:multiLevelType w:val="hybridMultilevel"/>
    <w:tmpl w:val="BEFE87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18969A7"/>
    <w:multiLevelType w:val="hybridMultilevel"/>
    <w:tmpl w:val="B66CD1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1F519EA"/>
    <w:multiLevelType w:val="hybridMultilevel"/>
    <w:tmpl w:val="112C3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5325804"/>
    <w:multiLevelType w:val="hybridMultilevel"/>
    <w:tmpl w:val="D9C61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6B3D5B"/>
    <w:multiLevelType w:val="hybridMultilevel"/>
    <w:tmpl w:val="3758997A"/>
    <w:lvl w:ilvl="0" w:tplc="35D8020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C190D5F"/>
    <w:multiLevelType w:val="multilevel"/>
    <w:tmpl w:val="D1B0E52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F5A7639"/>
    <w:multiLevelType w:val="hybridMultilevel"/>
    <w:tmpl w:val="B6403328"/>
    <w:lvl w:ilvl="0" w:tplc="833615C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8"/>
  </w:num>
  <w:num w:numId="2">
    <w:abstractNumId w:val="31"/>
  </w:num>
  <w:num w:numId="3">
    <w:abstractNumId w:val="16"/>
  </w:num>
  <w:num w:numId="4">
    <w:abstractNumId w:val="38"/>
  </w:num>
  <w:num w:numId="5">
    <w:abstractNumId w:val="32"/>
  </w:num>
  <w:num w:numId="6">
    <w:abstractNumId w:val="4"/>
  </w:num>
  <w:num w:numId="7">
    <w:abstractNumId w:val="35"/>
  </w:num>
  <w:num w:numId="8">
    <w:abstractNumId w:val="34"/>
  </w:num>
  <w:num w:numId="9">
    <w:abstractNumId w:val="40"/>
  </w:num>
  <w:num w:numId="10">
    <w:abstractNumId w:val="14"/>
  </w:num>
  <w:num w:numId="11">
    <w:abstractNumId w:val="7"/>
  </w:num>
  <w:num w:numId="12">
    <w:abstractNumId w:val="13"/>
  </w:num>
  <w:num w:numId="13">
    <w:abstractNumId w:val="19"/>
  </w:num>
  <w:num w:numId="14">
    <w:abstractNumId w:val="12"/>
  </w:num>
  <w:num w:numId="15">
    <w:abstractNumId w:val="37"/>
  </w:num>
  <w:num w:numId="16">
    <w:abstractNumId w:val="33"/>
  </w:num>
  <w:num w:numId="17">
    <w:abstractNumId w:val="26"/>
  </w:num>
  <w:num w:numId="18">
    <w:abstractNumId w:val="39"/>
  </w:num>
  <w:num w:numId="19">
    <w:abstractNumId w:val="42"/>
  </w:num>
  <w:num w:numId="20">
    <w:abstractNumId w:val="5"/>
  </w:num>
  <w:num w:numId="21">
    <w:abstractNumId w:val="20"/>
  </w:num>
  <w:num w:numId="22">
    <w:abstractNumId w:val="18"/>
  </w:num>
  <w:num w:numId="23">
    <w:abstractNumId w:val="1"/>
  </w:num>
  <w:num w:numId="24">
    <w:abstractNumId w:val="27"/>
  </w:num>
  <w:num w:numId="25">
    <w:abstractNumId w:val="24"/>
  </w:num>
  <w:num w:numId="26">
    <w:abstractNumId w:val="23"/>
  </w:num>
  <w:num w:numId="27">
    <w:abstractNumId w:val="29"/>
  </w:num>
  <w:num w:numId="28">
    <w:abstractNumId w:val="9"/>
  </w:num>
  <w:num w:numId="29">
    <w:abstractNumId w:val="25"/>
  </w:num>
  <w:num w:numId="30">
    <w:abstractNumId w:val="2"/>
  </w:num>
  <w:num w:numId="31">
    <w:abstractNumId w:val="11"/>
  </w:num>
  <w:num w:numId="32">
    <w:abstractNumId w:val="21"/>
  </w:num>
  <w:num w:numId="33">
    <w:abstractNumId w:val="17"/>
  </w:num>
  <w:num w:numId="34">
    <w:abstractNumId w:val="6"/>
  </w:num>
  <w:num w:numId="35">
    <w:abstractNumId w:val="10"/>
  </w:num>
  <w:num w:numId="36">
    <w:abstractNumId w:val="22"/>
  </w:num>
  <w:num w:numId="37">
    <w:abstractNumId w:val="3"/>
  </w:num>
  <w:num w:numId="38">
    <w:abstractNumId w:val="36"/>
  </w:num>
  <w:num w:numId="39">
    <w:abstractNumId w:val="0"/>
  </w:num>
  <w:num w:numId="40">
    <w:abstractNumId w:val="41"/>
  </w:num>
  <w:num w:numId="41">
    <w:abstractNumId w:val="43"/>
  </w:num>
  <w:num w:numId="42">
    <w:abstractNumId w:val="15"/>
  </w:num>
  <w:num w:numId="43">
    <w:abstractNumId w:val="28"/>
  </w:num>
  <w:num w:numId="4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4C"/>
    <w:rsid w:val="0000580E"/>
    <w:rsid w:val="00022743"/>
    <w:rsid w:val="0003053D"/>
    <w:rsid w:val="000309E5"/>
    <w:rsid w:val="00036FEF"/>
    <w:rsid w:val="00046CB8"/>
    <w:rsid w:val="000518F0"/>
    <w:rsid w:val="000524F2"/>
    <w:rsid w:val="00056FD0"/>
    <w:rsid w:val="00062FC3"/>
    <w:rsid w:val="000634FB"/>
    <w:rsid w:val="0006702F"/>
    <w:rsid w:val="0007017E"/>
    <w:rsid w:val="000A2889"/>
    <w:rsid w:val="000B4AB9"/>
    <w:rsid w:val="000B6351"/>
    <w:rsid w:val="000B7CC8"/>
    <w:rsid w:val="0012167B"/>
    <w:rsid w:val="00121E83"/>
    <w:rsid w:val="001311AA"/>
    <w:rsid w:val="001313B0"/>
    <w:rsid w:val="001338D0"/>
    <w:rsid w:val="00144961"/>
    <w:rsid w:val="00144B1F"/>
    <w:rsid w:val="0014640F"/>
    <w:rsid w:val="001530D0"/>
    <w:rsid w:val="001652B9"/>
    <w:rsid w:val="00173D1B"/>
    <w:rsid w:val="00177A8C"/>
    <w:rsid w:val="00187430"/>
    <w:rsid w:val="00191629"/>
    <w:rsid w:val="001A0E1D"/>
    <w:rsid w:val="001A1AB7"/>
    <w:rsid w:val="001A39BD"/>
    <w:rsid w:val="001B0952"/>
    <w:rsid w:val="001B0C87"/>
    <w:rsid w:val="001B4895"/>
    <w:rsid w:val="001C2080"/>
    <w:rsid w:val="001C5B9E"/>
    <w:rsid w:val="001D3524"/>
    <w:rsid w:val="00215208"/>
    <w:rsid w:val="0022310D"/>
    <w:rsid w:val="0023217A"/>
    <w:rsid w:val="002333B1"/>
    <w:rsid w:val="0024570C"/>
    <w:rsid w:val="00247CC3"/>
    <w:rsid w:val="00251CC9"/>
    <w:rsid w:val="0025227E"/>
    <w:rsid w:val="00256C39"/>
    <w:rsid w:val="00276291"/>
    <w:rsid w:val="002818A2"/>
    <w:rsid w:val="0028326C"/>
    <w:rsid w:val="002839DA"/>
    <w:rsid w:val="00292199"/>
    <w:rsid w:val="0029410F"/>
    <w:rsid w:val="00295AE4"/>
    <w:rsid w:val="002B3877"/>
    <w:rsid w:val="002C0CD0"/>
    <w:rsid w:val="002C3B09"/>
    <w:rsid w:val="002C3BBA"/>
    <w:rsid w:val="002C6028"/>
    <w:rsid w:val="002E144A"/>
    <w:rsid w:val="002E1EAE"/>
    <w:rsid w:val="002E3DE6"/>
    <w:rsid w:val="002E43AF"/>
    <w:rsid w:val="00303C3F"/>
    <w:rsid w:val="00310705"/>
    <w:rsid w:val="00314B7D"/>
    <w:rsid w:val="003156C0"/>
    <w:rsid w:val="00320B2B"/>
    <w:rsid w:val="003213B0"/>
    <w:rsid w:val="0032165D"/>
    <w:rsid w:val="00321C57"/>
    <w:rsid w:val="0032339F"/>
    <w:rsid w:val="003329E5"/>
    <w:rsid w:val="00334CDD"/>
    <w:rsid w:val="003406A3"/>
    <w:rsid w:val="003478C2"/>
    <w:rsid w:val="0034790A"/>
    <w:rsid w:val="0035739F"/>
    <w:rsid w:val="00364BDC"/>
    <w:rsid w:val="003736DC"/>
    <w:rsid w:val="00392F2F"/>
    <w:rsid w:val="00393F79"/>
    <w:rsid w:val="00396F79"/>
    <w:rsid w:val="003A3555"/>
    <w:rsid w:val="003B0879"/>
    <w:rsid w:val="003B200F"/>
    <w:rsid w:val="003B67F2"/>
    <w:rsid w:val="003C0242"/>
    <w:rsid w:val="003C2583"/>
    <w:rsid w:val="003F2323"/>
    <w:rsid w:val="003F6B0C"/>
    <w:rsid w:val="0040002D"/>
    <w:rsid w:val="00405D11"/>
    <w:rsid w:val="004143D0"/>
    <w:rsid w:val="004161FC"/>
    <w:rsid w:val="004224D1"/>
    <w:rsid w:val="00423CB4"/>
    <w:rsid w:val="00435AAB"/>
    <w:rsid w:val="00435C3C"/>
    <w:rsid w:val="0043756E"/>
    <w:rsid w:val="00441CDB"/>
    <w:rsid w:val="0044582F"/>
    <w:rsid w:val="00454C55"/>
    <w:rsid w:val="00462E99"/>
    <w:rsid w:val="00463318"/>
    <w:rsid w:val="00473D97"/>
    <w:rsid w:val="004803CE"/>
    <w:rsid w:val="00484283"/>
    <w:rsid w:val="004915FE"/>
    <w:rsid w:val="00493E39"/>
    <w:rsid w:val="004A6358"/>
    <w:rsid w:val="004D3689"/>
    <w:rsid w:val="004D4DBB"/>
    <w:rsid w:val="004D5FBC"/>
    <w:rsid w:val="004D7A1D"/>
    <w:rsid w:val="004F7FBD"/>
    <w:rsid w:val="00503C7C"/>
    <w:rsid w:val="0050512B"/>
    <w:rsid w:val="00513886"/>
    <w:rsid w:val="00514BC6"/>
    <w:rsid w:val="005231D0"/>
    <w:rsid w:val="00537B47"/>
    <w:rsid w:val="0054004C"/>
    <w:rsid w:val="00543A63"/>
    <w:rsid w:val="00545893"/>
    <w:rsid w:val="005544EC"/>
    <w:rsid w:val="0055553E"/>
    <w:rsid w:val="00563EED"/>
    <w:rsid w:val="005642BA"/>
    <w:rsid w:val="00565D42"/>
    <w:rsid w:val="005952E4"/>
    <w:rsid w:val="0059531E"/>
    <w:rsid w:val="005A747F"/>
    <w:rsid w:val="005B0FCA"/>
    <w:rsid w:val="005C09B8"/>
    <w:rsid w:val="005C26DF"/>
    <w:rsid w:val="005D0E83"/>
    <w:rsid w:val="005D29E3"/>
    <w:rsid w:val="005E5C1D"/>
    <w:rsid w:val="005F598C"/>
    <w:rsid w:val="005F6929"/>
    <w:rsid w:val="00604166"/>
    <w:rsid w:val="0060416D"/>
    <w:rsid w:val="00607E1C"/>
    <w:rsid w:val="00612440"/>
    <w:rsid w:val="00614D90"/>
    <w:rsid w:val="0062231F"/>
    <w:rsid w:val="00627F60"/>
    <w:rsid w:val="00631774"/>
    <w:rsid w:val="006364B1"/>
    <w:rsid w:val="00646285"/>
    <w:rsid w:val="00654BAE"/>
    <w:rsid w:val="00655593"/>
    <w:rsid w:val="00667DCB"/>
    <w:rsid w:val="006732BB"/>
    <w:rsid w:val="00681546"/>
    <w:rsid w:val="00695545"/>
    <w:rsid w:val="006965E3"/>
    <w:rsid w:val="006C58D1"/>
    <w:rsid w:val="006E0431"/>
    <w:rsid w:val="006E21DE"/>
    <w:rsid w:val="00700971"/>
    <w:rsid w:val="00701556"/>
    <w:rsid w:val="00716A40"/>
    <w:rsid w:val="00721EBC"/>
    <w:rsid w:val="00737CC9"/>
    <w:rsid w:val="00743D92"/>
    <w:rsid w:val="0074688B"/>
    <w:rsid w:val="00774944"/>
    <w:rsid w:val="00784D08"/>
    <w:rsid w:val="00793084"/>
    <w:rsid w:val="00794347"/>
    <w:rsid w:val="007A7A46"/>
    <w:rsid w:val="007B14DA"/>
    <w:rsid w:val="007E0C7A"/>
    <w:rsid w:val="007E2E4E"/>
    <w:rsid w:val="007F0FE9"/>
    <w:rsid w:val="007F1B2F"/>
    <w:rsid w:val="007F3EF2"/>
    <w:rsid w:val="007F40F8"/>
    <w:rsid w:val="00804853"/>
    <w:rsid w:val="00804AB5"/>
    <w:rsid w:val="00830C4A"/>
    <w:rsid w:val="0083190B"/>
    <w:rsid w:val="0083638E"/>
    <w:rsid w:val="00837674"/>
    <w:rsid w:val="00842950"/>
    <w:rsid w:val="00847DF3"/>
    <w:rsid w:val="00854464"/>
    <w:rsid w:val="00867C51"/>
    <w:rsid w:val="00882DBB"/>
    <w:rsid w:val="00884D4C"/>
    <w:rsid w:val="008B364C"/>
    <w:rsid w:val="008B3A41"/>
    <w:rsid w:val="008B562A"/>
    <w:rsid w:val="008C4CFE"/>
    <w:rsid w:val="008D1FBF"/>
    <w:rsid w:val="008D4A6F"/>
    <w:rsid w:val="008D6739"/>
    <w:rsid w:val="00900429"/>
    <w:rsid w:val="0091254E"/>
    <w:rsid w:val="009129B0"/>
    <w:rsid w:val="00913E88"/>
    <w:rsid w:val="00925B36"/>
    <w:rsid w:val="009268A2"/>
    <w:rsid w:val="00941EDD"/>
    <w:rsid w:val="00964E9C"/>
    <w:rsid w:val="0097170E"/>
    <w:rsid w:val="0098164A"/>
    <w:rsid w:val="0098550A"/>
    <w:rsid w:val="00993038"/>
    <w:rsid w:val="00996678"/>
    <w:rsid w:val="0099768B"/>
    <w:rsid w:val="009A1383"/>
    <w:rsid w:val="009C1372"/>
    <w:rsid w:val="009C3FB1"/>
    <w:rsid w:val="009D383A"/>
    <w:rsid w:val="009E21FD"/>
    <w:rsid w:val="009F1A76"/>
    <w:rsid w:val="009F1D1C"/>
    <w:rsid w:val="009F3ED5"/>
    <w:rsid w:val="00A02C7E"/>
    <w:rsid w:val="00A0475B"/>
    <w:rsid w:val="00A22474"/>
    <w:rsid w:val="00A36715"/>
    <w:rsid w:val="00A93F3A"/>
    <w:rsid w:val="00AA086F"/>
    <w:rsid w:val="00AA40F9"/>
    <w:rsid w:val="00AA5260"/>
    <w:rsid w:val="00AB718F"/>
    <w:rsid w:val="00AB77E9"/>
    <w:rsid w:val="00AD6BB9"/>
    <w:rsid w:val="00AE235D"/>
    <w:rsid w:val="00B13A50"/>
    <w:rsid w:val="00B32103"/>
    <w:rsid w:val="00B328A5"/>
    <w:rsid w:val="00B352AC"/>
    <w:rsid w:val="00B3735E"/>
    <w:rsid w:val="00B40A4B"/>
    <w:rsid w:val="00B460B8"/>
    <w:rsid w:val="00B532C3"/>
    <w:rsid w:val="00B55FCF"/>
    <w:rsid w:val="00B73000"/>
    <w:rsid w:val="00B816F6"/>
    <w:rsid w:val="00B833F3"/>
    <w:rsid w:val="00B9278E"/>
    <w:rsid w:val="00B93E51"/>
    <w:rsid w:val="00BB1B90"/>
    <w:rsid w:val="00BC4BF3"/>
    <w:rsid w:val="00BE04F4"/>
    <w:rsid w:val="00BE21BC"/>
    <w:rsid w:val="00BE7D20"/>
    <w:rsid w:val="00BF6553"/>
    <w:rsid w:val="00C026A4"/>
    <w:rsid w:val="00C149BC"/>
    <w:rsid w:val="00C25141"/>
    <w:rsid w:val="00C273A9"/>
    <w:rsid w:val="00C52A11"/>
    <w:rsid w:val="00C55995"/>
    <w:rsid w:val="00C60C56"/>
    <w:rsid w:val="00CA43F2"/>
    <w:rsid w:val="00CB292F"/>
    <w:rsid w:val="00CC519E"/>
    <w:rsid w:val="00CD0BD5"/>
    <w:rsid w:val="00CF79AB"/>
    <w:rsid w:val="00D2283E"/>
    <w:rsid w:val="00D37908"/>
    <w:rsid w:val="00D40A73"/>
    <w:rsid w:val="00D41BCF"/>
    <w:rsid w:val="00D447DD"/>
    <w:rsid w:val="00D46718"/>
    <w:rsid w:val="00D6023B"/>
    <w:rsid w:val="00D622DB"/>
    <w:rsid w:val="00D711C8"/>
    <w:rsid w:val="00D750BA"/>
    <w:rsid w:val="00D77DB2"/>
    <w:rsid w:val="00D84736"/>
    <w:rsid w:val="00D8624C"/>
    <w:rsid w:val="00D91FC3"/>
    <w:rsid w:val="00DA1E59"/>
    <w:rsid w:val="00DA2776"/>
    <w:rsid w:val="00DB02D4"/>
    <w:rsid w:val="00DC2BF0"/>
    <w:rsid w:val="00DD622C"/>
    <w:rsid w:val="00DD705F"/>
    <w:rsid w:val="00DE0DDA"/>
    <w:rsid w:val="00DF50DB"/>
    <w:rsid w:val="00E1715F"/>
    <w:rsid w:val="00E24AB2"/>
    <w:rsid w:val="00E319EE"/>
    <w:rsid w:val="00E518DF"/>
    <w:rsid w:val="00E55FBA"/>
    <w:rsid w:val="00E6451A"/>
    <w:rsid w:val="00E70420"/>
    <w:rsid w:val="00E85025"/>
    <w:rsid w:val="00E95F3A"/>
    <w:rsid w:val="00E97DB3"/>
    <w:rsid w:val="00EA26EB"/>
    <w:rsid w:val="00EE168B"/>
    <w:rsid w:val="00EE17E5"/>
    <w:rsid w:val="00F175D3"/>
    <w:rsid w:val="00F22AE5"/>
    <w:rsid w:val="00F33811"/>
    <w:rsid w:val="00F35B70"/>
    <w:rsid w:val="00F378B7"/>
    <w:rsid w:val="00F52E72"/>
    <w:rsid w:val="00F5503E"/>
    <w:rsid w:val="00F86244"/>
    <w:rsid w:val="00FA5189"/>
    <w:rsid w:val="00FB49C6"/>
    <w:rsid w:val="00FB4AF0"/>
    <w:rsid w:val="00FC4019"/>
    <w:rsid w:val="00FD1C2A"/>
    <w:rsid w:val="00FD2810"/>
    <w:rsid w:val="00FD35F1"/>
    <w:rsid w:val="00FD46F4"/>
    <w:rsid w:val="00FF15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C3F1B-4C81-459E-BDD3-64C0B18E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B364C"/>
  </w:style>
  <w:style w:type="paragraph" w:styleId="Cmsor1">
    <w:name w:val="heading 1"/>
    <w:basedOn w:val="Norml"/>
    <w:next w:val="Norml"/>
    <w:link w:val="Cmsor1Char"/>
    <w:uiPriority w:val="9"/>
    <w:qFormat/>
    <w:rsid w:val="008B3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E1EAE"/>
    <w:pPr>
      <w:keepNext/>
      <w:spacing w:after="0" w:line="240" w:lineRule="auto"/>
      <w:outlineLvl w:val="1"/>
    </w:pPr>
    <w:rPr>
      <w:rFonts w:ascii="Times New Roman" w:eastAsia="Times New Roman" w:hAnsi="Times New Roman" w:cs="Times New Roman"/>
      <w:b/>
      <w:color w:val="000000"/>
      <w:sz w:val="24"/>
      <w:szCs w:val="24"/>
      <w:lang w:eastAsia="hu-HU"/>
    </w:rPr>
  </w:style>
  <w:style w:type="paragraph" w:styleId="Cmsor3">
    <w:name w:val="heading 3"/>
    <w:basedOn w:val="Norml"/>
    <w:next w:val="Norml"/>
    <w:link w:val="Cmsor3Char"/>
    <w:uiPriority w:val="9"/>
    <w:unhideWhenUsed/>
    <w:qFormat/>
    <w:rsid w:val="00D84736"/>
    <w:pPr>
      <w:keepNext/>
      <w:jc w:val="center"/>
      <w:outlineLvl w:val="2"/>
    </w:pPr>
    <w:rPr>
      <w:rFonts w:ascii="Times New Roman" w:eastAsia="Times New Roman" w:hAnsi="Times New Roman"/>
      <w:b/>
      <w:sz w:val="28"/>
      <w:szCs w:val="28"/>
      <w:lang w:eastAsia="hu-HU"/>
    </w:rPr>
  </w:style>
  <w:style w:type="paragraph" w:styleId="Cmsor4">
    <w:name w:val="heading 4"/>
    <w:basedOn w:val="Norml"/>
    <w:next w:val="Norml"/>
    <w:link w:val="Cmsor4Char"/>
    <w:uiPriority w:val="9"/>
    <w:unhideWhenUsed/>
    <w:qFormat/>
    <w:rsid w:val="00B3735E"/>
    <w:pPr>
      <w:keepNext/>
      <w:tabs>
        <w:tab w:val="center" w:pos="1701"/>
      </w:tabs>
      <w:spacing w:after="0"/>
      <w:outlineLvl w:val="3"/>
    </w:pPr>
    <w:rPr>
      <w:rFonts w:ascii="Times New Roman" w:hAnsi="Times New Roman" w:cs="Times New Roman"/>
      <w:b/>
      <w:i/>
      <w:sz w:val="28"/>
      <w:szCs w:val="24"/>
    </w:rPr>
  </w:style>
  <w:style w:type="paragraph" w:styleId="Cmsor5">
    <w:name w:val="heading 5"/>
    <w:basedOn w:val="Norml"/>
    <w:next w:val="Norml"/>
    <w:link w:val="Cmsor5Char"/>
    <w:uiPriority w:val="9"/>
    <w:unhideWhenUsed/>
    <w:qFormat/>
    <w:rsid w:val="00144B1F"/>
    <w:pPr>
      <w:keepNext/>
      <w:spacing w:after="0" w:line="240" w:lineRule="auto"/>
      <w:jc w:val="center"/>
      <w:outlineLvl w:val="4"/>
    </w:pPr>
    <w:rPr>
      <w:rFonts w:ascii="Times New Roman" w:hAnsi="Times New Roman" w:cs="Times New Roman"/>
      <w:b/>
      <w:sz w:val="24"/>
      <w:szCs w:val="24"/>
    </w:rPr>
  </w:style>
  <w:style w:type="paragraph" w:styleId="Cmsor6">
    <w:name w:val="heading 6"/>
    <w:basedOn w:val="Norml"/>
    <w:next w:val="Norml"/>
    <w:link w:val="Cmsor6Char"/>
    <w:uiPriority w:val="9"/>
    <w:unhideWhenUsed/>
    <w:qFormat/>
    <w:rsid w:val="00144B1F"/>
    <w:pPr>
      <w:keepNext/>
      <w:spacing w:after="0" w:line="240" w:lineRule="auto"/>
      <w:jc w:val="both"/>
      <w:outlineLvl w:val="5"/>
    </w:pPr>
    <w:rPr>
      <w:rFonts w:ascii="Times New Roman" w:hAnsi="Times New Roman" w:cs="Times New Roman"/>
      <w:b/>
      <w:sz w:val="24"/>
      <w:szCs w:val="24"/>
    </w:rPr>
  </w:style>
  <w:style w:type="paragraph" w:styleId="Cmsor7">
    <w:name w:val="heading 7"/>
    <w:basedOn w:val="Norml"/>
    <w:next w:val="Norml"/>
    <w:link w:val="Cmsor7Char"/>
    <w:uiPriority w:val="9"/>
    <w:unhideWhenUsed/>
    <w:qFormat/>
    <w:rsid w:val="001652B9"/>
    <w:pPr>
      <w:keepNext/>
      <w:spacing w:after="0" w:line="240" w:lineRule="auto"/>
      <w:outlineLvl w:val="6"/>
    </w:pPr>
    <w:rPr>
      <w:rFonts w:ascii="Times New Roman" w:hAnsi="Times New Roman" w:cs="Times New Roman"/>
      <w:b/>
      <w:sz w:val="24"/>
      <w:szCs w:val="24"/>
    </w:rPr>
  </w:style>
  <w:style w:type="paragraph" w:styleId="Cmsor8">
    <w:name w:val="heading 8"/>
    <w:basedOn w:val="Norml"/>
    <w:next w:val="Norml"/>
    <w:link w:val="Cmsor8Char"/>
    <w:uiPriority w:val="9"/>
    <w:unhideWhenUsed/>
    <w:qFormat/>
    <w:rsid w:val="008B3A41"/>
    <w:pPr>
      <w:keepNext/>
      <w:spacing w:after="0" w:line="240" w:lineRule="auto"/>
      <w:outlineLvl w:val="7"/>
    </w:pPr>
    <w:rPr>
      <w:rFonts w:ascii="Times New Roman" w:hAnsi="Times New Roman" w:cs="Times New Roman"/>
      <w:sz w:val="24"/>
      <w:u w:val="single"/>
    </w:rPr>
  </w:style>
  <w:style w:type="paragraph" w:styleId="Cmsor9">
    <w:name w:val="heading 9"/>
    <w:basedOn w:val="Norml"/>
    <w:next w:val="Norml"/>
    <w:link w:val="Cmsor9Char"/>
    <w:uiPriority w:val="9"/>
    <w:unhideWhenUsed/>
    <w:qFormat/>
    <w:rsid w:val="00A02C7E"/>
    <w:pPr>
      <w:keepNext/>
      <w:outlineLvl w:val="8"/>
    </w:pPr>
    <w:rPr>
      <w:rFonts w:ascii="Times New Roman" w:hAnsi="Times New Roman" w:cs="Times New Roman"/>
      <w:b/>
      <w:i/>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B364C"/>
    <w:rPr>
      <w:rFonts w:asciiTheme="majorHAnsi" w:eastAsiaTheme="majorEastAsia" w:hAnsiTheme="majorHAnsi" w:cstheme="majorBidi"/>
      <w:b/>
      <w:bCs/>
      <w:color w:val="365F91" w:themeColor="accent1" w:themeShade="BF"/>
      <w:sz w:val="28"/>
      <w:szCs w:val="28"/>
    </w:rPr>
  </w:style>
  <w:style w:type="paragraph" w:styleId="llb">
    <w:name w:val="footer"/>
    <w:basedOn w:val="Norml"/>
    <w:link w:val="llbChar"/>
    <w:uiPriority w:val="99"/>
    <w:unhideWhenUsed/>
    <w:rsid w:val="008B364C"/>
    <w:pPr>
      <w:tabs>
        <w:tab w:val="center" w:pos="4536"/>
        <w:tab w:val="right" w:pos="9072"/>
      </w:tabs>
      <w:spacing w:after="0" w:line="240" w:lineRule="auto"/>
    </w:pPr>
  </w:style>
  <w:style w:type="character" w:customStyle="1" w:styleId="llbChar">
    <w:name w:val="Élőláb Char"/>
    <w:basedOn w:val="Bekezdsalapbettpusa"/>
    <w:link w:val="llb"/>
    <w:uiPriority w:val="99"/>
    <w:rsid w:val="008B364C"/>
  </w:style>
  <w:style w:type="paragraph" w:styleId="Listaszerbekezds">
    <w:name w:val="List Paragraph"/>
    <w:basedOn w:val="Norml"/>
    <w:uiPriority w:val="34"/>
    <w:qFormat/>
    <w:rsid w:val="008B364C"/>
    <w:pPr>
      <w:ind w:left="720"/>
      <w:contextualSpacing/>
    </w:pPr>
  </w:style>
  <w:style w:type="paragraph" w:styleId="Lbjegyzetszveg">
    <w:name w:val="footnote text"/>
    <w:basedOn w:val="Norml"/>
    <w:link w:val="LbjegyzetszvegChar"/>
    <w:uiPriority w:val="99"/>
    <w:unhideWhenUsed/>
    <w:rsid w:val="008B364C"/>
    <w:pPr>
      <w:spacing w:after="0" w:line="240" w:lineRule="auto"/>
    </w:pPr>
    <w:rPr>
      <w:sz w:val="20"/>
      <w:szCs w:val="20"/>
    </w:rPr>
  </w:style>
  <w:style w:type="character" w:customStyle="1" w:styleId="LbjegyzetszvegChar">
    <w:name w:val="Lábjegyzetszöveg Char"/>
    <w:basedOn w:val="Bekezdsalapbettpusa"/>
    <w:link w:val="Lbjegyzetszveg"/>
    <w:uiPriority w:val="99"/>
    <w:rsid w:val="008B364C"/>
    <w:rPr>
      <w:sz w:val="20"/>
      <w:szCs w:val="20"/>
    </w:rPr>
  </w:style>
  <w:style w:type="character" w:styleId="Lbjegyzet-hivatkozs">
    <w:name w:val="footnote reference"/>
    <w:basedOn w:val="Bekezdsalapbettpusa"/>
    <w:uiPriority w:val="99"/>
    <w:semiHidden/>
    <w:unhideWhenUsed/>
    <w:rsid w:val="008B364C"/>
    <w:rPr>
      <w:vertAlign w:val="superscript"/>
    </w:rPr>
  </w:style>
  <w:style w:type="paragraph" w:styleId="Buborkszveg">
    <w:name w:val="Balloon Text"/>
    <w:basedOn w:val="Norml"/>
    <w:link w:val="BuborkszvegChar"/>
    <w:uiPriority w:val="99"/>
    <w:semiHidden/>
    <w:unhideWhenUsed/>
    <w:rsid w:val="008B364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364C"/>
    <w:rPr>
      <w:rFonts w:ascii="Tahoma" w:hAnsi="Tahoma" w:cs="Tahoma"/>
      <w:sz w:val="16"/>
      <w:szCs w:val="16"/>
    </w:rPr>
  </w:style>
  <w:style w:type="paragraph" w:styleId="NormlWeb">
    <w:name w:val="Normal (Web)"/>
    <w:basedOn w:val="Norml"/>
    <w:uiPriority w:val="99"/>
    <w:unhideWhenUsed/>
    <w:rsid w:val="008B364C"/>
    <w:pPr>
      <w:spacing w:before="100" w:beforeAutospacing="1" w:after="100" w:afterAutospacing="1" w:line="240" w:lineRule="auto"/>
    </w:pPr>
    <w:rPr>
      <w:rFonts w:ascii="Times New Roman" w:eastAsiaTheme="minorEastAsia" w:hAnsi="Times New Roman" w:cs="Times New Roman"/>
      <w:sz w:val="24"/>
      <w:szCs w:val="24"/>
      <w:lang w:eastAsia="hu-HU"/>
    </w:rPr>
  </w:style>
  <w:style w:type="character" w:styleId="Jegyzethivatkozs">
    <w:name w:val="annotation reference"/>
    <w:basedOn w:val="Bekezdsalapbettpusa"/>
    <w:uiPriority w:val="99"/>
    <w:semiHidden/>
    <w:unhideWhenUsed/>
    <w:rsid w:val="008B364C"/>
    <w:rPr>
      <w:sz w:val="16"/>
      <w:szCs w:val="16"/>
    </w:rPr>
  </w:style>
  <w:style w:type="paragraph" w:styleId="Jegyzetszveg">
    <w:name w:val="annotation text"/>
    <w:basedOn w:val="Norml"/>
    <w:link w:val="JegyzetszvegChar"/>
    <w:uiPriority w:val="99"/>
    <w:semiHidden/>
    <w:unhideWhenUsed/>
    <w:rsid w:val="008B364C"/>
    <w:pPr>
      <w:spacing w:line="240" w:lineRule="auto"/>
    </w:pPr>
    <w:rPr>
      <w:sz w:val="20"/>
      <w:szCs w:val="20"/>
    </w:rPr>
  </w:style>
  <w:style w:type="character" w:customStyle="1" w:styleId="JegyzetszvegChar">
    <w:name w:val="Jegyzetszöveg Char"/>
    <w:basedOn w:val="Bekezdsalapbettpusa"/>
    <w:link w:val="Jegyzetszveg"/>
    <w:uiPriority w:val="99"/>
    <w:semiHidden/>
    <w:rsid w:val="008B364C"/>
    <w:rPr>
      <w:sz w:val="20"/>
      <w:szCs w:val="20"/>
    </w:rPr>
  </w:style>
  <w:style w:type="paragraph" w:styleId="Megjegyzstrgya">
    <w:name w:val="annotation subject"/>
    <w:basedOn w:val="Jegyzetszveg"/>
    <w:next w:val="Jegyzetszveg"/>
    <w:link w:val="MegjegyzstrgyaChar"/>
    <w:uiPriority w:val="99"/>
    <w:semiHidden/>
    <w:unhideWhenUsed/>
    <w:rsid w:val="008B364C"/>
    <w:rPr>
      <w:b/>
      <w:bCs/>
    </w:rPr>
  </w:style>
  <w:style w:type="character" w:customStyle="1" w:styleId="MegjegyzstrgyaChar">
    <w:name w:val="Megjegyzés tárgya Char"/>
    <w:basedOn w:val="JegyzetszvegChar"/>
    <w:link w:val="Megjegyzstrgya"/>
    <w:uiPriority w:val="99"/>
    <w:semiHidden/>
    <w:rsid w:val="008B364C"/>
    <w:rPr>
      <w:b/>
      <w:bCs/>
      <w:sz w:val="20"/>
      <w:szCs w:val="20"/>
    </w:rPr>
  </w:style>
  <w:style w:type="table" w:styleId="Rcsostblzat">
    <w:name w:val="Table Grid"/>
    <w:basedOn w:val="Normltblzat"/>
    <w:uiPriority w:val="59"/>
    <w:rsid w:val="008B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B364C"/>
    <w:pPr>
      <w:tabs>
        <w:tab w:val="center" w:pos="4536"/>
        <w:tab w:val="right" w:pos="9072"/>
      </w:tabs>
      <w:spacing w:after="0" w:line="240" w:lineRule="auto"/>
    </w:pPr>
  </w:style>
  <w:style w:type="character" w:customStyle="1" w:styleId="lfejChar">
    <w:name w:val="Élőfej Char"/>
    <w:basedOn w:val="Bekezdsalapbettpusa"/>
    <w:link w:val="lfej"/>
    <w:uiPriority w:val="99"/>
    <w:rsid w:val="008B364C"/>
  </w:style>
  <w:style w:type="paragraph" w:styleId="Vltozat">
    <w:name w:val="Revision"/>
    <w:hidden/>
    <w:uiPriority w:val="99"/>
    <w:semiHidden/>
    <w:rsid w:val="008B364C"/>
    <w:pPr>
      <w:spacing w:after="0" w:line="240" w:lineRule="auto"/>
    </w:pPr>
  </w:style>
  <w:style w:type="paragraph" w:styleId="Tartalomjegyzkcmsora">
    <w:name w:val="TOC Heading"/>
    <w:basedOn w:val="Cmsor1"/>
    <w:next w:val="Norml"/>
    <w:uiPriority w:val="39"/>
    <w:unhideWhenUsed/>
    <w:qFormat/>
    <w:rsid w:val="008B364C"/>
    <w:pPr>
      <w:outlineLvl w:val="9"/>
    </w:pPr>
    <w:rPr>
      <w:lang w:eastAsia="hu-HU"/>
    </w:rPr>
  </w:style>
  <w:style w:type="paragraph" w:styleId="TJ1">
    <w:name w:val="toc 1"/>
    <w:basedOn w:val="Norml"/>
    <w:next w:val="Norml"/>
    <w:autoRedefine/>
    <w:uiPriority w:val="39"/>
    <w:unhideWhenUsed/>
    <w:qFormat/>
    <w:rsid w:val="008B364C"/>
    <w:pPr>
      <w:spacing w:after="100"/>
    </w:pPr>
  </w:style>
  <w:style w:type="character" w:styleId="Hiperhivatkozs">
    <w:name w:val="Hyperlink"/>
    <w:basedOn w:val="Bekezdsalapbettpusa"/>
    <w:uiPriority w:val="99"/>
    <w:unhideWhenUsed/>
    <w:rsid w:val="008B364C"/>
    <w:rPr>
      <w:color w:val="0000FF" w:themeColor="hyperlink"/>
      <w:u w:val="single"/>
    </w:rPr>
  </w:style>
  <w:style w:type="paragraph" w:styleId="TJ2">
    <w:name w:val="toc 2"/>
    <w:basedOn w:val="Norml"/>
    <w:next w:val="Norml"/>
    <w:autoRedefine/>
    <w:uiPriority w:val="39"/>
    <w:unhideWhenUsed/>
    <w:qFormat/>
    <w:rsid w:val="004D5FBC"/>
    <w:pPr>
      <w:tabs>
        <w:tab w:val="left" w:pos="660"/>
        <w:tab w:val="right" w:leader="dot" w:pos="9344"/>
      </w:tabs>
      <w:spacing w:after="100"/>
      <w:ind w:left="220"/>
    </w:pPr>
    <w:rPr>
      <w:rFonts w:ascii="Times New Roman" w:eastAsiaTheme="minorEastAsia" w:hAnsi="Times New Roman" w:cs="Times New Roman"/>
      <w:noProof/>
      <w:sz w:val="24"/>
      <w:lang w:eastAsia="hu-HU"/>
    </w:rPr>
  </w:style>
  <w:style w:type="paragraph" w:styleId="TJ3">
    <w:name w:val="toc 3"/>
    <w:basedOn w:val="Norml"/>
    <w:next w:val="Norml"/>
    <w:autoRedefine/>
    <w:uiPriority w:val="39"/>
    <w:unhideWhenUsed/>
    <w:qFormat/>
    <w:rsid w:val="004D5FBC"/>
    <w:pPr>
      <w:tabs>
        <w:tab w:val="right" w:leader="dot" w:pos="9344"/>
      </w:tabs>
      <w:spacing w:after="100"/>
      <w:ind w:left="440"/>
    </w:pPr>
    <w:rPr>
      <w:rFonts w:ascii="Times New Roman" w:hAnsi="Times New Roman" w:cs="Times New Roman"/>
      <w:noProof/>
      <w:sz w:val="24"/>
    </w:rPr>
  </w:style>
  <w:style w:type="character" w:styleId="Mrltotthiperhivatkozs">
    <w:name w:val="FollowedHyperlink"/>
    <w:basedOn w:val="Bekezdsalapbettpusa"/>
    <w:uiPriority w:val="99"/>
    <w:semiHidden/>
    <w:unhideWhenUsed/>
    <w:rsid w:val="008B364C"/>
    <w:rPr>
      <w:color w:val="800080"/>
      <w:u w:val="single"/>
    </w:rPr>
  </w:style>
  <w:style w:type="paragraph" w:customStyle="1" w:styleId="xl65">
    <w:name w:val="xl65"/>
    <w:basedOn w:val="Norml"/>
    <w:rsid w:val="008B364C"/>
    <w:pPr>
      <w:spacing w:before="100" w:beforeAutospacing="1" w:after="100" w:afterAutospacing="1" w:line="240" w:lineRule="auto"/>
    </w:pPr>
    <w:rPr>
      <w:rFonts w:ascii="Arial" w:eastAsia="Times New Roman" w:hAnsi="Arial" w:cs="Arial"/>
      <w:sz w:val="24"/>
      <w:szCs w:val="24"/>
      <w:lang w:eastAsia="hu-HU"/>
    </w:rPr>
  </w:style>
  <w:style w:type="paragraph" w:customStyle="1" w:styleId="xl66">
    <w:name w:val="xl66"/>
    <w:basedOn w:val="Norml"/>
    <w:rsid w:val="008B364C"/>
    <w:pPr>
      <w:pBdr>
        <w:top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7">
    <w:name w:val="xl67"/>
    <w:basedOn w:val="Norml"/>
    <w:rsid w:val="008B364C"/>
    <w:pPr>
      <w:pBdr>
        <w:lef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8">
    <w:name w:val="xl68"/>
    <w:basedOn w:val="Norml"/>
    <w:rsid w:val="008B364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9">
    <w:name w:val="xl69"/>
    <w:basedOn w:val="Norml"/>
    <w:rsid w:val="008B364C"/>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0">
    <w:name w:val="xl70"/>
    <w:basedOn w:val="Norml"/>
    <w:rsid w:val="008B364C"/>
    <w:pPr>
      <w:pBdr>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1">
    <w:name w:val="xl71"/>
    <w:basedOn w:val="Norml"/>
    <w:rsid w:val="008B364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2">
    <w:name w:val="xl72"/>
    <w:basedOn w:val="Norml"/>
    <w:rsid w:val="008B364C"/>
    <w:pPr>
      <w:pBdr>
        <w:bottom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3">
    <w:name w:val="xl73"/>
    <w:basedOn w:val="Norml"/>
    <w:rsid w:val="008B364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4">
    <w:name w:val="xl74"/>
    <w:basedOn w:val="Norml"/>
    <w:rsid w:val="008B364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5">
    <w:name w:val="xl75"/>
    <w:basedOn w:val="Norml"/>
    <w:rsid w:val="008B364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6">
    <w:name w:val="xl76"/>
    <w:basedOn w:val="Norml"/>
    <w:rsid w:val="008B364C"/>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7">
    <w:name w:val="xl77"/>
    <w:basedOn w:val="Norml"/>
    <w:rsid w:val="008B364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8">
    <w:name w:val="xl78"/>
    <w:basedOn w:val="Norml"/>
    <w:rsid w:val="008B364C"/>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9">
    <w:name w:val="xl79"/>
    <w:basedOn w:val="Norml"/>
    <w:rsid w:val="008B364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0">
    <w:name w:val="xl80"/>
    <w:basedOn w:val="Norml"/>
    <w:rsid w:val="008B364C"/>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1">
    <w:name w:val="xl81"/>
    <w:basedOn w:val="Norml"/>
    <w:rsid w:val="008B364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2">
    <w:name w:val="xl82"/>
    <w:basedOn w:val="Norml"/>
    <w:rsid w:val="008B364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3">
    <w:name w:val="xl83"/>
    <w:basedOn w:val="Norml"/>
    <w:rsid w:val="008B364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84">
    <w:name w:val="xl84"/>
    <w:basedOn w:val="Norml"/>
    <w:rsid w:val="008B36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5">
    <w:name w:val="xl85"/>
    <w:basedOn w:val="Norml"/>
    <w:rsid w:val="008B3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u-HU"/>
    </w:rPr>
  </w:style>
  <w:style w:type="paragraph" w:customStyle="1" w:styleId="xl86">
    <w:name w:val="xl86"/>
    <w:basedOn w:val="Norml"/>
    <w:rsid w:val="008B364C"/>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u-HU"/>
    </w:rPr>
  </w:style>
  <w:style w:type="paragraph" w:customStyle="1" w:styleId="xl87">
    <w:name w:val="xl87"/>
    <w:basedOn w:val="Norml"/>
    <w:rsid w:val="008B364C"/>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8">
    <w:name w:val="xl88"/>
    <w:basedOn w:val="Norml"/>
    <w:rsid w:val="008B364C"/>
    <w:pP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9">
    <w:name w:val="xl89"/>
    <w:basedOn w:val="Norml"/>
    <w:rsid w:val="008B364C"/>
    <w:pPr>
      <w:spacing w:before="100" w:beforeAutospacing="1" w:after="100" w:afterAutospacing="1" w:line="240" w:lineRule="auto"/>
    </w:pPr>
    <w:rPr>
      <w:rFonts w:ascii="Arial" w:eastAsia="Times New Roman" w:hAnsi="Arial" w:cs="Arial"/>
      <w:sz w:val="20"/>
      <w:szCs w:val="20"/>
      <w:lang w:eastAsia="hu-HU"/>
    </w:rPr>
  </w:style>
  <w:style w:type="paragraph" w:customStyle="1" w:styleId="xl90">
    <w:name w:val="xl90"/>
    <w:basedOn w:val="Norml"/>
    <w:rsid w:val="008B364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u-HU"/>
    </w:rPr>
  </w:style>
  <w:style w:type="paragraph" w:customStyle="1" w:styleId="xl91">
    <w:name w:val="xl91"/>
    <w:basedOn w:val="Norml"/>
    <w:rsid w:val="008B364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u-HU"/>
    </w:rPr>
  </w:style>
  <w:style w:type="paragraph" w:customStyle="1" w:styleId="xl92">
    <w:name w:val="xl92"/>
    <w:basedOn w:val="Norml"/>
    <w:rsid w:val="008B364C"/>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93">
    <w:name w:val="xl93"/>
    <w:basedOn w:val="Norml"/>
    <w:rsid w:val="008B364C"/>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4">
    <w:name w:val="xl94"/>
    <w:basedOn w:val="Norml"/>
    <w:rsid w:val="008B364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5">
    <w:name w:val="xl95"/>
    <w:basedOn w:val="Norml"/>
    <w:rsid w:val="008B364C"/>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6">
    <w:name w:val="xl96"/>
    <w:basedOn w:val="Norml"/>
    <w:rsid w:val="008B364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7">
    <w:name w:val="xl97"/>
    <w:basedOn w:val="Norml"/>
    <w:rsid w:val="008B364C"/>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8">
    <w:name w:val="xl98"/>
    <w:basedOn w:val="Norml"/>
    <w:rsid w:val="008B364C"/>
    <w:pP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9">
    <w:name w:val="xl99"/>
    <w:basedOn w:val="Norml"/>
    <w:rsid w:val="008B364C"/>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0">
    <w:name w:val="xl100"/>
    <w:basedOn w:val="Norml"/>
    <w:rsid w:val="008B364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1">
    <w:name w:val="xl101"/>
    <w:basedOn w:val="Norml"/>
    <w:rsid w:val="008B364C"/>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2">
    <w:name w:val="xl102"/>
    <w:basedOn w:val="Norml"/>
    <w:rsid w:val="008B364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3">
    <w:name w:val="xl103"/>
    <w:basedOn w:val="Norml"/>
    <w:rsid w:val="008B36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04">
    <w:name w:val="xl104"/>
    <w:basedOn w:val="Norml"/>
    <w:rsid w:val="008B36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05">
    <w:name w:val="xl105"/>
    <w:basedOn w:val="Norml"/>
    <w:rsid w:val="008B36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06">
    <w:name w:val="xl106"/>
    <w:basedOn w:val="Norml"/>
    <w:rsid w:val="008B36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7">
    <w:name w:val="xl107"/>
    <w:basedOn w:val="Norml"/>
    <w:rsid w:val="008B36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8">
    <w:name w:val="xl108"/>
    <w:basedOn w:val="Norml"/>
    <w:rsid w:val="008B36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9">
    <w:name w:val="xl109"/>
    <w:basedOn w:val="Norml"/>
    <w:rsid w:val="008B36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0">
    <w:name w:val="xl110"/>
    <w:basedOn w:val="Norml"/>
    <w:rsid w:val="008B36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1">
    <w:name w:val="xl111"/>
    <w:basedOn w:val="Norml"/>
    <w:rsid w:val="008B364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2">
    <w:name w:val="xl112"/>
    <w:basedOn w:val="Norml"/>
    <w:rsid w:val="008B364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3">
    <w:name w:val="xl113"/>
    <w:basedOn w:val="Norml"/>
    <w:rsid w:val="008B36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4">
    <w:name w:val="xl114"/>
    <w:basedOn w:val="Norml"/>
    <w:rsid w:val="008B364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5">
    <w:name w:val="xl115"/>
    <w:basedOn w:val="Norml"/>
    <w:rsid w:val="008B364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6">
    <w:name w:val="xl116"/>
    <w:basedOn w:val="Norml"/>
    <w:rsid w:val="008B364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7">
    <w:name w:val="xl117"/>
    <w:basedOn w:val="Norml"/>
    <w:rsid w:val="008B36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8">
    <w:name w:val="xl118"/>
    <w:basedOn w:val="Norml"/>
    <w:rsid w:val="008B36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19">
    <w:name w:val="xl119"/>
    <w:basedOn w:val="Norml"/>
    <w:rsid w:val="008B364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20">
    <w:name w:val="xl120"/>
    <w:basedOn w:val="Norml"/>
    <w:rsid w:val="008B36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21">
    <w:name w:val="xl121"/>
    <w:basedOn w:val="Norml"/>
    <w:rsid w:val="008B364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22">
    <w:name w:val="xl122"/>
    <w:basedOn w:val="Norml"/>
    <w:rsid w:val="008B36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DltCm">
    <w:name w:val="DôltCím"/>
    <w:uiPriority w:val="99"/>
    <w:rsid w:val="008B364C"/>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styleId="Szvegtrzsbehzssal">
    <w:name w:val="Body Text Indent"/>
    <w:basedOn w:val="Norml"/>
    <w:link w:val="SzvegtrzsbehzssalChar"/>
    <w:uiPriority w:val="99"/>
    <w:unhideWhenUsed/>
    <w:rsid w:val="009C3FB1"/>
    <w:pPr>
      <w:spacing w:after="0"/>
      <w:ind w:left="2694" w:hanging="1985"/>
    </w:pPr>
    <w:rPr>
      <w:rFonts w:ascii="Times New Roman" w:eastAsia="Times New Roman" w:hAnsi="Times New Roman"/>
      <w:sz w:val="24"/>
      <w:szCs w:val="20"/>
      <w:lang w:eastAsia="hu-HU"/>
    </w:rPr>
  </w:style>
  <w:style w:type="character" w:customStyle="1" w:styleId="SzvegtrzsbehzssalChar">
    <w:name w:val="Szövegtörzs behúzással Char"/>
    <w:basedOn w:val="Bekezdsalapbettpusa"/>
    <w:link w:val="Szvegtrzsbehzssal"/>
    <w:uiPriority w:val="99"/>
    <w:rsid w:val="009C3FB1"/>
    <w:rPr>
      <w:rFonts w:ascii="Times New Roman" w:eastAsia="Times New Roman" w:hAnsi="Times New Roman"/>
      <w:sz w:val="24"/>
      <w:szCs w:val="20"/>
      <w:lang w:eastAsia="hu-HU"/>
    </w:rPr>
  </w:style>
  <w:style w:type="character" w:customStyle="1" w:styleId="Cmsor2Char">
    <w:name w:val="Címsor 2 Char"/>
    <w:basedOn w:val="Bekezdsalapbettpusa"/>
    <w:link w:val="Cmsor2"/>
    <w:uiPriority w:val="9"/>
    <w:rsid w:val="002E1EAE"/>
    <w:rPr>
      <w:rFonts w:ascii="Times New Roman" w:eastAsia="Times New Roman" w:hAnsi="Times New Roman" w:cs="Times New Roman"/>
      <w:b/>
      <w:color w:val="000000"/>
      <w:sz w:val="24"/>
      <w:szCs w:val="24"/>
      <w:lang w:eastAsia="hu-HU"/>
    </w:rPr>
  </w:style>
  <w:style w:type="paragraph" w:styleId="Szvegtrzs">
    <w:name w:val="Body Text"/>
    <w:basedOn w:val="Norml"/>
    <w:link w:val="SzvegtrzsChar"/>
    <w:uiPriority w:val="99"/>
    <w:unhideWhenUsed/>
    <w:rsid w:val="002E1EAE"/>
    <w:pPr>
      <w:spacing w:after="0" w:line="240" w:lineRule="auto"/>
      <w:jc w:val="both"/>
    </w:pPr>
    <w:rPr>
      <w:rFonts w:ascii="Times New Roman" w:hAnsi="Times New Roman" w:cs="Times New Roman"/>
      <w:sz w:val="24"/>
    </w:rPr>
  </w:style>
  <w:style w:type="character" w:customStyle="1" w:styleId="SzvegtrzsChar">
    <w:name w:val="Szövegtörzs Char"/>
    <w:basedOn w:val="Bekezdsalapbettpusa"/>
    <w:link w:val="Szvegtrzs"/>
    <w:uiPriority w:val="99"/>
    <w:rsid w:val="002E1EAE"/>
    <w:rPr>
      <w:rFonts w:ascii="Times New Roman" w:hAnsi="Times New Roman" w:cs="Times New Roman"/>
      <w:sz w:val="24"/>
    </w:rPr>
  </w:style>
  <w:style w:type="character" w:customStyle="1" w:styleId="Cmsor3Char">
    <w:name w:val="Címsor 3 Char"/>
    <w:basedOn w:val="Bekezdsalapbettpusa"/>
    <w:link w:val="Cmsor3"/>
    <w:uiPriority w:val="9"/>
    <w:rsid w:val="00D84736"/>
    <w:rPr>
      <w:rFonts w:ascii="Times New Roman" w:eastAsia="Times New Roman" w:hAnsi="Times New Roman"/>
      <w:b/>
      <w:sz w:val="28"/>
      <w:szCs w:val="28"/>
      <w:lang w:eastAsia="hu-HU"/>
    </w:rPr>
  </w:style>
  <w:style w:type="paragraph" w:styleId="Nincstrkz">
    <w:name w:val="No Spacing"/>
    <w:link w:val="NincstrkzChar"/>
    <w:uiPriority w:val="1"/>
    <w:qFormat/>
    <w:rsid w:val="00B3735E"/>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3735E"/>
    <w:rPr>
      <w:rFonts w:eastAsiaTheme="minorEastAsia"/>
      <w:lang w:eastAsia="hu-HU"/>
    </w:rPr>
  </w:style>
  <w:style w:type="character" w:customStyle="1" w:styleId="Cmsor4Char">
    <w:name w:val="Címsor 4 Char"/>
    <w:basedOn w:val="Bekezdsalapbettpusa"/>
    <w:link w:val="Cmsor4"/>
    <w:uiPriority w:val="9"/>
    <w:rsid w:val="00B3735E"/>
    <w:rPr>
      <w:rFonts w:ascii="Times New Roman" w:hAnsi="Times New Roman" w:cs="Times New Roman"/>
      <w:b/>
      <w:i/>
      <w:sz w:val="28"/>
      <w:szCs w:val="24"/>
    </w:rPr>
  </w:style>
  <w:style w:type="character" w:customStyle="1" w:styleId="Cmsor5Char">
    <w:name w:val="Címsor 5 Char"/>
    <w:basedOn w:val="Bekezdsalapbettpusa"/>
    <w:link w:val="Cmsor5"/>
    <w:uiPriority w:val="9"/>
    <w:rsid w:val="00144B1F"/>
    <w:rPr>
      <w:rFonts w:ascii="Times New Roman" w:hAnsi="Times New Roman" w:cs="Times New Roman"/>
      <w:b/>
      <w:sz w:val="24"/>
      <w:szCs w:val="24"/>
    </w:rPr>
  </w:style>
  <w:style w:type="character" w:customStyle="1" w:styleId="Cmsor6Char">
    <w:name w:val="Címsor 6 Char"/>
    <w:basedOn w:val="Bekezdsalapbettpusa"/>
    <w:link w:val="Cmsor6"/>
    <w:uiPriority w:val="9"/>
    <w:rsid w:val="00144B1F"/>
    <w:rPr>
      <w:rFonts w:ascii="Times New Roman" w:hAnsi="Times New Roman" w:cs="Times New Roman"/>
      <w:b/>
      <w:sz w:val="24"/>
      <w:szCs w:val="24"/>
    </w:rPr>
  </w:style>
  <w:style w:type="character" w:customStyle="1" w:styleId="Cmsor7Char">
    <w:name w:val="Címsor 7 Char"/>
    <w:basedOn w:val="Bekezdsalapbettpusa"/>
    <w:link w:val="Cmsor7"/>
    <w:uiPriority w:val="9"/>
    <w:rsid w:val="001652B9"/>
    <w:rPr>
      <w:rFonts w:ascii="Times New Roman" w:hAnsi="Times New Roman" w:cs="Times New Roman"/>
      <w:b/>
      <w:sz w:val="24"/>
      <w:szCs w:val="24"/>
    </w:rPr>
  </w:style>
  <w:style w:type="character" w:customStyle="1" w:styleId="Cmsor8Char">
    <w:name w:val="Címsor 8 Char"/>
    <w:basedOn w:val="Bekezdsalapbettpusa"/>
    <w:link w:val="Cmsor8"/>
    <w:uiPriority w:val="9"/>
    <w:rsid w:val="008B3A41"/>
    <w:rPr>
      <w:rFonts w:ascii="Times New Roman" w:hAnsi="Times New Roman" w:cs="Times New Roman"/>
      <w:sz w:val="24"/>
      <w:u w:val="single"/>
    </w:rPr>
  </w:style>
  <w:style w:type="character" w:customStyle="1" w:styleId="Cmsor9Char">
    <w:name w:val="Címsor 9 Char"/>
    <w:basedOn w:val="Bekezdsalapbettpusa"/>
    <w:link w:val="Cmsor9"/>
    <w:uiPriority w:val="9"/>
    <w:rsid w:val="00A02C7E"/>
    <w:rPr>
      <w:rFonts w:ascii="Times New Roman" w:hAnsi="Times New Roman" w:cs="Times New Roman"/>
      <w:b/>
      <w:i/>
      <w:sz w:val="24"/>
      <w:szCs w:val="24"/>
      <w:lang w:eastAsia="hu-HU"/>
    </w:rPr>
  </w:style>
  <w:style w:type="character" w:customStyle="1" w:styleId="Feloldatlanmegemlts1">
    <w:name w:val="Feloldatlan megemlítés1"/>
    <w:basedOn w:val="Bekezdsalapbettpusa"/>
    <w:uiPriority w:val="99"/>
    <w:semiHidden/>
    <w:unhideWhenUsed/>
    <w:rsid w:val="0053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8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header" Target="header8.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mailto:biztonsag@emmi.gov.hu" TargetMode="External"/><Relationship Id="rId17" Type="http://schemas.openxmlformats.org/officeDocument/2006/relationships/diagramData" Target="diagrams/data1.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tuskes@gmail.co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polgarmester@csengod.hu"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CFE753-A9D3-4A49-982A-37F9AE11B94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u-HU"/>
        </a:p>
      </dgm:t>
    </dgm:pt>
    <dgm:pt modelId="{241D974A-9DEE-494B-88B7-8F1C5B2F3F45}">
      <dgm:prSet phldrT="[Szöveg]"/>
      <dgm:spPr/>
      <dgm:t>
        <a:bodyPr/>
        <a:lstStyle/>
        <a:p>
          <a:r>
            <a:rPr lang="hu-HU"/>
            <a:t>Intézményvezető</a:t>
          </a:r>
        </a:p>
      </dgm:t>
    </dgm:pt>
    <dgm:pt modelId="{0FA5F64D-32F9-43C8-AF03-7CAC04069D7F}" type="parTrans" cxnId="{84B443D1-FF86-4DCF-8667-2DE383112443}">
      <dgm:prSet/>
      <dgm:spPr/>
      <dgm:t>
        <a:bodyPr/>
        <a:lstStyle/>
        <a:p>
          <a:endParaRPr lang="hu-HU"/>
        </a:p>
      </dgm:t>
    </dgm:pt>
    <dgm:pt modelId="{8D25C7DB-0A57-48BB-962F-F9354CC99476}" type="sibTrans" cxnId="{84B443D1-FF86-4DCF-8667-2DE383112443}">
      <dgm:prSet/>
      <dgm:spPr/>
      <dgm:t>
        <a:bodyPr/>
        <a:lstStyle/>
        <a:p>
          <a:endParaRPr lang="hu-HU"/>
        </a:p>
      </dgm:t>
    </dgm:pt>
    <dgm:pt modelId="{CFBCC18A-86B5-4B7B-92D2-8A977FA0DDD6}">
      <dgm:prSet/>
      <dgm:spPr/>
      <dgm:t>
        <a:bodyPr/>
        <a:lstStyle/>
        <a:p>
          <a:r>
            <a:rPr lang="hu-HU"/>
            <a:t>Dajkák</a:t>
          </a:r>
        </a:p>
      </dgm:t>
    </dgm:pt>
    <dgm:pt modelId="{074D372D-25BC-4C78-A4EA-D21F978D4960}" type="parTrans" cxnId="{C04AF582-09DA-4B23-B328-C4D1779BEF80}">
      <dgm:prSet/>
      <dgm:spPr/>
      <dgm:t>
        <a:bodyPr/>
        <a:lstStyle/>
        <a:p>
          <a:endParaRPr lang="hu-HU" b="0"/>
        </a:p>
      </dgm:t>
    </dgm:pt>
    <dgm:pt modelId="{0E9140C3-4DBC-4A8E-84A3-5D75D08A0588}" type="sibTrans" cxnId="{C04AF582-09DA-4B23-B328-C4D1779BEF80}">
      <dgm:prSet/>
      <dgm:spPr/>
      <dgm:t>
        <a:bodyPr/>
        <a:lstStyle/>
        <a:p>
          <a:endParaRPr lang="hu-HU"/>
        </a:p>
      </dgm:t>
    </dgm:pt>
    <dgm:pt modelId="{BD130C5F-72A6-483E-8712-E6114ACF269C}" type="asst">
      <dgm:prSet/>
      <dgm:spPr/>
      <dgm:t>
        <a:bodyPr/>
        <a:lstStyle/>
        <a:p>
          <a:r>
            <a:rPr lang="hu-HU"/>
            <a:t>Pedagógia Asszisztens</a:t>
          </a:r>
        </a:p>
      </dgm:t>
    </dgm:pt>
    <dgm:pt modelId="{C151747A-05B7-4E77-9CB4-9DE51723B40F}" type="parTrans" cxnId="{CE958A42-C72E-4860-8E28-D741DFD051F6}">
      <dgm:prSet/>
      <dgm:spPr/>
      <dgm:t>
        <a:bodyPr/>
        <a:lstStyle/>
        <a:p>
          <a:endParaRPr lang="hu-HU"/>
        </a:p>
      </dgm:t>
    </dgm:pt>
    <dgm:pt modelId="{79FF9134-A76C-4F2C-A96B-769E978D4095}" type="sibTrans" cxnId="{CE958A42-C72E-4860-8E28-D741DFD051F6}">
      <dgm:prSet/>
      <dgm:spPr/>
      <dgm:t>
        <a:bodyPr/>
        <a:lstStyle/>
        <a:p>
          <a:endParaRPr lang="hu-HU"/>
        </a:p>
      </dgm:t>
    </dgm:pt>
    <dgm:pt modelId="{A15722CA-3A5B-4242-B6AD-F94C3EC7B929}" type="asst">
      <dgm:prSet/>
      <dgm:spPr/>
      <dgm:t>
        <a:bodyPr/>
        <a:lstStyle/>
        <a:p>
          <a:r>
            <a:rPr lang="hu-HU"/>
            <a:t>Pedagógusok</a:t>
          </a:r>
        </a:p>
      </dgm:t>
    </dgm:pt>
    <dgm:pt modelId="{B9678048-64FE-4A82-99CC-55EF1185BB80}" type="parTrans" cxnId="{2D51369E-E3AE-42FE-B977-DAAA8625CDD7}">
      <dgm:prSet/>
      <dgm:spPr/>
      <dgm:t>
        <a:bodyPr/>
        <a:lstStyle/>
        <a:p>
          <a:endParaRPr lang="hu-HU"/>
        </a:p>
      </dgm:t>
    </dgm:pt>
    <dgm:pt modelId="{96105231-2560-4F67-BF11-6A4568C3D7D9}" type="sibTrans" cxnId="{2D51369E-E3AE-42FE-B977-DAAA8625CDD7}">
      <dgm:prSet/>
      <dgm:spPr/>
      <dgm:t>
        <a:bodyPr/>
        <a:lstStyle/>
        <a:p>
          <a:endParaRPr lang="hu-HU"/>
        </a:p>
      </dgm:t>
    </dgm:pt>
    <dgm:pt modelId="{DCD0A80E-2692-4EE2-9AFE-C3EAA0E54B91}" type="pres">
      <dgm:prSet presAssocID="{63CFE753-A9D3-4A49-982A-37F9AE11B94C}" presName="hierChild1" presStyleCnt="0">
        <dgm:presLayoutVars>
          <dgm:orgChart val="1"/>
          <dgm:chPref val="1"/>
          <dgm:dir/>
          <dgm:animOne val="branch"/>
          <dgm:animLvl val="lvl"/>
          <dgm:resizeHandles/>
        </dgm:presLayoutVars>
      </dgm:prSet>
      <dgm:spPr/>
    </dgm:pt>
    <dgm:pt modelId="{1AC92EFE-17C6-4E95-8ED2-6957E1D14275}" type="pres">
      <dgm:prSet presAssocID="{241D974A-9DEE-494B-88B7-8F1C5B2F3F45}" presName="hierRoot1" presStyleCnt="0">
        <dgm:presLayoutVars>
          <dgm:hierBranch val="init"/>
        </dgm:presLayoutVars>
      </dgm:prSet>
      <dgm:spPr/>
    </dgm:pt>
    <dgm:pt modelId="{CE67A7A2-526E-4805-8094-15D1F3002C20}" type="pres">
      <dgm:prSet presAssocID="{241D974A-9DEE-494B-88B7-8F1C5B2F3F45}" presName="rootComposite1" presStyleCnt="0"/>
      <dgm:spPr/>
    </dgm:pt>
    <dgm:pt modelId="{75A2D734-3D4C-4F27-885A-354F987B76E0}" type="pres">
      <dgm:prSet presAssocID="{241D974A-9DEE-494B-88B7-8F1C5B2F3F45}" presName="rootText1" presStyleLbl="node0" presStyleIdx="0" presStyleCnt="1" custLinFactNeighborX="-20543" custLinFactNeighborY="1550">
        <dgm:presLayoutVars>
          <dgm:chPref val="3"/>
        </dgm:presLayoutVars>
      </dgm:prSet>
      <dgm:spPr/>
    </dgm:pt>
    <dgm:pt modelId="{EB378014-2A0B-4C69-8F97-9082107BA2F9}" type="pres">
      <dgm:prSet presAssocID="{241D974A-9DEE-494B-88B7-8F1C5B2F3F45}" presName="rootConnector1" presStyleLbl="node1" presStyleIdx="0" presStyleCnt="0"/>
      <dgm:spPr/>
    </dgm:pt>
    <dgm:pt modelId="{484596F9-3781-44F3-834E-81119697A1CD}" type="pres">
      <dgm:prSet presAssocID="{241D974A-9DEE-494B-88B7-8F1C5B2F3F45}" presName="hierChild2" presStyleCnt="0"/>
      <dgm:spPr/>
    </dgm:pt>
    <dgm:pt modelId="{8077112F-6CED-4E1C-AAB8-C8EA9BD77F20}" type="pres">
      <dgm:prSet presAssocID="{074D372D-25BC-4C78-A4EA-D21F978D4960}" presName="Name37" presStyleLbl="parChTrans1D2" presStyleIdx="0" presStyleCnt="3"/>
      <dgm:spPr/>
    </dgm:pt>
    <dgm:pt modelId="{AF460F16-BD4E-44E4-8C15-DB06796F0EC5}" type="pres">
      <dgm:prSet presAssocID="{CFBCC18A-86B5-4B7B-92D2-8A977FA0DDD6}" presName="hierRoot2" presStyleCnt="0">
        <dgm:presLayoutVars>
          <dgm:hierBranch val="init"/>
        </dgm:presLayoutVars>
      </dgm:prSet>
      <dgm:spPr/>
    </dgm:pt>
    <dgm:pt modelId="{B7CE32AD-6946-4FCD-9692-330321FF6433}" type="pres">
      <dgm:prSet presAssocID="{CFBCC18A-86B5-4B7B-92D2-8A977FA0DDD6}" presName="rootComposite" presStyleCnt="0"/>
      <dgm:spPr/>
    </dgm:pt>
    <dgm:pt modelId="{06E730A3-CF45-46C2-9454-F7E760492368}" type="pres">
      <dgm:prSet presAssocID="{CFBCC18A-86B5-4B7B-92D2-8A977FA0DDD6}" presName="rootText" presStyleLbl="node2" presStyleIdx="0" presStyleCnt="1">
        <dgm:presLayoutVars>
          <dgm:chPref val="3"/>
        </dgm:presLayoutVars>
      </dgm:prSet>
      <dgm:spPr/>
    </dgm:pt>
    <dgm:pt modelId="{B606B5C4-E276-4039-B9C2-B6F8E6A99394}" type="pres">
      <dgm:prSet presAssocID="{CFBCC18A-86B5-4B7B-92D2-8A977FA0DDD6}" presName="rootConnector" presStyleLbl="node2" presStyleIdx="0" presStyleCnt="1"/>
      <dgm:spPr/>
    </dgm:pt>
    <dgm:pt modelId="{9705C063-5910-4153-878A-3475C5289A22}" type="pres">
      <dgm:prSet presAssocID="{CFBCC18A-86B5-4B7B-92D2-8A977FA0DDD6}" presName="hierChild4" presStyleCnt="0"/>
      <dgm:spPr/>
    </dgm:pt>
    <dgm:pt modelId="{DFC6D535-3D5E-4DF7-8325-D08AC09EA815}" type="pres">
      <dgm:prSet presAssocID="{CFBCC18A-86B5-4B7B-92D2-8A977FA0DDD6}" presName="hierChild5" presStyleCnt="0"/>
      <dgm:spPr/>
    </dgm:pt>
    <dgm:pt modelId="{23ED2EAF-1F52-4E9C-B3A0-E93A89EBB607}" type="pres">
      <dgm:prSet presAssocID="{241D974A-9DEE-494B-88B7-8F1C5B2F3F45}" presName="hierChild3" presStyleCnt="0"/>
      <dgm:spPr/>
    </dgm:pt>
    <dgm:pt modelId="{1B2E1837-EF3D-4DD3-9E20-E7B49C2D0DA1}" type="pres">
      <dgm:prSet presAssocID="{B9678048-64FE-4A82-99CC-55EF1185BB80}" presName="Name111" presStyleLbl="parChTrans1D2" presStyleIdx="1" presStyleCnt="3"/>
      <dgm:spPr/>
    </dgm:pt>
    <dgm:pt modelId="{AF737BAF-7A3F-46F3-A043-C3B9DEBD0A62}" type="pres">
      <dgm:prSet presAssocID="{A15722CA-3A5B-4242-B6AD-F94C3EC7B929}" presName="hierRoot3" presStyleCnt="0">
        <dgm:presLayoutVars>
          <dgm:hierBranch val="init"/>
        </dgm:presLayoutVars>
      </dgm:prSet>
      <dgm:spPr/>
    </dgm:pt>
    <dgm:pt modelId="{859A7199-B3CF-427E-854C-85ED86463735}" type="pres">
      <dgm:prSet presAssocID="{A15722CA-3A5B-4242-B6AD-F94C3EC7B929}" presName="rootComposite3" presStyleCnt="0"/>
      <dgm:spPr/>
    </dgm:pt>
    <dgm:pt modelId="{938A5E5F-7AD7-4E09-AFC4-CAF92AFC28F2}" type="pres">
      <dgm:prSet presAssocID="{A15722CA-3A5B-4242-B6AD-F94C3EC7B929}" presName="rootText3" presStyleLbl="asst1" presStyleIdx="0" presStyleCnt="2">
        <dgm:presLayoutVars>
          <dgm:chPref val="3"/>
        </dgm:presLayoutVars>
      </dgm:prSet>
      <dgm:spPr/>
    </dgm:pt>
    <dgm:pt modelId="{A8A96F2A-33D9-4098-AE65-A9BE8BDAE5EF}" type="pres">
      <dgm:prSet presAssocID="{A15722CA-3A5B-4242-B6AD-F94C3EC7B929}" presName="rootConnector3" presStyleLbl="asst1" presStyleIdx="0" presStyleCnt="2"/>
      <dgm:spPr/>
    </dgm:pt>
    <dgm:pt modelId="{5993A362-D3EE-49AB-AC7E-DA02D686FC32}" type="pres">
      <dgm:prSet presAssocID="{A15722CA-3A5B-4242-B6AD-F94C3EC7B929}" presName="hierChild6" presStyleCnt="0"/>
      <dgm:spPr/>
    </dgm:pt>
    <dgm:pt modelId="{80CE57EC-8088-4D86-B3EF-5E9409F279C2}" type="pres">
      <dgm:prSet presAssocID="{A15722CA-3A5B-4242-B6AD-F94C3EC7B929}" presName="hierChild7" presStyleCnt="0"/>
      <dgm:spPr/>
    </dgm:pt>
    <dgm:pt modelId="{F617E708-23A5-43C3-BE69-5CF99FD9019A}" type="pres">
      <dgm:prSet presAssocID="{C151747A-05B7-4E77-9CB4-9DE51723B40F}" presName="Name111" presStyleLbl="parChTrans1D2" presStyleIdx="2" presStyleCnt="3"/>
      <dgm:spPr/>
    </dgm:pt>
    <dgm:pt modelId="{2BF4D22E-2720-4345-BBAB-A6C7895D9B0F}" type="pres">
      <dgm:prSet presAssocID="{BD130C5F-72A6-483E-8712-E6114ACF269C}" presName="hierRoot3" presStyleCnt="0">
        <dgm:presLayoutVars>
          <dgm:hierBranch val="init"/>
        </dgm:presLayoutVars>
      </dgm:prSet>
      <dgm:spPr/>
    </dgm:pt>
    <dgm:pt modelId="{02D847CA-E64B-44A8-B4ED-9259C24F73A4}" type="pres">
      <dgm:prSet presAssocID="{BD130C5F-72A6-483E-8712-E6114ACF269C}" presName="rootComposite3" presStyleCnt="0"/>
      <dgm:spPr/>
    </dgm:pt>
    <dgm:pt modelId="{CDF9DCFE-80FA-47B5-825A-9C61CB0A2D61}" type="pres">
      <dgm:prSet presAssocID="{BD130C5F-72A6-483E-8712-E6114ACF269C}" presName="rootText3" presStyleLbl="asst1" presStyleIdx="1" presStyleCnt="2">
        <dgm:presLayoutVars>
          <dgm:chPref val="3"/>
        </dgm:presLayoutVars>
      </dgm:prSet>
      <dgm:spPr/>
    </dgm:pt>
    <dgm:pt modelId="{624FB55A-A30E-4A60-8E0A-3BF0817DD0D2}" type="pres">
      <dgm:prSet presAssocID="{BD130C5F-72A6-483E-8712-E6114ACF269C}" presName="rootConnector3" presStyleLbl="asst1" presStyleIdx="1" presStyleCnt="2"/>
      <dgm:spPr/>
    </dgm:pt>
    <dgm:pt modelId="{93A4C05F-96B4-47BE-8A75-2F684C4BC225}" type="pres">
      <dgm:prSet presAssocID="{BD130C5F-72A6-483E-8712-E6114ACF269C}" presName="hierChild6" presStyleCnt="0"/>
      <dgm:spPr/>
    </dgm:pt>
    <dgm:pt modelId="{56E3CDDF-8DB5-4089-A218-923A7082A44D}" type="pres">
      <dgm:prSet presAssocID="{BD130C5F-72A6-483E-8712-E6114ACF269C}" presName="hierChild7" presStyleCnt="0"/>
      <dgm:spPr/>
    </dgm:pt>
  </dgm:ptLst>
  <dgm:cxnLst>
    <dgm:cxn modelId="{DE6E900C-3FE8-4C51-BA31-01F34BB41C35}" type="presOf" srcId="{B9678048-64FE-4A82-99CC-55EF1185BB80}" destId="{1B2E1837-EF3D-4DD3-9E20-E7B49C2D0DA1}" srcOrd="0" destOrd="0" presId="urn:microsoft.com/office/officeart/2005/8/layout/orgChart1"/>
    <dgm:cxn modelId="{20600F20-6398-41B8-BE2E-DB4BDA002008}" type="presOf" srcId="{074D372D-25BC-4C78-A4EA-D21F978D4960}" destId="{8077112F-6CED-4E1C-AAB8-C8EA9BD77F20}" srcOrd="0" destOrd="0" presId="urn:microsoft.com/office/officeart/2005/8/layout/orgChart1"/>
    <dgm:cxn modelId="{7C049120-9479-4C93-BF64-B261384EE7C6}" type="presOf" srcId="{CFBCC18A-86B5-4B7B-92D2-8A977FA0DDD6}" destId="{06E730A3-CF45-46C2-9454-F7E760492368}" srcOrd="0" destOrd="0" presId="urn:microsoft.com/office/officeart/2005/8/layout/orgChart1"/>
    <dgm:cxn modelId="{F029AA3C-1D44-46E4-9F37-7247FA6C165A}" type="presOf" srcId="{241D974A-9DEE-494B-88B7-8F1C5B2F3F45}" destId="{75A2D734-3D4C-4F27-885A-354F987B76E0}" srcOrd="0" destOrd="0" presId="urn:microsoft.com/office/officeart/2005/8/layout/orgChart1"/>
    <dgm:cxn modelId="{0D94423F-D647-4346-8AC3-04D70CCC6187}" type="presOf" srcId="{BD130C5F-72A6-483E-8712-E6114ACF269C}" destId="{CDF9DCFE-80FA-47B5-825A-9C61CB0A2D61}" srcOrd="0" destOrd="0" presId="urn:microsoft.com/office/officeart/2005/8/layout/orgChart1"/>
    <dgm:cxn modelId="{CE958A42-C72E-4860-8E28-D741DFD051F6}" srcId="{241D974A-9DEE-494B-88B7-8F1C5B2F3F45}" destId="{BD130C5F-72A6-483E-8712-E6114ACF269C}" srcOrd="1" destOrd="0" parTransId="{C151747A-05B7-4E77-9CB4-9DE51723B40F}" sibTransId="{79FF9134-A76C-4F2C-A96B-769E978D4095}"/>
    <dgm:cxn modelId="{26E47864-7F45-4877-8B6A-F97717F469A3}" type="presOf" srcId="{63CFE753-A9D3-4A49-982A-37F9AE11B94C}" destId="{DCD0A80E-2692-4EE2-9AFE-C3EAA0E54B91}" srcOrd="0" destOrd="0" presId="urn:microsoft.com/office/officeart/2005/8/layout/orgChart1"/>
    <dgm:cxn modelId="{C04AF582-09DA-4B23-B328-C4D1779BEF80}" srcId="{241D974A-9DEE-494B-88B7-8F1C5B2F3F45}" destId="{CFBCC18A-86B5-4B7B-92D2-8A977FA0DDD6}" srcOrd="2" destOrd="0" parTransId="{074D372D-25BC-4C78-A4EA-D21F978D4960}" sibTransId="{0E9140C3-4DBC-4A8E-84A3-5D75D08A0588}"/>
    <dgm:cxn modelId="{2D51369E-E3AE-42FE-B977-DAAA8625CDD7}" srcId="{241D974A-9DEE-494B-88B7-8F1C5B2F3F45}" destId="{A15722CA-3A5B-4242-B6AD-F94C3EC7B929}" srcOrd="0" destOrd="0" parTransId="{B9678048-64FE-4A82-99CC-55EF1185BB80}" sibTransId="{96105231-2560-4F67-BF11-6A4568C3D7D9}"/>
    <dgm:cxn modelId="{6BF4E1AC-7200-4A5B-B640-EB52EA9762DB}" type="presOf" srcId="{BD130C5F-72A6-483E-8712-E6114ACF269C}" destId="{624FB55A-A30E-4A60-8E0A-3BF0817DD0D2}" srcOrd="1" destOrd="0" presId="urn:microsoft.com/office/officeart/2005/8/layout/orgChart1"/>
    <dgm:cxn modelId="{70FC12AD-BD20-4A83-A8EC-B52EBF3D3E87}" type="presOf" srcId="{241D974A-9DEE-494B-88B7-8F1C5B2F3F45}" destId="{EB378014-2A0B-4C69-8F97-9082107BA2F9}" srcOrd="1" destOrd="0" presId="urn:microsoft.com/office/officeart/2005/8/layout/orgChart1"/>
    <dgm:cxn modelId="{84B443D1-FF86-4DCF-8667-2DE383112443}" srcId="{63CFE753-A9D3-4A49-982A-37F9AE11B94C}" destId="{241D974A-9DEE-494B-88B7-8F1C5B2F3F45}" srcOrd="0" destOrd="0" parTransId="{0FA5F64D-32F9-43C8-AF03-7CAC04069D7F}" sibTransId="{8D25C7DB-0A57-48BB-962F-F9354CC99476}"/>
    <dgm:cxn modelId="{D50B75D3-099B-4A3C-B74A-4F576F0315AC}" type="presOf" srcId="{CFBCC18A-86B5-4B7B-92D2-8A977FA0DDD6}" destId="{B606B5C4-E276-4039-B9C2-B6F8E6A99394}" srcOrd="1" destOrd="0" presId="urn:microsoft.com/office/officeart/2005/8/layout/orgChart1"/>
    <dgm:cxn modelId="{22389FE4-DC24-4A86-A0AB-782003A38289}" type="presOf" srcId="{C151747A-05B7-4E77-9CB4-9DE51723B40F}" destId="{F617E708-23A5-43C3-BE69-5CF99FD9019A}" srcOrd="0" destOrd="0" presId="urn:microsoft.com/office/officeart/2005/8/layout/orgChart1"/>
    <dgm:cxn modelId="{87DA97F4-78E7-43DC-A844-F4AAFB6247BB}" type="presOf" srcId="{A15722CA-3A5B-4242-B6AD-F94C3EC7B929}" destId="{938A5E5F-7AD7-4E09-AFC4-CAF92AFC28F2}" srcOrd="0" destOrd="0" presId="urn:microsoft.com/office/officeart/2005/8/layout/orgChart1"/>
    <dgm:cxn modelId="{345C0FF5-0333-46CE-9919-4805A9058643}" type="presOf" srcId="{A15722CA-3A5B-4242-B6AD-F94C3EC7B929}" destId="{A8A96F2A-33D9-4098-AE65-A9BE8BDAE5EF}" srcOrd="1" destOrd="0" presId="urn:microsoft.com/office/officeart/2005/8/layout/orgChart1"/>
    <dgm:cxn modelId="{8A22E250-248E-49C7-91B2-BB2D1F646C87}" type="presParOf" srcId="{DCD0A80E-2692-4EE2-9AFE-C3EAA0E54B91}" destId="{1AC92EFE-17C6-4E95-8ED2-6957E1D14275}" srcOrd="0" destOrd="0" presId="urn:microsoft.com/office/officeart/2005/8/layout/orgChart1"/>
    <dgm:cxn modelId="{EFB01046-6E89-473F-B5F0-412DEE86C3C1}" type="presParOf" srcId="{1AC92EFE-17C6-4E95-8ED2-6957E1D14275}" destId="{CE67A7A2-526E-4805-8094-15D1F3002C20}" srcOrd="0" destOrd="0" presId="urn:microsoft.com/office/officeart/2005/8/layout/orgChart1"/>
    <dgm:cxn modelId="{6A0F6265-E278-49E3-96D8-1658AA0D09BD}" type="presParOf" srcId="{CE67A7A2-526E-4805-8094-15D1F3002C20}" destId="{75A2D734-3D4C-4F27-885A-354F987B76E0}" srcOrd="0" destOrd="0" presId="urn:microsoft.com/office/officeart/2005/8/layout/orgChart1"/>
    <dgm:cxn modelId="{EDD51004-F4EF-4F56-8A44-90F322216645}" type="presParOf" srcId="{CE67A7A2-526E-4805-8094-15D1F3002C20}" destId="{EB378014-2A0B-4C69-8F97-9082107BA2F9}" srcOrd="1" destOrd="0" presId="urn:microsoft.com/office/officeart/2005/8/layout/orgChart1"/>
    <dgm:cxn modelId="{567D9CFB-3D76-4841-990A-CF7FAE08A04D}" type="presParOf" srcId="{1AC92EFE-17C6-4E95-8ED2-6957E1D14275}" destId="{484596F9-3781-44F3-834E-81119697A1CD}" srcOrd="1" destOrd="0" presId="urn:microsoft.com/office/officeart/2005/8/layout/orgChart1"/>
    <dgm:cxn modelId="{7B909E86-E432-47EE-8444-790B72D8D21A}" type="presParOf" srcId="{484596F9-3781-44F3-834E-81119697A1CD}" destId="{8077112F-6CED-4E1C-AAB8-C8EA9BD77F20}" srcOrd="0" destOrd="0" presId="urn:microsoft.com/office/officeart/2005/8/layout/orgChart1"/>
    <dgm:cxn modelId="{BF8CF912-DC75-4483-9EF0-19CCD1F70B7A}" type="presParOf" srcId="{484596F9-3781-44F3-834E-81119697A1CD}" destId="{AF460F16-BD4E-44E4-8C15-DB06796F0EC5}" srcOrd="1" destOrd="0" presId="urn:microsoft.com/office/officeart/2005/8/layout/orgChart1"/>
    <dgm:cxn modelId="{0E9513DC-7BAD-4D10-B944-4A5CCCE10D8E}" type="presParOf" srcId="{AF460F16-BD4E-44E4-8C15-DB06796F0EC5}" destId="{B7CE32AD-6946-4FCD-9692-330321FF6433}" srcOrd="0" destOrd="0" presId="urn:microsoft.com/office/officeart/2005/8/layout/orgChart1"/>
    <dgm:cxn modelId="{9BC64EC4-CD5A-4484-BA61-633289C9CFB2}" type="presParOf" srcId="{B7CE32AD-6946-4FCD-9692-330321FF6433}" destId="{06E730A3-CF45-46C2-9454-F7E760492368}" srcOrd="0" destOrd="0" presId="urn:microsoft.com/office/officeart/2005/8/layout/orgChart1"/>
    <dgm:cxn modelId="{54BDF3E7-6482-4539-A8F3-B4E00FF63861}" type="presParOf" srcId="{B7CE32AD-6946-4FCD-9692-330321FF6433}" destId="{B606B5C4-E276-4039-B9C2-B6F8E6A99394}" srcOrd="1" destOrd="0" presId="urn:microsoft.com/office/officeart/2005/8/layout/orgChart1"/>
    <dgm:cxn modelId="{40716A73-F088-4300-938F-D42BFCAE683E}" type="presParOf" srcId="{AF460F16-BD4E-44E4-8C15-DB06796F0EC5}" destId="{9705C063-5910-4153-878A-3475C5289A22}" srcOrd="1" destOrd="0" presId="urn:microsoft.com/office/officeart/2005/8/layout/orgChart1"/>
    <dgm:cxn modelId="{766519EC-6DB8-43AC-91E5-F0C960F7EB86}" type="presParOf" srcId="{AF460F16-BD4E-44E4-8C15-DB06796F0EC5}" destId="{DFC6D535-3D5E-4DF7-8325-D08AC09EA815}" srcOrd="2" destOrd="0" presId="urn:microsoft.com/office/officeart/2005/8/layout/orgChart1"/>
    <dgm:cxn modelId="{A958603F-C1DA-42F5-97C9-F7862690CC1F}" type="presParOf" srcId="{1AC92EFE-17C6-4E95-8ED2-6957E1D14275}" destId="{23ED2EAF-1F52-4E9C-B3A0-E93A89EBB607}" srcOrd="2" destOrd="0" presId="urn:microsoft.com/office/officeart/2005/8/layout/orgChart1"/>
    <dgm:cxn modelId="{50B122D8-3D44-45C9-A3DB-9D492F2EA4BA}" type="presParOf" srcId="{23ED2EAF-1F52-4E9C-B3A0-E93A89EBB607}" destId="{1B2E1837-EF3D-4DD3-9E20-E7B49C2D0DA1}" srcOrd="0" destOrd="0" presId="urn:microsoft.com/office/officeart/2005/8/layout/orgChart1"/>
    <dgm:cxn modelId="{90E7A662-6AE9-4774-A0EC-9E8983DF17E1}" type="presParOf" srcId="{23ED2EAF-1F52-4E9C-B3A0-E93A89EBB607}" destId="{AF737BAF-7A3F-46F3-A043-C3B9DEBD0A62}" srcOrd="1" destOrd="0" presId="urn:microsoft.com/office/officeart/2005/8/layout/orgChart1"/>
    <dgm:cxn modelId="{9667B51C-F5BF-4211-89DB-B4B0111D3307}" type="presParOf" srcId="{AF737BAF-7A3F-46F3-A043-C3B9DEBD0A62}" destId="{859A7199-B3CF-427E-854C-85ED86463735}" srcOrd="0" destOrd="0" presId="urn:microsoft.com/office/officeart/2005/8/layout/orgChart1"/>
    <dgm:cxn modelId="{6D532037-6886-4733-AEA1-9AB63B7C35B5}" type="presParOf" srcId="{859A7199-B3CF-427E-854C-85ED86463735}" destId="{938A5E5F-7AD7-4E09-AFC4-CAF92AFC28F2}" srcOrd="0" destOrd="0" presId="urn:microsoft.com/office/officeart/2005/8/layout/orgChart1"/>
    <dgm:cxn modelId="{FD5DBA51-CDAE-4857-91A9-06993A760DDF}" type="presParOf" srcId="{859A7199-B3CF-427E-854C-85ED86463735}" destId="{A8A96F2A-33D9-4098-AE65-A9BE8BDAE5EF}" srcOrd="1" destOrd="0" presId="urn:microsoft.com/office/officeart/2005/8/layout/orgChart1"/>
    <dgm:cxn modelId="{3EDBFFB0-9B79-4A15-A1B8-519865FC0AEE}" type="presParOf" srcId="{AF737BAF-7A3F-46F3-A043-C3B9DEBD0A62}" destId="{5993A362-D3EE-49AB-AC7E-DA02D686FC32}" srcOrd="1" destOrd="0" presId="urn:microsoft.com/office/officeart/2005/8/layout/orgChart1"/>
    <dgm:cxn modelId="{E6142B69-FBB3-4ED1-9207-63A23A3B0B21}" type="presParOf" srcId="{AF737BAF-7A3F-46F3-A043-C3B9DEBD0A62}" destId="{80CE57EC-8088-4D86-B3EF-5E9409F279C2}" srcOrd="2" destOrd="0" presId="urn:microsoft.com/office/officeart/2005/8/layout/orgChart1"/>
    <dgm:cxn modelId="{2724402E-7A03-47A2-9D5F-31BB1C458F7B}" type="presParOf" srcId="{23ED2EAF-1F52-4E9C-B3A0-E93A89EBB607}" destId="{F617E708-23A5-43C3-BE69-5CF99FD9019A}" srcOrd="2" destOrd="0" presId="urn:microsoft.com/office/officeart/2005/8/layout/orgChart1"/>
    <dgm:cxn modelId="{C27D62D2-E223-4F72-9492-F9516785533A}" type="presParOf" srcId="{23ED2EAF-1F52-4E9C-B3A0-E93A89EBB607}" destId="{2BF4D22E-2720-4345-BBAB-A6C7895D9B0F}" srcOrd="3" destOrd="0" presId="urn:microsoft.com/office/officeart/2005/8/layout/orgChart1"/>
    <dgm:cxn modelId="{83ADC3BF-BBE3-4E44-A212-EC080C0C8F68}" type="presParOf" srcId="{2BF4D22E-2720-4345-BBAB-A6C7895D9B0F}" destId="{02D847CA-E64B-44A8-B4ED-9259C24F73A4}" srcOrd="0" destOrd="0" presId="urn:microsoft.com/office/officeart/2005/8/layout/orgChart1"/>
    <dgm:cxn modelId="{F5EA89D9-6543-4767-9013-759632396901}" type="presParOf" srcId="{02D847CA-E64B-44A8-B4ED-9259C24F73A4}" destId="{CDF9DCFE-80FA-47B5-825A-9C61CB0A2D61}" srcOrd="0" destOrd="0" presId="urn:microsoft.com/office/officeart/2005/8/layout/orgChart1"/>
    <dgm:cxn modelId="{32726A87-897D-438E-A3AE-1545004BCE3A}" type="presParOf" srcId="{02D847CA-E64B-44A8-B4ED-9259C24F73A4}" destId="{624FB55A-A30E-4A60-8E0A-3BF0817DD0D2}" srcOrd="1" destOrd="0" presId="urn:microsoft.com/office/officeart/2005/8/layout/orgChart1"/>
    <dgm:cxn modelId="{26F2FBBD-9695-46DA-9945-F10B101B72A7}" type="presParOf" srcId="{2BF4D22E-2720-4345-BBAB-A6C7895D9B0F}" destId="{93A4C05F-96B4-47BE-8A75-2F684C4BC225}" srcOrd="1" destOrd="0" presId="urn:microsoft.com/office/officeart/2005/8/layout/orgChart1"/>
    <dgm:cxn modelId="{B990A2C0-AA9C-4EB9-957A-2B2BD0C33A4B}" type="presParOf" srcId="{2BF4D22E-2720-4345-BBAB-A6C7895D9B0F}" destId="{56E3CDDF-8DB5-4089-A218-923A7082A44D}"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17E708-23A5-43C3-BE69-5CF99FD9019A}">
      <dsp:nvSpPr>
        <dsp:cNvPr id="0" name=""/>
        <dsp:cNvSpPr/>
      </dsp:nvSpPr>
      <dsp:spPr>
        <a:xfrm>
          <a:off x="3850208" y="1386458"/>
          <a:ext cx="846506" cy="1233233"/>
        </a:xfrm>
        <a:custGeom>
          <a:avLst/>
          <a:gdLst/>
          <a:ahLst/>
          <a:cxnLst/>
          <a:rect l="0" t="0" r="0" b="0"/>
          <a:pathLst>
            <a:path>
              <a:moveTo>
                <a:pt x="0" y="0"/>
              </a:moveTo>
              <a:lnTo>
                <a:pt x="0" y="1233233"/>
              </a:lnTo>
              <a:lnTo>
                <a:pt x="846506" y="12332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2E1837-EF3D-4DD3-9E20-E7B49C2D0DA1}">
      <dsp:nvSpPr>
        <dsp:cNvPr id="0" name=""/>
        <dsp:cNvSpPr/>
      </dsp:nvSpPr>
      <dsp:spPr>
        <a:xfrm>
          <a:off x="3850208" y="1386458"/>
          <a:ext cx="273861" cy="1233233"/>
        </a:xfrm>
        <a:custGeom>
          <a:avLst/>
          <a:gdLst/>
          <a:ahLst/>
          <a:cxnLst/>
          <a:rect l="0" t="0" r="0" b="0"/>
          <a:pathLst>
            <a:path>
              <a:moveTo>
                <a:pt x="0" y="0"/>
              </a:moveTo>
              <a:lnTo>
                <a:pt x="273861" y="12332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7112F-6CED-4E1C-AAB8-C8EA9BD77F20}">
      <dsp:nvSpPr>
        <dsp:cNvPr id="0" name=""/>
        <dsp:cNvSpPr/>
      </dsp:nvSpPr>
      <dsp:spPr>
        <a:xfrm>
          <a:off x="3850208" y="1386458"/>
          <a:ext cx="560183" cy="2487600"/>
        </a:xfrm>
        <a:custGeom>
          <a:avLst/>
          <a:gdLst/>
          <a:ahLst/>
          <a:cxnLst/>
          <a:rect l="0" t="0" r="0" b="0"/>
          <a:pathLst>
            <a:path>
              <a:moveTo>
                <a:pt x="0" y="0"/>
              </a:moveTo>
              <a:lnTo>
                <a:pt x="0" y="2201277"/>
              </a:lnTo>
              <a:lnTo>
                <a:pt x="560183" y="2201277"/>
              </a:lnTo>
              <a:lnTo>
                <a:pt x="560183" y="2487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2D734-3D4C-4F27-885A-354F987B76E0}">
      <dsp:nvSpPr>
        <dsp:cNvPr id="0" name=""/>
        <dsp:cNvSpPr/>
      </dsp:nvSpPr>
      <dsp:spPr>
        <a:xfrm>
          <a:off x="2486766" y="23016"/>
          <a:ext cx="2726884" cy="13634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hu-HU" sz="3000" kern="1200"/>
            <a:t>Intézményvezető</a:t>
          </a:r>
        </a:p>
      </dsp:txBody>
      <dsp:txXfrm>
        <a:off x="2486766" y="23016"/>
        <a:ext cx="2726884" cy="1363442"/>
      </dsp:txXfrm>
    </dsp:sp>
    <dsp:sp modelId="{06E730A3-CF45-46C2-9454-F7E760492368}">
      <dsp:nvSpPr>
        <dsp:cNvPr id="0" name=""/>
        <dsp:cNvSpPr/>
      </dsp:nvSpPr>
      <dsp:spPr>
        <a:xfrm>
          <a:off x="3046950" y="3874059"/>
          <a:ext cx="2726884" cy="13634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hu-HU" sz="3000" kern="1200"/>
            <a:t>Dajkák</a:t>
          </a:r>
        </a:p>
      </dsp:txBody>
      <dsp:txXfrm>
        <a:off x="3046950" y="3874059"/>
        <a:ext cx="2726884" cy="1363442"/>
      </dsp:txXfrm>
    </dsp:sp>
    <dsp:sp modelId="{938A5E5F-7AD7-4E09-AFC4-CAF92AFC28F2}">
      <dsp:nvSpPr>
        <dsp:cNvPr id="0" name=""/>
        <dsp:cNvSpPr/>
      </dsp:nvSpPr>
      <dsp:spPr>
        <a:xfrm>
          <a:off x="1397185" y="1937971"/>
          <a:ext cx="2726884" cy="13634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hu-HU" sz="3000" kern="1200"/>
            <a:t>Pedagógusok</a:t>
          </a:r>
        </a:p>
      </dsp:txBody>
      <dsp:txXfrm>
        <a:off x="1397185" y="1937971"/>
        <a:ext cx="2726884" cy="1363442"/>
      </dsp:txXfrm>
    </dsp:sp>
    <dsp:sp modelId="{CDF9DCFE-80FA-47B5-825A-9C61CB0A2D61}">
      <dsp:nvSpPr>
        <dsp:cNvPr id="0" name=""/>
        <dsp:cNvSpPr/>
      </dsp:nvSpPr>
      <dsp:spPr>
        <a:xfrm>
          <a:off x="4696715" y="1937971"/>
          <a:ext cx="2726884" cy="13634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hu-HU" sz="3000" kern="1200"/>
            <a:t>Pedagógia Asszisztens</a:t>
          </a:r>
        </a:p>
      </dsp:txBody>
      <dsp:txXfrm>
        <a:off x="4696715" y="1937971"/>
        <a:ext cx="2726884" cy="1363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Készült: 2018. május 14-én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D9170-EA0E-45A2-AC97-A70F2CA2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4768</Words>
  <Characters>32900</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Honvédelmi intézkedési terv</vt:lpstr>
    </vt:vector>
  </TitlesOfParts>
  <Company>KD</Company>
  <LinksUpToDate>false</LinksUpToDate>
  <CharactersWithSpaces>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intézkedési terv</dc:title>
  <dc:subject>Az intézmény működése különleges jogrend idején</dc:subject>
  <dc:creator>Csengődi Napközi Otthonos Óvoda        2018.</dc:creator>
  <cp:lastModifiedBy>Budai Ferencne</cp:lastModifiedBy>
  <cp:revision>2</cp:revision>
  <cp:lastPrinted>2018-05-17T07:00:00Z</cp:lastPrinted>
  <dcterms:created xsi:type="dcterms:W3CDTF">2018-08-10T06:31:00Z</dcterms:created>
  <dcterms:modified xsi:type="dcterms:W3CDTF">2018-08-10T06:31:00Z</dcterms:modified>
</cp:coreProperties>
</file>