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68" w:rsidRPr="000C6168" w:rsidRDefault="000C6168" w:rsidP="000C616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u w:val="single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kern w:val="32"/>
          <w:u w:val="single"/>
          <w:lang w:eastAsia="hu-HU"/>
        </w:rPr>
        <w:t>CSENGŐD KÖZSÉG POLGÁRMESTERE</w:t>
      </w:r>
      <w:r w:rsidRPr="000C6168">
        <w:rPr>
          <w:rFonts w:ascii="Times New Roman" w:eastAsia="Times New Roman" w:hAnsi="Times New Roman" w:cs="Times New Roman"/>
          <w:b/>
          <w:bCs/>
          <w:kern w:val="32"/>
          <w:u w:val="single"/>
          <w:lang w:eastAsia="hu-HU"/>
        </w:rPr>
        <w:tab/>
      </w:r>
    </w:p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lang w:eastAsia="hu-HU"/>
        </w:rPr>
        <w:tab/>
      </w:r>
    </w:p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u w:val="single"/>
          <w:lang w:eastAsia="hu-HU"/>
        </w:rPr>
        <w:t>ELŐTERJESZTÉS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(a Képviselő-testület 2018. november 27-ei ülésére)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u w:val="single"/>
          <w:lang w:eastAsia="hu-HU"/>
        </w:rPr>
        <w:t>TÁRGY:</w:t>
      </w: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0C6168">
        <w:rPr>
          <w:rFonts w:ascii="Times New Roman" w:eastAsia="Times New Roman" w:hAnsi="Times New Roman" w:cs="Times New Roman"/>
          <w:b/>
          <w:caps/>
          <w:lang w:eastAsia="hu-HU"/>
        </w:rPr>
        <w:t>a köztemetőkről és a temetkezés rendjéről szóló önkormányzati rendelet megalkotása</w:t>
      </w:r>
    </w:p>
    <w:p w:rsidR="000C6168" w:rsidRPr="000C6168" w:rsidRDefault="000C6168" w:rsidP="000C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Hlk530480719"/>
      <w:r w:rsidRPr="000C6168">
        <w:rPr>
          <w:rFonts w:ascii="Times New Roman" w:eastAsia="Times New Roman" w:hAnsi="Times New Roman" w:cs="Times New Roman"/>
          <w:lang w:eastAsia="hu-HU"/>
        </w:rPr>
        <w:t>Magyarország helyi önkormányzatairól szóló 2011. évi CLXXXIX. törvény 13.§ (1) bekezdés 2. pontja alapján Csengőd Község Önkormányzata településüzemeltetési feladatként köteles biztosítani a köztemetők kialakítását és fenntartását.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Csengőd Község Önkormányzatának Képviselő-testülete </w:t>
      </w:r>
      <w:r w:rsidRPr="000C6168">
        <w:rPr>
          <w:rFonts w:ascii="Times New Roman" w:eastAsia="Times New Roman" w:hAnsi="Times New Roman" w:cs="Times New Roman"/>
          <w:bCs/>
          <w:lang w:eastAsia="hu-HU"/>
        </w:rPr>
        <w:t>(továbbiakban: Tv.) a temetőkről és a temetkezésről szóló 1999. évi XLIII. törvény (továbbiakban 41.§ (3) bekezdésében foglalt felhatalmazás alapján megalkotta a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temetők és a temetkezésről szóló 6/2011. (IX.1.) önkormányzati rendeletét.</w:t>
      </w:r>
    </w:p>
    <w:bookmarkEnd w:id="0"/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Tv. 41.§ (3) bekezdése szerint a települési önkormányzat, fővárosban a közgyűlés rendeletben állapítja meg - a köztemetőre vonatkozóan - különösen  </w:t>
      </w:r>
    </w:p>
    <w:p w:rsidR="000C6168" w:rsidRPr="000C6168" w:rsidRDefault="000C6168" w:rsidP="000C61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 rendeltetésszerű használatához szükséges egyéb helyi, tárgyi és infrastrukturális feltételeket;</w:t>
      </w:r>
    </w:p>
    <w:p w:rsidR="000C6168" w:rsidRPr="000C6168" w:rsidRDefault="000C6168" w:rsidP="000C61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temető, ravatalozó használatának és igénybevételének szabályait;</w:t>
      </w:r>
    </w:p>
    <w:p w:rsidR="000C6168" w:rsidRPr="000C6168" w:rsidRDefault="000C6168" w:rsidP="000C61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temetési hely gazdálkodási szabályait;</w:t>
      </w:r>
    </w:p>
    <w:p w:rsidR="000C6168" w:rsidRPr="000C6168" w:rsidRDefault="000C6168" w:rsidP="000C61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sírhely méretezését, sírjelek alkalmazását, a kegyeleti tárgyak, növényzet elhelyezését, a sírgondozás szabályait;</w:t>
      </w:r>
    </w:p>
    <w:p w:rsidR="000C6168" w:rsidRPr="000C6168" w:rsidRDefault="000C6168" w:rsidP="000C61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temetőben a kegyeleti közszolgáltatások feltételeit, a temetési hely megváltásának és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újraváltásának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díját, a temetőfenntartási hozzájárulás díját, illetve a létesítmények és az üzemeltető által biztosított szolgáltatások igénybevételének díját;</w:t>
      </w:r>
    </w:p>
    <w:p w:rsidR="000C6168" w:rsidRPr="000C6168" w:rsidRDefault="000C6168" w:rsidP="000C616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temetési szolgáltatás, illetőleg a temetőben végzett egyéb vállalkozói tevékenységek ellátásának temetői rendjét.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temetőkről és a temetkezésről szóló 1999. évi XLIII. törvény végrehajtásáról szóló 145/1999. (X.1) Korm. rendelet 17/A.§-a 2019. január 1. napján lép hatályba. A rendelkezés tartalmazza, hogy a köztemetőben szociális temetkezés céljából parcellát, temetkezési helyet szükséges kijelölni.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Bács-Kiskun Megyei Kormányhivatal Kiskőrösi Járási Hivatal által, a temető fenntartásával és üzemeltetésével összefüggő feladatok hatósági ellenőrzés keretében a rendelettel kapcsolatban hiányosságokat állapított meg. A rendelet-tervezet tartalmazza a kifogásolt hiányosságokat: hulladékgyűjtést –és kezelést, védett sírhelyek szabályozását.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Tv. 40.§ (2) bekezdése szerint a temető tulajdonosa, köztemető esetén az önkormányzat a temető üzemeltetésével és fenntartásával kapcsolatosan felmerült szükséges és indokolt költségek alapján állapítja meg</w:t>
      </w:r>
    </w:p>
    <w:p w:rsidR="000C6168" w:rsidRPr="000C6168" w:rsidRDefault="000C6168" w:rsidP="000C61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temetési hely, illetőleg az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újraváltás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díját,</w:t>
      </w:r>
    </w:p>
    <w:p w:rsidR="000C6168" w:rsidRPr="000C6168" w:rsidRDefault="000C6168" w:rsidP="000C61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temetkezési szolgáltatók kivételével a temetőben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vállalkozásszerűen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munkát végzők által fizetendő temetőfenntartási hozzájárulás díját,</w:t>
      </w:r>
    </w:p>
    <w:p w:rsidR="000C6168" w:rsidRPr="000C6168" w:rsidRDefault="000C6168" w:rsidP="000C61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temetői létesítmények, illetve az üzemeltető által biztosított szolgáltatások igénybevételéért a temetkezési szolgáltatók által fizetendő díjat,</w:t>
      </w:r>
    </w:p>
    <w:p w:rsidR="000C6168" w:rsidRPr="000C6168" w:rsidRDefault="000C6168" w:rsidP="000C616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temetőbe való behajtás díját.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_Hlk530480749"/>
      <w:r w:rsidRPr="000C6168">
        <w:rPr>
          <w:rFonts w:ascii="Times New Roman" w:eastAsia="Times New Roman" w:hAnsi="Times New Roman" w:cs="Times New Roman"/>
          <w:lang w:eastAsia="hu-HU"/>
        </w:rPr>
        <w:t>A Tv. 40.§ (3) és 41.§ (3) bekezdésében foglaltak maradéktalan betartása okán a rendelet felülvizsgálata megtörtént.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rendelet-tervezetben meghatározott díjak a Tv. 40.§ (2) bekezdésében meghatározott, az üzemeltetéssel és fenntartással kapcsolatban felmerült szükséges és indokolt költségek alapján kerültek meghatározásra.</w:t>
      </w:r>
    </w:p>
    <w:bookmarkEnd w:id="1"/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lastRenderedPageBreak/>
        <w:t xml:space="preserve">A Tv. 40.§ (5) bekezdésében meghatározottak alapján a fogyasztók területileg illetékes érdek-képviseleti szervének véleményét kikértem, amelynek figyelembevétele az önkormányzat jogkövetkezmény nélküli felelőssége. 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Ennek érdekében az </w:t>
      </w:r>
      <w:bookmarkStart w:id="2" w:name="_Hlk530480812"/>
      <w:r w:rsidRPr="000C6168">
        <w:rPr>
          <w:rFonts w:ascii="Times New Roman" w:eastAsia="Times New Roman" w:hAnsi="Times New Roman" w:cs="Times New Roman"/>
          <w:lang w:eastAsia="hu-HU"/>
        </w:rPr>
        <w:t>Országos Fogyasztóvédelmi Egyesület Bács-Kiskun Megyei Szervezeté</w:t>
      </w:r>
      <w:bookmarkEnd w:id="2"/>
      <w:r w:rsidRPr="000C6168">
        <w:rPr>
          <w:rFonts w:ascii="Times New Roman" w:eastAsia="Times New Roman" w:hAnsi="Times New Roman" w:cs="Times New Roman"/>
          <w:lang w:eastAsia="hu-HU"/>
        </w:rPr>
        <w:t>nek megkeresése megtörtént annak érdekében, hogy véleményezze a díjtétel megállapítására vonatkozó javaslatot, melyről a testületi ülésen adok tájékoztatást.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2. és 3. mellékletében meghatározott díjak felülvizsgálatára is sor került. A díjak tételek 2011. szeptember 1. napjától hatályosak, azóta módosításukra nem került sor.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felülvizsgálat során megállapítható a hatályos díjak mértékét emelni szükséges. Az díjemelést indokolja a köztemető fenntartásával és üzemeltetésével összefüggő költségek növekedése, a köztemetőben szükséges beruházási költségek mértéke.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díjak a Tv. 40.§ (2) bekezdésében meghatározott, az üzemeltetéssel és fenntartással kapcsolatban felmerült szükséges és indokolt költségek alapján kerültek meghatározásra.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6168" w:rsidRPr="000C6168" w:rsidTr="005665CB">
        <w:trPr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Temetési helyek megváltási díjak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Hatályos rendelet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Rendelet-tervezet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 w:val="restart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Egyes sírhely</w:t>
            </w:r>
          </w:p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       erre történő rátemetés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8 400.-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10 500.- Ft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6 400.-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8 000.- Ft</w:t>
            </w:r>
          </w:p>
        </w:tc>
      </w:tr>
      <w:tr w:rsidR="000C6168" w:rsidRPr="000C6168" w:rsidTr="005665CB">
        <w:trPr>
          <w:trHeight w:val="268"/>
          <w:jc w:val="center"/>
        </w:trPr>
        <w:tc>
          <w:tcPr>
            <w:tcW w:w="3020" w:type="dxa"/>
            <w:vMerge w:val="restart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Kettes sírhely</w:t>
            </w:r>
          </w:p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     erre történő rátemetés </w:t>
            </w:r>
            <w:proofErr w:type="spellStart"/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koprsósként</w:t>
            </w:r>
            <w:proofErr w:type="spellEnd"/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12 000.-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15 000.- </w:t>
            </w:r>
            <w:proofErr w:type="spellStart"/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ft</w:t>
            </w:r>
            <w:proofErr w:type="spellEnd"/>
          </w:p>
        </w:tc>
      </w:tr>
      <w:tr w:rsidR="000C6168" w:rsidRPr="000C6168" w:rsidTr="005665CB">
        <w:trPr>
          <w:jc w:val="center"/>
        </w:trPr>
        <w:tc>
          <w:tcPr>
            <w:tcW w:w="3020" w:type="dxa"/>
            <w:vMerge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10 000.-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12 500.-Ft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 w:val="restart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Gyermeksírhely</w:t>
            </w:r>
          </w:p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      erre történő rátemetés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3 600.-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4 500.- Ft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2 000.-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2 500.- Ft</w:t>
            </w:r>
          </w:p>
        </w:tc>
      </w:tr>
      <w:tr w:rsidR="000C6168" w:rsidRPr="000C6168" w:rsidTr="005665CB">
        <w:trPr>
          <w:trHeight w:val="516"/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Sírbolt (2-4 koporsó befogadására)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28 800.-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36 000.- Ft</w:t>
            </w:r>
          </w:p>
        </w:tc>
      </w:tr>
      <w:tr w:rsidR="000C6168" w:rsidRPr="000C6168" w:rsidTr="005665CB">
        <w:trPr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Sírbolt (5-8 koporsó befogadására)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54 000.-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67 500.-Ft</w:t>
            </w:r>
          </w:p>
        </w:tc>
      </w:tr>
      <w:tr w:rsidR="000C6168" w:rsidRPr="000C6168" w:rsidTr="005665CB">
        <w:trPr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Urnafülke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8 400.- Ft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10 500.- Ft</w:t>
            </w:r>
          </w:p>
        </w:tc>
      </w:tr>
    </w:tbl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fenti díjak az Áfa-t nem tartalmazzák.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üzemeltető által biztosított szolgáltatások díja mértékét nem szükséges módosítani. A Tv. 40.§ (4) bekezdésében foglaltak érvényesülése biztosított.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kihirdetése és hatályba lépése közötti időtartamra vonatkozó szabályozás: a Magyarország Gazdasági stabilitásáról szóló 2011. évi CXCIV. törvény, melynek 32. §-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ában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foglaltak értelmében a fizetési kötelezettséget megállapító, fizetésre kötelezettek körét bővítő, a fizetési kötelezettség terhét növelő, a kedvezményt, mentességet megszüntető vagy korlátozó jogszabály kihirdetése és hatálybalépése között legalább 30 napnak kell eltelnie. Ezt a rendelkezést az önkormányzati rendeletekre is kell alkalmazni.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3" w:name="_Hlk530482406"/>
      <w:r w:rsidRPr="000C6168">
        <w:rPr>
          <w:rFonts w:ascii="Times New Roman" w:eastAsia="Times New Roman" w:hAnsi="Times New Roman" w:cs="Times New Roman"/>
          <w:lang w:eastAsia="hu-HU"/>
        </w:rPr>
        <w:t>Fentiekre tekintettel a rendelet hatálybalépésének időpontjaként 2019. január 1. napját javaslom.</w:t>
      </w:r>
      <w:bookmarkEnd w:id="3"/>
      <w:r w:rsidRPr="000C616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fentiekre tekintettel </w:t>
      </w:r>
      <w:proofErr w:type="spellStart"/>
      <w:r w:rsidRPr="000C6168">
        <w:rPr>
          <w:rFonts w:ascii="Times New Roman" w:eastAsia="Times New Roman" w:hAnsi="Times New Roman" w:cs="Times New Roman"/>
          <w:bCs/>
          <w:lang w:eastAsia="hu-HU"/>
        </w:rPr>
        <w:t>javasolom</w:t>
      </w:r>
      <w:proofErr w:type="spellEnd"/>
      <w:r w:rsidRPr="000C6168">
        <w:rPr>
          <w:rFonts w:ascii="Times New Roman" w:eastAsia="Times New Roman" w:hAnsi="Times New Roman" w:cs="Times New Roman"/>
          <w:bCs/>
          <w:lang w:eastAsia="hu-HU"/>
        </w:rPr>
        <w:t>, hogy a Képviselő-</w:t>
      </w:r>
      <w:proofErr w:type="gramStart"/>
      <w:r w:rsidRPr="000C6168">
        <w:rPr>
          <w:rFonts w:ascii="Times New Roman" w:eastAsia="Times New Roman" w:hAnsi="Times New Roman" w:cs="Times New Roman"/>
          <w:bCs/>
          <w:lang w:eastAsia="hu-HU"/>
        </w:rPr>
        <w:t xml:space="preserve">testület </w:t>
      </w:r>
      <w:r w:rsidRPr="000C6168">
        <w:rPr>
          <w:rFonts w:ascii="Times New Roman" w:eastAsia="Times New Roman" w:hAnsi="Times New Roman" w:cs="Times New Roman"/>
          <w:u w:val="single"/>
          <w:lang w:eastAsia="hu-HU"/>
        </w:rPr>
        <w:t>: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a köztemetőkről és a temetkezés rendjéről</w:t>
      </w:r>
      <w:r w:rsidRPr="000C6168">
        <w:rPr>
          <w:rFonts w:ascii="Times New Roman" w:eastAsia="Times New Roman" w:hAnsi="Times New Roman" w:cs="Times New Roman"/>
          <w:bCs/>
          <w:lang w:eastAsia="hu-HU"/>
        </w:rPr>
        <w:t xml:space="preserve"> szóló rendelet-tervezetet vitassa meg és azt a rendelet-tervezetnek megfelelően fogadja el.</w:t>
      </w:r>
    </w:p>
    <w:p w:rsidR="000C6168" w:rsidRPr="000C6168" w:rsidRDefault="000C6168" w:rsidP="000C616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6168" w:rsidRPr="000C6168" w:rsidRDefault="000C6168" w:rsidP="000C61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C s e n g ő d, 2018. november 23.</w:t>
      </w:r>
    </w:p>
    <w:p w:rsidR="000C6168" w:rsidRPr="000C6168" w:rsidRDefault="000C6168" w:rsidP="000C616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Lajter</w:t>
      </w:r>
      <w:proofErr w:type="spellEnd"/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 xml:space="preserve"> Ferenc s.k. </w:t>
      </w:r>
    </w:p>
    <w:p w:rsidR="000C6168" w:rsidRPr="000C6168" w:rsidRDefault="000C6168" w:rsidP="000C6168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b/>
          <w:bCs/>
        </w:rPr>
      </w:pPr>
      <w:r w:rsidRPr="000C6168">
        <w:rPr>
          <w:rFonts w:ascii="Times New Roman" w:eastAsia="Times New Roman" w:hAnsi="Times New Roman" w:cs="Times New Roman"/>
          <w:bCs/>
          <w:lang w:eastAsia="hu-HU"/>
        </w:rPr>
        <w:t>polgármester</w:t>
      </w: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br w:type="page"/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lastRenderedPageBreak/>
        <w:t>Csengőd Község Önkormányzatának Képviselő-testületének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/2018. </w:t>
      </w:r>
      <w:proofErr w:type="gramStart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(  </w:t>
      </w:r>
      <w:proofErr w:type="gramEnd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   ) önkormányzati rendelete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köztemetőkről és a temetkezés rendjéről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(tervezet)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Csengőd Község Önkormányzatának Képviselő-testülete az Alaptörvény 32. cikk (2) bekezdésében, valamint Magyarország helyi önkormányzatairól szóló 2011. évi CLXXXIX. törvény 13.§ (1) bekezdés 2. pontjában meghatározott feladatkörében eljárva, a temetőkről és a temetkezésről szóló 1999. évi XLIII. törvény 41.§ (3) bekezdésében kapott felhatalmazás alapján az Ügyrendi Bizottság véleményének kikérésével a következőket rendeli el: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Fejezet</w:t>
      </w:r>
    </w:p>
    <w:p w:rsidR="000C6168" w:rsidRPr="000C6168" w:rsidRDefault="000C6168" w:rsidP="000C616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Általános rendelkezések</w:t>
      </w:r>
    </w:p>
    <w:p w:rsidR="000C6168" w:rsidRPr="000C6168" w:rsidRDefault="000C6168" w:rsidP="000C616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1. §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célja, hogy Csengőd község közigazgatási területén a helyi viszonyok figyelembevételével biztosítsa a tisztességes és méltó temetéshez, valamint a végtisztesség megadásához való jogot, szabályozza a temetők működési rendjét, a temető használatának szabályait.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A rendelet hatálya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2. §</w:t>
      </w:r>
    </w:p>
    <w:p w:rsidR="000C6168" w:rsidRPr="000C6168" w:rsidRDefault="000C6168" w:rsidP="000C61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hatálya kiterjed Csengőd Község Önkormányzata (továbbiakban: Önkormányzat) tulajdonában lévő köztemetőkre és azok létesítményeire, valamint az ott végzett temetkezési tevékenységekre és temetkezési szolgáltatásokra</w:t>
      </w:r>
    </w:p>
    <w:p w:rsidR="000C6168" w:rsidRPr="000C6168" w:rsidRDefault="000C6168" w:rsidP="000C61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E rendeletet kell alkalmazni a köztemető tulajdonosának, az Üzemeltetőnek, valamint a temetkezési szolgáltatási tevékenységet végző természetes és jogi személyeknek (továbbiakban: temetkezési szolgáltatók), továbbá mindazoknak, akiknek a rendelet hatálya alá tartozó tevékenységek ellátása során, azzal összefüggésben jogai keletkeznek, és reá kötelezettségek hárulnak.</w:t>
      </w:r>
    </w:p>
    <w:p w:rsidR="000C6168" w:rsidRPr="000C6168" w:rsidRDefault="000C6168" w:rsidP="000C61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szabályait kell alkalmazni a megváltott, de a megváltás időtartama alatt be nem temetett - fenntartott - temetési helyekre is.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Értelmező rendelkezés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3.§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E rendelet értelmezése során a temetőkről és a temetkezésről szóló 1999. évi XLIII. törvény (továbbiakban: Tv.) 3.§-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ának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fogalom-meghatározásait kell alkalmazni.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II. Fejezet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Köztemető fenntartása, üzemeltetése, használata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köztemető létesítése, bővítése, lezárása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4. §</w:t>
      </w:r>
    </w:p>
    <w:p w:rsidR="000C6168" w:rsidRPr="000C6168" w:rsidRDefault="000C6168" w:rsidP="000C6168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Csengőd község közigazgatási területén köztemető létesítéséről, bővítéséről, lezárásáról, ismételt használatbavételéről, illetve kegyeleti park céljára szolgáló átalakításáról Csengőd Község Önkormányzatának Képviselő-testülete dönt.</w:t>
      </w:r>
    </w:p>
    <w:p w:rsidR="000C6168" w:rsidRPr="000C6168" w:rsidRDefault="000C6168" w:rsidP="000C616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Köztemető fenntartása, üzemeltetése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5. §</w:t>
      </w:r>
    </w:p>
    <w:p w:rsidR="000C6168" w:rsidRPr="000C6168" w:rsidRDefault="000C6168" w:rsidP="000C61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Cs/>
          <w:lang w:eastAsia="hu-HU"/>
        </w:rPr>
        <w:t>(1)</w:t>
      </w:r>
      <w:r w:rsidRPr="000C6168">
        <w:rPr>
          <w:rFonts w:ascii="Times New Roman" w:eastAsia="Times New Roman" w:hAnsi="Times New Roman" w:cs="Times New Roman"/>
          <w:bCs/>
          <w:lang w:eastAsia="hu-HU"/>
        </w:rPr>
        <w:tab/>
        <w:t>A köztemető fenntartását, üzemeltetését és a temető rendeltetésszerű használatához szükséges, a Tv. 9.§-a szerinti tárgyi és infrastrukturális feltételeket az Önkormányzat (továbbiakban: Üzemeltető) biztosítja.</w:t>
      </w:r>
    </w:p>
    <w:p w:rsidR="000C6168" w:rsidRPr="000C6168" w:rsidRDefault="000C6168" w:rsidP="000C616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lastRenderedPageBreak/>
        <w:t>(2)</w:t>
      </w:r>
      <w:r w:rsidRPr="000C6168">
        <w:rPr>
          <w:rFonts w:ascii="Times New Roman" w:eastAsia="Times New Roman" w:hAnsi="Times New Roman" w:cs="Times New Roman"/>
          <w:lang w:eastAsia="hu-HU"/>
        </w:rPr>
        <w:tab/>
        <w:t>A köztemető fenntartásához szükséges pénzügyi fedezetet Csengőd Község Önkormányzatának Képviselő-testülete az önkormányzat éves költségvetéseiben biztosítja.</w:t>
      </w:r>
    </w:p>
    <w:p w:rsidR="000C6168" w:rsidRPr="000C6168" w:rsidRDefault="000C6168" w:rsidP="000C616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6.§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Az Üzemeltető köteles a temetőt és létesítményeit rendeltetésre alkalmas, üzemképes, rendezett és tiszta állapotban tartani, illetve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tartatni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ezen belül: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meghatározza a temetkezési szolgáltatás, illetőleg a temetőben végzett egyéb vállalkozási tevékenységek ellátásának temetői rendjét;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biztosítja az eltemetés (urnaelhelyezés) feltételeit, ideértve a temetési helyre való első temetést a sírhely kiásásáról (sírásás) való gondoskodást;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megállapítja a temetőlátogatók kegyeletgyakorlásának feltételeit, a nyitvatartási időt;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biztosítja a ravatalozó, és technikai berendezései, tárolók és hűtők, valamint a temető egyéb közcélú létesítményei (infrastruktúra) karbantartását, és működteti azokat;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gondoskodik a temetőbe kiszállított elhunytak átvételéről, és biztosítja a temető nyitását, zárását;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megőrzi a nyilvántartó könyveket;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tájékoztatja a temetőlátogatókat;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kijelöli a temetési helyeket;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elvégzi a temető és létesítményeinek tisztán tartását, az utak karbantartását, síkosságmentesítését, és a hóeltakarítást;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összegyűjti és elszállítja a hulladékot;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gondoskodik a temető rendjének betartásáról és betartatásáról;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összehangolja a temetői létesítmények, így különösen a ravatalozó használatával kapcsolatos temetkezési szolgáltatói tevékenységeket, szervezési intézkedésekkel elősegíti a temetés és az urnaelhelyezés zökkenőmentes lefolytatását;</w:t>
      </w:r>
    </w:p>
    <w:p w:rsidR="000C6168" w:rsidRPr="000C6168" w:rsidRDefault="000C6168" w:rsidP="000C616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gondoskodik az ügyfélfogadásról.</w:t>
      </w:r>
    </w:p>
    <w:p w:rsidR="000C6168" w:rsidRPr="000C6168" w:rsidRDefault="000C6168" w:rsidP="000C616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A köztemető és ravatalozó használatának és igénybevételének szabályai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7.§</w:t>
      </w:r>
    </w:p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lang w:eastAsia="hu-HU"/>
        </w:rPr>
      </w:pPr>
    </w:p>
    <w:p w:rsidR="000C6168" w:rsidRPr="000C6168" w:rsidRDefault="000C6168" w:rsidP="000C6168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köztemetők, valamint nyitvatartási és ügyfélfogadás rendjét az 1. melléklet tartalmazza.</w:t>
      </w:r>
    </w:p>
    <w:p w:rsidR="000C6168" w:rsidRPr="000C6168" w:rsidRDefault="000C6168" w:rsidP="000C6168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 rendjét szabályozó és egyéb közérdekű hirdetményeket a temető főbejáratánál lévő hirdetőtáblán kell közzétenni</w:t>
      </w:r>
    </w:p>
    <w:p w:rsidR="000C6168" w:rsidRPr="000C6168" w:rsidRDefault="000C6168" w:rsidP="000C6168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Csengőd község közigazgatási területén lévő köztemetőiben a temetőlátogatók kegyeletgyakorlásának feltételei</w:t>
      </w:r>
      <w:r w:rsidRPr="000C6168">
        <w:rPr>
          <w:rFonts w:ascii="Times New Roman" w:eastAsia="Times New Roman" w:hAnsi="Times New Roman" w:cs="Times New Roman"/>
          <w:lang w:eastAsia="hu-HU"/>
        </w:rPr>
        <w:t>t, valamint a temetési hely gondozásának, növényültetésnek szabályait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a 2. melléklet tartalmazza.</w:t>
      </w:r>
    </w:p>
    <w:p w:rsidR="000C6168" w:rsidRPr="000C6168" w:rsidRDefault="000C6168" w:rsidP="000C616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III. Fejezet</w:t>
      </w:r>
    </w:p>
    <w:p w:rsidR="000C6168" w:rsidRPr="000C6168" w:rsidRDefault="000C6168" w:rsidP="000C61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Temetési helyek</w:t>
      </w:r>
    </w:p>
    <w:p w:rsidR="000C6168" w:rsidRPr="000C6168" w:rsidRDefault="000C6168" w:rsidP="000C6168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temetési helyek, sírjelek fenntartására vonatkozó szabályok</w:t>
      </w:r>
      <w:r w:rsidRPr="000C6168" w:rsidDel="009A737B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8. §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sírhelytáblákat, táblákon belüli sorokat és az egyes sorokban a temetési helyeket az Üzemeltető jelöli ki.</w:t>
      </w:r>
    </w:p>
    <w:p w:rsidR="000C6168" w:rsidRPr="000C6168" w:rsidRDefault="000C6168" w:rsidP="000C6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Minden sírhelytábla (parcella) azonosítóját jelzőoszlopon, könnyen észrevehető helyen kell feltüntetni.</w:t>
      </w:r>
    </w:p>
    <w:p w:rsidR="000C6168" w:rsidRPr="000C6168" w:rsidRDefault="000C6168" w:rsidP="000C61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Új temetési hely – sírbolt kivételével – megváltása csak az elhunyt adatai megadását követően lehetséges.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9. §</w:t>
      </w:r>
    </w:p>
    <w:p w:rsidR="000C6168" w:rsidRPr="000C6168" w:rsidRDefault="000C6168" w:rsidP="000C6168">
      <w:pPr>
        <w:spacing w:after="0"/>
        <w:jc w:val="center"/>
        <w:rPr>
          <w:rFonts w:ascii="Times New Roman" w:eastAsia="Times New Roman" w:hAnsi="Times New Roman" w:cs="Times New Roman"/>
          <w:highlight w:val="yellow"/>
          <w:lang w:eastAsia="hu-HU"/>
        </w:rPr>
      </w:pPr>
    </w:p>
    <w:p w:rsidR="000C6168" w:rsidRPr="000C6168" w:rsidRDefault="000C6168" w:rsidP="000C616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Koporsós temetésnél a temetési helyek lehetnek sírboltok, felnőtt sírhelyek és gyermeksírhelyek.</w:t>
      </w:r>
    </w:p>
    <w:p w:rsidR="000C6168" w:rsidRPr="000C6168" w:rsidRDefault="000C6168" w:rsidP="000C61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10. §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0C6168">
        <w:rPr>
          <w:rFonts w:ascii="Times New Roman" w:eastAsia="Times New Roman" w:hAnsi="Times New Roman" w:cs="Times New Roman"/>
          <w:iCs/>
          <w:lang w:eastAsia="hu-HU"/>
        </w:rPr>
        <w:t>Koporsós temetés esetén temetési helyek méretei</w:t>
      </w:r>
    </w:p>
    <w:p w:rsidR="000C6168" w:rsidRPr="000C6168" w:rsidRDefault="000C6168" w:rsidP="000C61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0C6168">
        <w:rPr>
          <w:rFonts w:ascii="Times New Roman" w:eastAsia="Times New Roman" w:hAnsi="Times New Roman" w:cs="Times New Roman"/>
          <w:iCs/>
          <w:lang w:eastAsia="hu-HU"/>
        </w:rPr>
        <w:t>egyes felnőtt sírhely: 2,10 méter hosszú, 1,3 méter széles;</w:t>
      </w:r>
    </w:p>
    <w:p w:rsidR="000C6168" w:rsidRPr="000C6168" w:rsidRDefault="000C6168" w:rsidP="000C61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0C6168">
        <w:rPr>
          <w:rFonts w:ascii="Times New Roman" w:eastAsia="Times New Roman" w:hAnsi="Times New Roman" w:cs="Times New Roman"/>
          <w:iCs/>
          <w:lang w:eastAsia="hu-HU"/>
        </w:rPr>
        <w:t>kettős sírhely: 2,10 méter hosszú, 2,6 méter széles;</w:t>
      </w:r>
    </w:p>
    <w:p w:rsidR="000C6168" w:rsidRPr="000C6168" w:rsidRDefault="000C6168" w:rsidP="000C616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0C6168">
        <w:rPr>
          <w:rFonts w:ascii="Times New Roman" w:eastAsia="Times New Roman" w:hAnsi="Times New Roman" w:cs="Times New Roman"/>
          <w:iCs/>
          <w:lang w:eastAsia="hu-HU"/>
        </w:rPr>
        <w:t>gyermeksírhely: 1,4 méter hosszú, 0,8 méter széles;</w:t>
      </w:r>
    </w:p>
    <w:p w:rsidR="000C6168" w:rsidRPr="000C6168" w:rsidRDefault="000C6168" w:rsidP="000C6168">
      <w:pPr>
        <w:numPr>
          <w:ilvl w:val="0"/>
          <w:numId w:val="11"/>
        </w:numPr>
        <w:tabs>
          <w:tab w:val="righ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sírgödör mélysége 2 méter. Koporsós rátemetés esetén úgy kell mélyíteni, hogy a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felülre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kerülő koporsó aljzata legalább 1,6 méter mélységbe kerüljön. </w:t>
      </w:r>
    </w:p>
    <w:p w:rsidR="000C6168" w:rsidRPr="000C6168" w:rsidRDefault="000C6168" w:rsidP="000C6168">
      <w:pPr>
        <w:numPr>
          <w:ilvl w:val="0"/>
          <w:numId w:val="11"/>
        </w:numPr>
        <w:tabs>
          <w:tab w:val="righ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sírbolt legalább 2 koporsó elhelyezését szolgáló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al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- és felépítményből álló temetési hely. A sírbolt méretét a befogadó koporsók száma határozza meg. </w:t>
      </w:r>
    </w:p>
    <w:p w:rsidR="000C6168" w:rsidRPr="000C6168" w:rsidRDefault="000C6168" w:rsidP="000C6168">
      <w:pPr>
        <w:numPr>
          <w:ilvl w:val="0"/>
          <w:numId w:val="11"/>
        </w:numPr>
        <w:tabs>
          <w:tab w:val="righ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sírbolt, síremlék és tartozékai, valamint az emlékoszlop tervét (vázrajzát) a megrendelő az elhelyezés előtt köteles az Üzemeltetőnél bemutatni.</w:t>
      </w:r>
    </w:p>
    <w:p w:rsidR="000C6168" w:rsidRPr="000C6168" w:rsidRDefault="000C6168" w:rsidP="000C6168">
      <w:pPr>
        <w:numPr>
          <w:ilvl w:val="0"/>
          <w:numId w:val="11"/>
        </w:numPr>
        <w:tabs>
          <w:tab w:val="righ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megváltott sírhelyeken a síremléket úgy kell kialakítani, hogy az egyszemélyes sírhelyek közötti távolság 0,4 méter, az iker sírhelyek közötti távolság pedig 0,6 méter széles legyen. </w:t>
      </w:r>
    </w:p>
    <w:p w:rsidR="000C6168" w:rsidRPr="000C6168" w:rsidRDefault="000C6168" w:rsidP="000C616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síremlék magassága nem haladhatja </w:t>
      </w:r>
      <w:r w:rsidRPr="000C6168">
        <w:rPr>
          <w:rFonts w:ascii="Times New Roman" w:eastAsia="Times New Roman" w:hAnsi="Times New Roman" w:cs="Times New Roman"/>
          <w:lang w:eastAsia="hu-HU"/>
        </w:rPr>
        <w:t>a helyi építési szabályzatban meghatározott magasságot</w:t>
      </w:r>
      <w:r w:rsidRPr="000C6168">
        <w:rPr>
          <w:rFonts w:ascii="Times New Roman" w:eastAsia="Times New Roman" w:hAnsi="Times New Roman" w:cs="Times New Roman"/>
          <w:lang w:eastAsia="hu-HU"/>
        </w:rPr>
        <w:t>. Egyéb magassági korlátozást az Üzemeltető a hatályos jogszabályok keretei között határozhat meg.</w:t>
      </w:r>
    </w:p>
    <w:p w:rsidR="000C6168" w:rsidRPr="000C6168" w:rsidRDefault="000C6168" w:rsidP="000C6168">
      <w:pPr>
        <w:numPr>
          <w:ilvl w:val="0"/>
          <w:numId w:val="11"/>
        </w:numPr>
        <w:tabs>
          <w:tab w:val="righ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rosszul elhelyezett, vagy az előírt méreteket meghaladó sírbolt, síremlék elbontásáról, vagy áthelyezéséről a megrendelő köteles gondoskodni, ellenkező esetben a megrendelő költségére erről az Üzemeltető gondoskodik. </w:t>
      </w:r>
    </w:p>
    <w:p w:rsidR="000C6168" w:rsidRPr="000C6168" w:rsidRDefault="000C6168" w:rsidP="000C6168">
      <w:pPr>
        <w:tabs>
          <w:tab w:val="right" w:pos="524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11.§</w:t>
      </w:r>
    </w:p>
    <w:p w:rsidR="000C6168" w:rsidRPr="000C6168" w:rsidRDefault="000C6168" w:rsidP="000C6168">
      <w:pPr>
        <w:numPr>
          <w:ilvl w:val="0"/>
          <w:numId w:val="30"/>
        </w:numPr>
        <w:tabs>
          <w:tab w:val="right" w:pos="5245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hamvakat tartalmazó urna koporsós temetési helyre és urna fülkébe helyezhető. </w:t>
      </w:r>
    </w:p>
    <w:p w:rsidR="000C6168" w:rsidRPr="000C6168" w:rsidRDefault="000C6168" w:rsidP="000C6168">
      <w:pPr>
        <w:numPr>
          <w:ilvl w:val="0"/>
          <w:numId w:val="30"/>
        </w:numPr>
        <w:tabs>
          <w:tab w:val="right" w:pos="5245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Koporsós temetési helyre, egyes felnőtt sírhelyre legfeljebb 2 urna helyezhető el.</w:t>
      </w:r>
    </w:p>
    <w:p w:rsidR="000C6168" w:rsidRPr="000C6168" w:rsidRDefault="000C6168" w:rsidP="000C6168">
      <w:pPr>
        <w:numPr>
          <w:ilvl w:val="0"/>
          <w:numId w:val="30"/>
        </w:numPr>
        <w:tabs>
          <w:tab w:val="right" w:pos="5245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urna fülke urnát befogadó belső mérete 30 cm x 30cm.</w:t>
      </w:r>
    </w:p>
    <w:p w:rsidR="000C6168" w:rsidRPr="000C6168" w:rsidRDefault="000C6168" w:rsidP="000C6168">
      <w:pPr>
        <w:tabs>
          <w:tab w:val="right" w:pos="5245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righ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12.§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műemléki védelem alatt álló köztemetőkben, temetőrészekben, illetve egyedi védelem alatt álló temetési helyek esetén a 68/2018. (IV.9.) Korm. rendelet előírásai szerint a sírhely, sírépítmény megjelenését befolyásoló változtatás a hatóság számára történő bejelentés alapján történhet. </w:t>
      </w:r>
    </w:p>
    <w:p w:rsidR="000C6168" w:rsidRPr="000C6168" w:rsidRDefault="000C6168" w:rsidP="000C6168">
      <w:pPr>
        <w:tabs>
          <w:tab w:val="righ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13. §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sírok fölé épített szegélykő, síremlék, sírbolt és sírjel mérete nem terjedhet túl a megváltott temetési hely területén. 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megváltott temetési helyen fa, cserje, bokor nem ültethető. Az engedély nélkül ültetett fákat, cserjéket, bokrokat az Üzemeltető eltávolíttathatja, a rendelkezési jog jogosultjának költségére.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közvetlen veszély elhárításának érdekében az azonnali beavatkozást igénylő szükséges és elégséges mértékű intézkedéseket az Üzemeltető a rendelkezési jog jogosultjának költségére elvégeztetheti.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bookmarkStart w:id="4" w:name="síremlék"/>
      <w:bookmarkStart w:id="5" w:name="síremlék3"/>
      <w:r w:rsidRPr="000C6168">
        <w:rPr>
          <w:rFonts w:ascii="Times New Roman" w:eastAsia="Times New Roman" w:hAnsi="Times New Roman" w:cs="Times New Roman"/>
          <w:lang w:eastAsia="hu-HU"/>
        </w:rPr>
        <w:t>A köztemetők tisztasága és rendje érdekében sír áthelyezések, új síremlék állítása miatt - vagy más módon - feleslegessé vált sírjelek, sírkőmaradványok elszállításáról a temetési hely feletti rendelkezési jog jogosultja, fő szabály szerint 30 napon belül köteles intézkedni.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bookmarkStart w:id="6" w:name="síremlék2"/>
      <w:bookmarkEnd w:id="4"/>
      <w:r w:rsidRPr="000C6168">
        <w:rPr>
          <w:rFonts w:ascii="Times New Roman" w:eastAsia="Times New Roman" w:hAnsi="Times New Roman" w:cs="Times New Roman"/>
          <w:lang w:eastAsia="hu-HU"/>
        </w:rPr>
        <w:t>A sírbontás megkezdése előtt a rendelkezési jog jogosultja vagy a megbízásából eljáró vállalkozó köteles az ügyfélszolgálati irodán bejelentést tenni. Amennyiben a síremlék elbontása mellett új síremléket kívánnak állítani, ezt is be kell jelenteni, s az új síremlék felállításakor, de legfeljebb a (3) bekezdésben foglalt időtartamon belül kell intézkedni a sírkőmaradvány, törmelék elszállításáról. Amennyiben új síremlék állítására nem kerül sor, úgy az áthelyezést, elszállítást, illetve bontást követő legfeljebb 30 napon belül kell a bontási törmelék, sírkőmaradvány elszállításáról gondoskodni.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Síremlék állításakor a síremlék mellé padot csak az Üzemeltető előzetes írásos engedélyével lehet elhelyezni. Pad a közlekedési útba nem helyezhető el, azt csak a rendeletben meghatározott síremlék méreten belül lehet felállítani.</w:t>
      </w:r>
    </w:p>
    <w:bookmarkEnd w:id="5"/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</w:t>
      </w:r>
      <w:hyperlink w:anchor="síremlék3" w:history="1">
        <w:r w:rsidRPr="000C6168">
          <w:rPr>
            <w:rFonts w:ascii="Times New Roman" w:eastAsia="Times New Roman" w:hAnsi="Times New Roman" w:cs="Times New Roman"/>
            <w:lang w:eastAsia="hu-HU"/>
          </w:rPr>
          <w:t>(3)-(4)</w:t>
        </w:r>
      </w:hyperlink>
      <w:r w:rsidRPr="000C6168">
        <w:rPr>
          <w:rFonts w:ascii="Times New Roman" w:eastAsia="Times New Roman" w:hAnsi="Times New Roman" w:cs="Times New Roman"/>
          <w:lang w:eastAsia="hu-HU"/>
        </w:rPr>
        <w:t xml:space="preserve"> bekezdésben meghatározott határidő eredménytelen elteltét követően - a rendelkezési jog jogosultjának előzetes írásbeli figyelmeztetése mellett – az elszállításról 30 nap elteltével a rendelkezési jog jogosultjának költségére az Üzemeltető gondoskodik.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lastRenderedPageBreak/>
        <w:t>Az Üzemeltető joga, hogy az elhanyagolt, elgyomosodott, s ezáltal a környezetet is veszélyeztető sírhelyeknél a rendelkezési jog jogosultjának eredménytelen írásbeli felszólítását követően a szükséges munkálatokat a rendelkezési jog jogosultjának költségére elvégeztesse. A környezetet veszélyeztető sírjelek esetén azok eltávolításáról az üzemeltető a jogszabályi előírások figyelembevételével gondoskodik.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lebontott síremlék - hacsak jogszabály vagy az építésügyi hatóság határozata eltérően nem rendelkezik </w:t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-  a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temető területén nem tárolható.</w:t>
      </w:r>
    </w:p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Lejárt és újra meg nem váltott sírhelyen lévő síremlék a lejárattól számított 6 hónap után lebontható. A lebontott síremléket az Üzemeltető megsemmisíti. A lejárt sírhelyen lévő síremlék elbontása miatt a rendelkezésre jogosultat kártérítés nem illeti meg.</w:t>
      </w:r>
    </w:p>
    <w:bookmarkEnd w:id="6"/>
    <w:p w:rsidR="000C6168" w:rsidRPr="000C6168" w:rsidRDefault="000C6168" w:rsidP="000C616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Exhumáláskor lebontott és feleslegessé vált síremléket a rendelkezésre jogosult haladéktalanul köteles elszállítani, ennek hiányában az Üzemeltető gondoskodik a szállítási költség megfizetése ellenében - a rendelkezésre jogosult terhére - az elszállításról.</w:t>
      </w:r>
    </w:p>
    <w:p w:rsidR="000C6168" w:rsidRPr="000C6168" w:rsidRDefault="000C6168" w:rsidP="000C616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14.§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Önkormányzat a mesterséges vagy spontán abortusz folytán távozó magzat, csonkolt testrész, emberi szerv, szervmaradvány eltemetésére 3. tömböt jelöl ki.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.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Sírhelygazdálkodás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15. §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Üzemeltető a sírhelygazdálkodás körében köteles naprakész nyilvántartást vezetni a szabad temetési helyekről, a védett sírjelekről és védett temetési helyekről.</w:t>
      </w:r>
    </w:p>
    <w:p w:rsidR="000C6168" w:rsidRPr="000C6168" w:rsidRDefault="000C6168" w:rsidP="000C616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Temetési hely megváltása</w:t>
      </w:r>
    </w:p>
    <w:p w:rsidR="000C6168" w:rsidRPr="000C6168" w:rsidRDefault="000C6168" w:rsidP="000C616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16. §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bookmarkStart w:id="7" w:name="fenntartott1"/>
      <w:r w:rsidRPr="000C6168">
        <w:rPr>
          <w:rFonts w:ascii="Times New Roman" w:eastAsia="Times New Roman" w:hAnsi="Times New Roman" w:cs="Times New Roman"/>
          <w:lang w:eastAsia="hu-HU"/>
        </w:rPr>
        <w:t xml:space="preserve">A temetési hely feletti rendelkezési jog időtartama (használati idő) </w:t>
      </w:r>
    </w:p>
    <w:p w:rsidR="000C6168" w:rsidRPr="000C6168" w:rsidRDefault="000C6168" w:rsidP="000C616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koporsós betemetés, illetve rátemetés napjától számított 25 év,</w:t>
      </w:r>
    </w:p>
    <w:p w:rsidR="000C6168" w:rsidRPr="000C6168" w:rsidRDefault="000C6168" w:rsidP="000C616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sírbolt esetén 80 év,</w:t>
      </w:r>
    </w:p>
    <w:p w:rsidR="000C6168" w:rsidRPr="000C6168" w:rsidRDefault="000C6168" w:rsidP="000C616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urnafülke vagy urnasírhely esetén 10 év,</w:t>
      </w:r>
    </w:p>
    <w:p w:rsidR="000C6168" w:rsidRPr="000C6168" w:rsidRDefault="000C6168" w:rsidP="000C616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urnasírbolt esetén 20 év.</w:t>
      </w:r>
    </w:p>
    <w:p w:rsidR="000C6168" w:rsidRPr="000C6168" w:rsidRDefault="000C6168" w:rsidP="000C61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temetési hely feletti rendelkezési jog a (3) bekezdésben meghatározott kivétellel, az (1) bekezdésben foglalt rendelkezési idő lejárta után meghosszabbítható (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újraváltható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). A temetési hely felett rendelkezni jogosult kérelmére az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újraváltás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időtartama megegyezik az (1) bekezdésében meghatározott időszakkal.</w:t>
      </w:r>
    </w:p>
    <w:p w:rsidR="000C6168" w:rsidRPr="000C6168" w:rsidRDefault="000C6168" w:rsidP="000C61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meghosszabbítás megtagadható a temetőkről és a temetkezésről szóló 1999. évi XLIII. törvény végrehajtásáról szóló 145/1999. (X.1) Korm. rendelet (továbbiakban: Korm. rendelet) 18.§ (3) bekezdésében foglaltak fennállása esetén.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Temetési hely megváltásának, </w:t>
      </w:r>
      <w:proofErr w:type="spellStart"/>
      <w:r w:rsidRPr="000C6168">
        <w:rPr>
          <w:rFonts w:ascii="Times New Roman" w:eastAsia="Times New Roman" w:hAnsi="Times New Roman" w:cs="Times New Roman"/>
          <w:b/>
          <w:lang w:eastAsia="hu-HU"/>
        </w:rPr>
        <w:t>újraváltásának</w:t>
      </w:r>
      <w:proofErr w:type="spellEnd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díja, temetőfenntartási hozzájárulás, szolgáltatások igénybevételének díja</w:t>
      </w:r>
    </w:p>
    <w:p w:rsidR="000C6168" w:rsidRPr="000C6168" w:rsidRDefault="000C6168" w:rsidP="000C61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17.§</w:t>
      </w:r>
    </w:p>
    <w:p w:rsidR="000C6168" w:rsidRPr="000C6168" w:rsidRDefault="000C6168" w:rsidP="000C61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temetési hely megváltásának,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újraváltásának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díját a 3. melléklet tartalmazza.</w:t>
      </w:r>
    </w:p>
    <w:p w:rsidR="000C6168" w:rsidRPr="000C6168" w:rsidRDefault="000C6168" w:rsidP="000C616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szociális temetkezési helyek mentesülnek az első sírhelymegváltási díj alól.</w:t>
      </w:r>
    </w:p>
    <w:p w:rsidR="000C6168" w:rsidRPr="000C6168" w:rsidRDefault="000C6168" w:rsidP="000C616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temetőfenntartási hozzájárulás, illetve a létesítmények és az Üzemeltető által nyújtott szolgáltatások igénybevételének díját a 4. melléklet tartalmazza.</w:t>
      </w:r>
    </w:p>
    <w:p w:rsidR="000C6168" w:rsidRPr="000C6168" w:rsidRDefault="000C6168" w:rsidP="000C61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bookmarkEnd w:id="7"/>
    <w:p w:rsidR="000C6168" w:rsidRPr="000C6168" w:rsidRDefault="000C6168" w:rsidP="000C6168">
      <w:pPr>
        <w:tabs>
          <w:tab w:val="left" w:pos="3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szociális temetés</w:t>
      </w:r>
    </w:p>
    <w:p w:rsidR="000C6168" w:rsidRPr="000C6168" w:rsidRDefault="000C6168" w:rsidP="000C6168">
      <w:pPr>
        <w:tabs>
          <w:tab w:val="left" w:pos="36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18.§</w:t>
      </w:r>
    </w:p>
    <w:p w:rsidR="000C6168" w:rsidRPr="000C6168" w:rsidRDefault="000C6168" w:rsidP="000C61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numPr>
          <w:ilvl w:val="0"/>
          <w:numId w:val="34"/>
        </w:num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szociális temetés céljára </w:t>
      </w:r>
    </w:p>
    <w:p w:rsidR="000C6168" w:rsidRPr="000C6168" w:rsidRDefault="000C6168" w:rsidP="000C6168">
      <w:pPr>
        <w:numPr>
          <w:ilvl w:val="0"/>
          <w:numId w:val="35"/>
        </w:num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koporsós temetés esetén a 3. tömb 17-19. sor kerül kijelölésre. </w:t>
      </w:r>
    </w:p>
    <w:p w:rsidR="000C6168" w:rsidRPr="000C6168" w:rsidRDefault="000C6168" w:rsidP="000C6168">
      <w:pPr>
        <w:numPr>
          <w:ilvl w:val="0"/>
          <w:numId w:val="35"/>
        </w:num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lastRenderedPageBreak/>
        <w:t>urnás temetés esetén III. urnafal.</w:t>
      </w:r>
    </w:p>
    <w:p w:rsidR="000C6168" w:rsidRPr="000C6168" w:rsidRDefault="000C6168" w:rsidP="000C6168">
      <w:pPr>
        <w:numPr>
          <w:ilvl w:val="0"/>
          <w:numId w:val="3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Szociális temetkezés ellátása során a Korm. rendeletben foglaltakat kell alkalmazni.</w:t>
      </w:r>
    </w:p>
    <w:p w:rsidR="000C6168" w:rsidRPr="000C6168" w:rsidRDefault="000C6168" w:rsidP="000C6168">
      <w:pPr>
        <w:numPr>
          <w:ilvl w:val="0"/>
          <w:numId w:val="3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 A jegyző köteles a szociális temetés megszervezésével, lebonyolításával kapcsolatos feladatok intézni és azok nyomon követése érdekében nyilvántartást vezetni.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temetési szolgáltatás, illetve a temetőben végzett egyéb vállalkozási tevékenység ellátásának rendje, összhangja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19. §</w:t>
      </w: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0C6168" w:rsidRPr="000C6168" w:rsidRDefault="000C6168" w:rsidP="000C6168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Üzemeltető jogosult vizsgálni, hogy a temetkezési szolgáltatók, és a vállalkozók a szolgáltatás végzése során rendelkeznek-e a jogszabályokban előírt követelményekkel.</w:t>
      </w:r>
    </w:p>
    <w:p w:rsidR="000C6168" w:rsidRPr="000C6168" w:rsidRDefault="000C6168" w:rsidP="000C6168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köztemetőben temetkezési szolgáltatás végzése, a temetkezési szolgáltatók és egyéb vállalkozók köztemetőkben történő munkavégzése az üzemeltetővel kötött szerződés alapján történhet. </w:t>
      </w:r>
    </w:p>
    <w:p w:rsidR="000C6168" w:rsidRPr="000C6168" w:rsidRDefault="000C6168" w:rsidP="000C6168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temetkezési szolgáltatónak megfelelő módon biztosítania, illetve igazolnia kell az Üzemeltető részére az elhunyt személy azonosítását, továbbá a megrendelő (eltemettető), illetve a rendelkezési jog jogosultjának kilétét. Ezen adatokat köteles az Üzemeltető rendelkezésére bocsátani.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20. §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temetkezési szolgáltatók munkavégzésének összhangját az üzemeltetőnek biztosítania kell oly módon, hogy</w:t>
      </w:r>
    </w:p>
    <w:p w:rsidR="000C6168" w:rsidRPr="000C6168" w:rsidRDefault="000C6168" w:rsidP="000C61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temetkezési szolgáltatók - az általuk végzett egyes temetési szolgáltatások jellegéhez is igazodóan - azonos feltételekkel, lehetőség szerint az erre irányuló igénybejelentés sorrendjének megfelelően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vehessék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igénybe a temetői létesítményeket, az azt szolgáló infrastruktúrát;</w:t>
      </w:r>
    </w:p>
    <w:p w:rsidR="000C6168" w:rsidRPr="000C6168" w:rsidRDefault="000C6168" w:rsidP="000C616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olyan nyilvántartásokat vezet, illetve ügyfélszolgálatának működtetését úgy szervezi meg, melyből az a) pont alatti szolgáltatói igények nyomon követhetők.</w:t>
      </w:r>
    </w:p>
    <w:p w:rsidR="000C6168" w:rsidRPr="000C6168" w:rsidRDefault="000C6168" w:rsidP="000C6168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egyéb vállalkozói tevékenységek (kőfaragó, sírgondozó, emlékkészítő stb.) végzése feltételeinek biztosítására az alábbi rendelkezések az irányadók: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vállalkozók a munkavégzés megkezdése előtt legalább egy munkanappal előbb kötelesek bejelenteni az ügyfélszolgálati irodában azt írásban, hogy melyik temetőben, annak melyik temetési helyén, milyen jellegű munkát végeznek, mely személy megbízása alapján;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új síremlék, sírbolt felállítására, régi síremlék, sírbolt felújítására maximum 30 napra adható engedély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 az a) pontban fennálló esetben a vállalkozási engedélyét a felszólításra köteles felmutatni;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vállalkozók az ügyfélszolgálati iroda nyitvatartási idejében munkanapokon végezhetnek munkálatokat;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vállalkozók a munkavégzés érdekében - ha az indokolt - gépjárművel is behajthatnak a temetőbe, kötelesek azonban az üzemeltető előírásait betartani;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vállalkozók a munkálatok befejezését követően naponta kötelesek a törmelékeket, szemetet, lomot stb. temetőn kívüli területre elszállítani i és a sír környezetét rendezetten, tisztán hagyni;</w:t>
      </w:r>
    </w:p>
    <w:p w:rsidR="000C6168" w:rsidRPr="000C6168" w:rsidRDefault="000C6168" w:rsidP="000C616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vállalkozóknak a munkavégzést úgy kell megszervezni, hogy azzal a köztemető látogatók kegyeletgyakorlását, a köztemető rendjét, nyugalmát és a temetési szertartásokat ne zavarják.</w:t>
      </w:r>
    </w:p>
    <w:p w:rsidR="000C6168" w:rsidRPr="000C6168" w:rsidRDefault="000C6168" w:rsidP="000C616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vállalkozók tehergépjármű forgalma által okozott kár okozója egyértelműen beazonosítható, a vállalkozó kártérítési kötelezettséggel tartozik az esetlegesen megrongált síremlékek, sírhelyek esetében.</w:t>
      </w: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III. Fejezet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Záró rendelkezések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>21. §</w:t>
      </w:r>
    </w:p>
    <w:p w:rsidR="000C6168" w:rsidRPr="000C6168" w:rsidRDefault="000C6168" w:rsidP="000C61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E rendelet 2019. január 1-jén lép hatályba. A rendelet rendelkezéseit a hatálybalépését követően indult ügyekben kell alkalmazni.</w:t>
      </w:r>
    </w:p>
    <w:p w:rsidR="000C6168" w:rsidRPr="000C6168" w:rsidRDefault="000C6168" w:rsidP="000C6168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Hatályát veszti </w:t>
      </w:r>
      <w:r w:rsidRPr="000C6168">
        <w:rPr>
          <w:rFonts w:ascii="Times New Roman" w:eastAsia="Times New Roman" w:hAnsi="Times New Roman" w:cs="Times New Roman"/>
          <w:lang w:eastAsia="hu-HU"/>
        </w:rPr>
        <w:t>a temetők és a temetkezésről szóló 6/2011. (IX.1.) önkormányzati rendelet.</w:t>
      </w:r>
    </w:p>
    <w:p w:rsidR="000C6168" w:rsidRPr="000C6168" w:rsidRDefault="000C6168" w:rsidP="000C61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rPr>
          <w:rFonts w:ascii="Times New Roman" w:eastAsia="Times New Roman" w:hAnsi="Times New Roman" w:cs="Times New Roman"/>
          <w:b/>
          <w:bCs/>
          <w:iCs/>
          <w:lang w:eastAsia="hu-HU"/>
        </w:rPr>
      </w:pPr>
      <w:bookmarkStart w:id="8" w:name="_1._számú_melléklet"/>
      <w:bookmarkEnd w:id="8"/>
      <w:r w:rsidRPr="000C6168">
        <w:rPr>
          <w:rFonts w:ascii="Times New Roman" w:eastAsia="Times New Roman" w:hAnsi="Times New Roman" w:cs="Times New Roman"/>
          <w:lang w:eastAsia="hu-HU"/>
        </w:rPr>
        <w:br w:type="page"/>
      </w:r>
    </w:p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lang w:eastAsia="hu-HU"/>
        </w:rPr>
      </w:pPr>
      <w:bookmarkStart w:id="9" w:name="_Hlk509911839"/>
      <w:r w:rsidRPr="000C6168">
        <w:rPr>
          <w:rFonts w:ascii="Times New Roman" w:eastAsia="Times New Roman" w:hAnsi="Times New Roman" w:cs="Times New Roman"/>
          <w:b/>
          <w:lang w:eastAsia="hu-HU"/>
        </w:rPr>
        <w:lastRenderedPageBreak/>
        <w:tab/>
        <w:t xml:space="preserve">                               1. melléklet a /2018. </w:t>
      </w:r>
      <w:proofErr w:type="gramStart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(  </w:t>
      </w:r>
      <w:proofErr w:type="gramEnd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  ) önkormányzati rendelethez</w:t>
      </w:r>
    </w:p>
    <w:bookmarkEnd w:id="9"/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keepNext/>
        <w:tabs>
          <w:tab w:val="left" w:pos="360"/>
          <w:tab w:val="right" w:pos="5760"/>
          <w:tab w:val="right" w:pos="9000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Köztemetők, valamint nyitvatartási és ügyfélfogadás rendjük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Csengőd Község közigazgatási területén lévő köztemetők: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Csengőd 06/20. hrsz-ú temető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Csengőd 06/22. hrsz-ú temető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köztemetők nyitvatartási rendje: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november 03. – március 31.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7</w:t>
      </w:r>
      <w:r w:rsidRPr="000C6168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 –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18</w:t>
      </w:r>
      <w:r w:rsidRPr="000C6168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április 01. – október 31.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6</w:t>
      </w:r>
      <w:r w:rsidRPr="000C6168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 -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20</w:t>
      </w:r>
      <w:r w:rsidRPr="000C6168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36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november 01. – november 02.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6</w:t>
      </w:r>
      <w:r w:rsidRPr="000C6168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 -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21</w:t>
      </w:r>
      <w:r w:rsidRPr="000C6168">
        <w:rPr>
          <w:rFonts w:ascii="Times New Roman" w:eastAsia="Times New Roman" w:hAnsi="Times New Roman" w:cs="Times New Roman"/>
          <w:vertAlign w:val="superscript"/>
          <w:lang w:eastAsia="hu-HU"/>
        </w:rPr>
        <w:t>00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Ügyfélfogadás helye, ideje: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34" w:hanging="2475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Ügyfélfogadás helye: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Csengődi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Polgármesteri Hivatal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34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(6222 Csengőd, Dózsa György utca 35.) 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Ügyfélfogadási idő: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Hétfő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  <w:t>13:00-16:00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  <w:t xml:space="preserve">Kedd: </w:t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  <w:t>Ügyfélfogadás nincs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  <w:t>Szerda:</w:t>
      </w:r>
      <w:r w:rsidRPr="000C6168">
        <w:rPr>
          <w:rFonts w:ascii="Times New Roman" w:eastAsia="Times New Roman" w:hAnsi="Times New Roman" w:cs="Times New Roman"/>
          <w:lang w:eastAsia="hu-HU"/>
        </w:rPr>
        <w:tab/>
        <w:t>8:00-12:00 és 13:00-16:00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  <w:t>Csütörtök:</w:t>
      </w:r>
      <w:r w:rsidRPr="000C6168">
        <w:rPr>
          <w:rFonts w:ascii="Times New Roman" w:eastAsia="Times New Roman" w:hAnsi="Times New Roman" w:cs="Times New Roman"/>
          <w:lang w:eastAsia="hu-HU"/>
        </w:rPr>
        <w:tab/>
        <w:t>Ügyfélfogadás nincs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</w:r>
      <w:r w:rsidRPr="000C6168">
        <w:rPr>
          <w:rFonts w:ascii="Times New Roman" w:eastAsia="Times New Roman" w:hAnsi="Times New Roman" w:cs="Times New Roman"/>
          <w:lang w:eastAsia="hu-HU"/>
        </w:rPr>
        <w:tab/>
        <w:t>Péntek:</w:t>
      </w:r>
      <w:r w:rsidRPr="000C6168">
        <w:rPr>
          <w:rFonts w:ascii="Times New Roman" w:eastAsia="Times New Roman" w:hAnsi="Times New Roman" w:cs="Times New Roman"/>
          <w:lang w:eastAsia="hu-HU"/>
        </w:rPr>
        <w:tab/>
        <w:t>8:00-12:00</w:t>
      </w: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lastRenderedPageBreak/>
        <w:t xml:space="preserve">                                           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                                          2. melléklet a /2018. </w:t>
      </w:r>
      <w:proofErr w:type="gramStart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(  </w:t>
      </w:r>
      <w:proofErr w:type="gramEnd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) önkormányzati rendelethez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Csengőd község közigazgatási területén lévő köztemetőiben a temetőlátogatók</w:t>
      </w: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kegyeletgyakorlásának feltételei</w:t>
      </w: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I.</w:t>
      </w:r>
    </w:p>
    <w:p w:rsidR="000C6168" w:rsidRPr="000C6168" w:rsidRDefault="000C6168" w:rsidP="000C616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jelen látogatási rend a Csengőd község közigazgatási területén található köztemetők vonatkozásában tartalmazza azokat az alapvető szabályokat, amelyek a temetőlátogatók kegyeletgyakorlása feltételei meghatározásával egyrészt biztosítják az elhunytak emlékének méltó megőrzését és ápolását, másrészt szolgálják a köztemető, mint használata szerinti zöldfelületi jellegű különleges terület állagának megóvását, rendeltetésszerű használatát, továbbá a temetési helyek gondozását, karbantartását, felújítását.</w:t>
      </w:r>
    </w:p>
    <w:p w:rsidR="000C6168" w:rsidRPr="000C6168" w:rsidRDefault="000C6168" w:rsidP="000C616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köztemetők látogatói kötelesek a vonatkozó önkormányzati rendeletben és a jelen látogatási rendben foglalt szabályokat betartani, a köztemető üzemeltetője pedig jogosult és köteles a látogatási rend szabályai betartását ellenőrizni.</w:t>
      </w: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II.</w:t>
      </w:r>
    </w:p>
    <w:p w:rsidR="000C6168" w:rsidRPr="000C6168" w:rsidRDefault="000C6168" w:rsidP="000C616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köztemetők felsorolását és a látogatók részére történő nyitvatartási idejét Csengőd Község Önkormányzatának a köztemetőkről és a temetkezés endjéről szóló    /2018. (.) önkormányzati rendelete 1. számú melléklete tartalmazza</w:t>
      </w:r>
    </w:p>
    <w:p w:rsidR="000C6168" w:rsidRPr="000C6168" w:rsidRDefault="000C6168" w:rsidP="000C616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köztemető Üzemeltetője a temető bejáratánál, jól látható módon elhelyezett táblán köteles a </w:t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nyitva tartásról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a látogatókat tájékoztatni.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III.</w:t>
      </w:r>
    </w:p>
    <w:p w:rsidR="000C6168" w:rsidRPr="000C6168" w:rsidRDefault="000C6168" w:rsidP="000C616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temetőlátogatás célja lehet kegyeleti joggyakorlás vagy a temetési hely gondozása.</w:t>
      </w:r>
    </w:p>
    <w:p w:rsidR="000C6168" w:rsidRPr="000C6168" w:rsidRDefault="000C6168" w:rsidP="000C616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köztemetőket 12 éven aluli gyermekek, illetőleg cselekvőképtelen személyek kizárólag cselekvőképes, nagykorú személyek kísérete mellett látogathatják.</w:t>
      </w:r>
    </w:p>
    <w:p w:rsidR="000C6168" w:rsidRPr="000C6168" w:rsidRDefault="000C6168" w:rsidP="000C616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köztemetőben gépjárművel, segédmotoros kerékpárral közlekedni tilos, kivéve:</w:t>
      </w:r>
    </w:p>
    <w:p w:rsidR="000C6168" w:rsidRPr="000C6168" w:rsidRDefault="000C6168" w:rsidP="000C616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súlyos mozgássérült, járóképtelen hozzátartozót szállító járművet,</w:t>
      </w:r>
    </w:p>
    <w:p w:rsidR="000C6168" w:rsidRPr="000C6168" w:rsidRDefault="000C6168" w:rsidP="000C616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temetkezési tevékenységben résztvevő járműveket,</w:t>
      </w:r>
    </w:p>
    <w:p w:rsidR="000C6168" w:rsidRPr="000C6168" w:rsidRDefault="000C6168" w:rsidP="000C616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 üzemeltetőjének engedélyével munkavégzés céljából behajtó járműveket.</w:t>
      </w:r>
    </w:p>
    <w:p w:rsidR="000C6168" w:rsidRPr="000C6168" w:rsidRDefault="000C6168" w:rsidP="000C6168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Mindenszentek és halottak napi ünnepekhez kapcsolódó gépjármű forgalom a köztemetőkben:</w:t>
      </w:r>
    </w:p>
    <w:p w:rsidR="000C6168" w:rsidRPr="000C6168" w:rsidRDefault="000C6168" w:rsidP="000C61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Október 29. és november 4. között csak mozgáskorlátozott kártyával, munkanapokon 7 órától-12 óráig lehet személygépkocsival behajtani.</w:t>
      </w:r>
    </w:p>
    <w:p w:rsidR="000C6168" w:rsidRPr="000C6168" w:rsidRDefault="000C6168" w:rsidP="000C616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Október 29. és november 4. között a kőfaragó vállalkozók nem végezhetnek semmilyen tehergépjármű használatához kötött munkát.</w:t>
      </w:r>
    </w:p>
    <w:p w:rsidR="000C6168" w:rsidRPr="000C6168" w:rsidRDefault="000C6168" w:rsidP="000C61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köztemetőbe munkavégzés céljából behajtani kívánó járművek számára a köztemető üzemeltetője behajtási engedélyt adhat.</w:t>
      </w:r>
    </w:p>
    <w:p w:rsidR="000C6168" w:rsidRPr="000C6168" w:rsidRDefault="000C6168" w:rsidP="000C61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Kutyákat (kivéve a vakvezető kutyát) és egyéb állatokat a temető területére bevinni tilos.</w:t>
      </w:r>
    </w:p>
    <w:p w:rsidR="000C6168" w:rsidRPr="000C6168" w:rsidRDefault="000C6168" w:rsidP="000C616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12 éven aluli gyermekek csak nagykorú felügyelete mellett tartózkodhatnak a temetőben. Az általuk okozott károkért a felügyeletükkel megbízott személy a felelős.</w:t>
      </w:r>
    </w:p>
    <w:p w:rsidR="000C6168" w:rsidRPr="000C6168" w:rsidRDefault="000C6168" w:rsidP="000C6168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Köztemetőbe állatot – vakvezető- vagy személyi-segítő-kutya kivételével - bevinni nem lehet.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IV.</w:t>
      </w:r>
    </w:p>
    <w:p w:rsidR="000C6168" w:rsidRPr="000C6168" w:rsidRDefault="000C6168" w:rsidP="000C616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temetőlátogatók kötelessége a köztemetői terület, az ingó és ingatlan létesítmények, tárgyak rendeltetésszerű használata, állaguk megóvása, tartózkodás bármiféle károkozástól, rongálástól.</w:t>
      </w:r>
    </w:p>
    <w:p w:rsidR="000C6168" w:rsidRPr="000C6168" w:rsidRDefault="000C6168" w:rsidP="000C616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Tilos a növényzet (fák, cserjék, virágok, gyep) és a zöldterületek, zöldfelület egyéb elemeinek, tartozékainak, felszerelési tárgyainak bármilyen módon történő megrongálása, pusztítása, károsítása vagy olyan szakszerűtlen kezelése, amely értékük csökkenésével jár.</w:t>
      </w:r>
    </w:p>
    <w:p w:rsidR="000C6168" w:rsidRPr="000C6168" w:rsidRDefault="000C6168" w:rsidP="000C616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 területén a látogatók sem végezhetnek olyan tevékenységet, amely egészségre ártalmas, szennyeződést, bűzt, egyéb káros környezeti kárt okoz, mások kegyeleti jog gyakorlását akadályozza, korlátozza, balesetveszélyt okoz.</w:t>
      </w:r>
    </w:p>
    <w:p w:rsidR="000C6168" w:rsidRPr="000C6168" w:rsidRDefault="000C6168" w:rsidP="000C6168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lastRenderedPageBreak/>
        <w:t>A látogatóknak tartózkodniuk kell minden olyan tevékenységtől, amely mások kegyeleti érzéseit zavarhatja (pl. hangoskodás, zenehallgatás).</w:t>
      </w:r>
    </w:p>
    <w:p w:rsidR="000C6168" w:rsidRPr="000C6168" w:rsidRDefault="000C6168" w:rsidP="000C6168">
      <w:pPr>
        <w:numPr>
          <w:ilvl w:val="1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köztemetőben biztosított közüzemi szolgáltatással - közkutak </w:t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használata  -</w:t>
      </w:r>
      <w:proofErr w:type="gramEnd"/>
      <w:r w:rsidRPr="000C6168">
        <w:rPr>
          <w:rFonts w:ascii="Times New Roman" w:eastAsia="Times New Roman" w:hAnsi="Times New Roman" w:cs="Times New Roman"/>
          <w:lang w:eastAsia="hu-HU"/>
        </w:rPr>
        <w:t xml:space="preserve">  az észszerűség határán belül takarékoskodni kell, és a hulladékgyűjtőket rendeltetés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szerűen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kell használni.</w:t>
      </w: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V.</w:t>
      </w:r>
    </w:p>
    <w:p w:rsidR="000C6168" w:rsidRPr="000C6168" w:rsidRDefault="000C6168" w:rsidP="000C616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Köztemetőbe a látogatók - az üzemeltető külön engedélye nélkül - szokásos, rendszeresen maguknál tartott személyes használati tárgyaikon túlmenően kizárólag a temetési helyek díszítésére, gondozására szolgáló tárgyakat (pl. koszorú, vágott élő virág, művirág, váza, öntözőkanna) és a kegyeleti jog gyakorlás kellékeit (pl. mécses, gyertya) vihetik be.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VI</w:t>
      </w:r>
      <w:r w:rsidRPr="000C6168">
        <w:rPr>
          <w:rFonts w:ascii="Times New Roman" w:eastAsia="Times New Roman" w:hAnsi="Times New Roman" w:cs="Times New Roman"/>
          <w:lang w:eastAsia="hu-HU"/>
        </w:rPr>
        <w:t>.</w:t>
      </w:r>
    </w:p>
    <w:p w:rsidR="000C6168" w:rsidRPr="000C6168" w:rsidRDefault="000C6168" w:rsidP="000C6168">
      <w:pPr>
        <w:numPr>
          <w:ilvl w:val="6"/>
          <w:numId w:val="1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Önkormányzat a sírgondozással összefüggésben keletkezett hulladék összegyűjtése és tárolása céljából a köztemető területén belül kijelöli a hulladék elhelyezésére szolgáló hulladéktároló helyeket, és gondoskodik a hulladék rendszeres elszállításáról.</w:t>
      </w:r>
    </w:p>
    <w:p w:rsidR="000C6168" w:rsidRPr="000C6168" w:rsidRDefault="000C6168" w:rsidP="000C6168">
      <w:pPr>
        <w:numPr>
          <w:ilvl w:val="6"/>
          <w:numId w:val="1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sírgondozással összefüggésben keletkezett hulladék a köztemető területén belül kizárólag az Önkormányzat által kijelölt hulladéktároló helyeken helyezhető el.</w:t>
      </w:r>
    </w:p>
    <w:p w:rsidR="000C6168" w:rsidRPr="000C6168" w:rsidRDefault="000C6168" w:rsidP="000C6168">
      <w:pPr>
        <w:numPr>
          <w:ilvl w:val="6"/>
          <w:numId w:val="1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Nem a köztemetőből származó hulladékot a kijelölt hulladéktárolókban elhelyezni nem lehet.</w:t>
      </w:r>
    </w:p>
    <w:p w:rsidR="000C6168" w:rsidRPr="000C6168" w:rsidRDefault="000C6168" w:rsidP="000C6168">
      <w:pPr>
        <w:numPr>
          <w:ilvl w:val="6"/>
          <w:numId w:val="18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sírjelek, síremlékek, sírboltok és urnasírboltok építése, bontása során képződő építési hulladék és bontási törmelék a kijelölt hulladéktárolókban nem helyezhető el, azt a munkavégzés befejezését követően a munkát végző személy haladéktalanul köteles elszállítani a köztemető területéről.</w:t>
      </w: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VII.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temetőben csak a sírok, sírboltok, síremlékek díszítését szolgáló tárgyak, különösen koszorúk, lámpák, vázák helyezhetők el.</w:t>
      </w:r>
    </w:p>
    <w:p w:rsidR="000C6168" w:rsidRPr="000C6168" w:rsidRDefault="000C6168" w:rsidP="000C6168">
      <w:pPr>
        <w:numPr>
          <w:ilvl w:val="0"/>
          <w:numId w:val="7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egyes sírhelyek díszítésére szolgáló tárgyak, növények, koszorúk eltávolítását csak a rendelkezni jogosult, vagy megbízottja végezheti.</w:t>
      </w:r>
    </w:p>
    <w:p w:rsidR="000C6168" w:rsidRPr="000C6168" w:rsidRDefault="000C6168" w:rsidP="000C616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sírok gondozását körültekintően, kellő gondossággal szabad végezni oly módon, hogy azzal a szomszédos sírhelyeket ne rongálják, illetve ne szennyezzék be.</w:t>
      </w:r>
    </w:p>
    <w:p w:rsidR="000C6168" w:rsidRPr="000C6168" w:rsidRDefault="000C6168" w:rsidP="000C616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Tilos a sírhelyek környékét felásni, a talajt elhordani, vagy sírfeltöltésre használni, a sírhelyek területén kívül vegyszeres gyomirtást végezni.</w:t>
      </w:r>
    </w:p>
    <w:p w:rsidR="000C6168" w:rsidRPr="000C6168" w:rsidRDefault="000C6168" w:rsidP="000C616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sírok mellé ülőpadot elhelyezni, a sírhely környezetétől függően, az Üzemeltetőjének írásbeli hozzájárulásával lehet.</w:t>
      </w:r>
    </w:p>
    <w:p w:rsidR="000C6168" w:rsidRPr="000C6168" w:rsidRDefault="000C6168" w:rsidP="000C616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temetési helyen túlterjeszkedő, közízlést sértő vagy oda nem illő felirattal ellátott sírjeleket elhelyezni tilos. E rendelkezés a meglévő sírjelek felújítása során is irányadó.</w:t>
      </w:r>
    </w:p>
    <w:p w:rsidR="000C6168" w:rsidRPr="000C6168" w:rsidRDefault="000C6168" w:rsidP="000C616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Az engedély nélküli, vagy az engedélytől eltérő módon végzett munka esetén a temető üzemeltetője a sírhely felett rendelkezni jogosultat megfelelő határidő kitűzésével felhívja a sérelmes állapot megszüntetésére. A felhívás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eredménytelensége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esetén kezdeményezi a rendelkezni jogosult személy felelősségre vonását.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VIII.</w:t>
      </w:r>
    </w:p>
    <w:p w:rsidR="000C6168" w:rsidRPr="000C6168" w:rsidRDefault="000C6168" w:rsidP="000C616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köztemetőben munka úgy végezhető, hogy az ne sértse a hozzátartozók és a látogatók kegyeleti érzéseit, ne akadályozza az elhunytak búcsúztatását. A munkavégzés során a szomszédos temetési hely nem sérülhet, gondoskodni kell arról, hogy eredeti állapota ne változzon. A munka ideje alatt a temetési helyek látogatását nem lehet akadályozni.</w:t>
      </w:r>
    </w:p>
    <w:p w:rsidR="000C6168" w:rsidRPr="000C6168" w:rsidRDefault="000C6168" w:rsidP="000C616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Búcsúztatás alatt a munkavégzéssel keletkezett hang vagy egyéb hatás nem zavarhatja a szertartást.</w:t>
      </w: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br w:type="page"/>
      </w: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lastRenderedPageBreak/>
        <w:t>3. melléklet a /2018. () önkormányzati rendelethez</w:t>
      </w:r>
    </w:p>
    <w:p w:rsidR="000C6168" w:rsidRPr="000C6168" w:rsidRDefault="000C6168" w:rsidP="000C6168">
      <w:pPr>
        <w:tabs>
          <w:tab w:val="left" w:pos="0"/>
          <w:tab w:val="left" w:pos="1560"/>
          <w:tab w:val="righ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A temetési hely megváltásának, </w:t>
      </w:r>
      <w:proofErr w:type="spellStart"/>
      <w:r w:rsidRPr="000C6168">
        <w:rPr>
          <w:rFonts w:ascii="Times New Roman" w:eastAsia="Times New Roman" w:hAnsi="Times New Roman" w:cs="Times New Roman"/>
          <w:b/>
          <w:lang w:eastAsia="hu-HU"/>
        </w:rPr>
        <w:t>újraváltásának</w:t>
      </w:r>
      <w:proofErr w:type="spellEnd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díjai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0C6168" w:rsidRPr="000C6168" w:rsidTr="005665CB">
        <w:trPr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Temetési helyek megváltási díjak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 w:val="restart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Egyes sírhely</w:t>
            </w:r>
          </w:p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       erre történő rátemetés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10 500.- Ft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8 000.- Ft</w:t>
            </w:r>
          </w:p>
        </w:tc>
      </w:tr>
      <w:tr w:rsidR="000C6168" w:rsidRPr="000C6168" w:rsidTr="005665CB">
        <w:trPr>
          <w:trHeight w:val="268"/>
          <w:jc w:val="center"/>
        </w:trPr>
        <w:tc>
          <w:tcPr>
            <w:tcW w:w="3020" w:type="dxa"/>
            <w:vMerge w:val="restart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Kettes sírhely</w:t>
            </w:r>
          </w:p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     erre történő rátemetés </w:t>
            </w:r>
            <w:proofErr w:type="spellStart"/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koprsósként</w:t>
            </w:r>
            <w:proofErr w:type="spellEnd"/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15 000.- </w:t>
            </w:r>
            <w:proofErr w:type="spellStart"/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ft</w:t>
            </w:r>
            <w:proofErr w:type="spellEnd"/>
          </w:p>
        </w:tc>
      </w:tr>
      <w:tr w:rsidR="000C6168" w:rsidRPr="000C6168" w:rsidTr="005665CB">
        <w:trPr>
          <w:jc w:val="center"/>
        </w:trPr>
        <w:tc>
          <w:tcPr>
            <w:tcW w:w="3020" w:type="dxa"/>
            <w:vMerge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12 500.-Ft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 w:val="restart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Gyermeksírhely</w:t>
            </w:r>
          </w:p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 xml:space="preserve">      erre történő rátemetés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4 500.- Ft</w:t>
            </w:r>
          </w:p>
        </w:tc>
      </w:tr>
      <w:tr w:rsidR="000C6168" w:rsidRPr="000C6168" w:rsidTr="005665CB">
        <w:trPr>
          <w:trHeight w:val="255"/>
          <w:jc w:val="center"/>
        </w:trPr>
        <w:tc>
          <w:tcPr>
            <w:tcW w:w="3020" w:type="dxa"/>
            <w:vMerge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2 500.- Ft</w:t>
            </w:r>
          </w:p>
        </w:tc>
      </w:tr>
      <w:tr w:rsidR="000C6168" w:rsidRPr="000C6168" w:rsidTr="005665CB">
        <w:trPr>
          <w:trHeight w:val="516"/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Sírbolt (2-4 koporsó befogadására)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36 000.- Ft</w:t>
            </w:r>
          </w:p>
        </w:tc>
      </w:tr>
      <w:tr w:rsidR="000C6168" w:rsidRPr="000C6168" w:rsidTr="005665CB">
        <w:trPr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Sírbolt (5-8 koporsó befogadására)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67 500.-Ft</w:t>
            </w:r>
          </w:p>
        </w:tc>
      </w:tr>
      <w:tr w:rsidR="000C6168" w:rsidRPr="000C6168" w:rsidTr="005665CB">
        <w:trPr>
          <w:jc w:val="center"/>
        </w:trPr>
        <w:tc>
          <w:tcPr>
            <w:tcW w:w="3020" w:type="dxa"/>
          </w:tcPr>
          <w:p w:rsidR="000C6168" w:rsidRPr="000C6168" w:rsidRDefault="000C6168" w:rsidP="000C6168">
            <w:pPr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b/>
                <w:lang w:eastAsia="hu-HU"/>
              </w:rPr>
              <w:t>Urnafülke</w:t>
            </w:r>
          </w:p>
        </w:tc>
        <w:tc>
          <w:tcPr>
            <w:tcW w:w="3021" w:type="dxa"/>
          </w:tcPr>
          <w:p w:rsidR="000C6168" w:rsidRPr="000C6168" w:rsidRDefault="000C6168" w:rsidP="000C6168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C6168">
              <w:rPr>
                <w:rFonts w:ascii="Times New Roman" w:eastAsia="Times New Roman" w:hAnsi="Times New Roman" w:cs="Times New Roman"/>
                <w:lang w:eastAsia="hu-HU"/>
              </w:rPr>
              <w:t>10 500.- Ft</w:t>
            </w:r>
          </w:p>
        </w:tc>
      </w:tr>
    </w:tbl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right" w:pos="5760"/>
          <w:tab w:val="right" w:pos="7513"/>
          <w:tab w:val="right" w:pos="8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díjak az ÁFA-t nem tartalmazzák.</w:t>
      </w:r>
    </w:p>
    <w:p w:rsidR="000C6168" w:rsidRPr="000C6168" w:rsidRDefault="000C6168" w:rsidP="000C6168">
      <w:pPr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br w:type="page"/>
      </w:r>
    </w:p>
    <w:p w:rsidR="000C6168" w:rsidRPr="000C6168" w:rsidRDefault="000C6168" w:rsidP="000C616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lastRenderedPageBreak/>
        <w:t>4. melléklet a /2018. () önkormányzati rendelethez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A temetőfenntartási hozzájárulás, illetve a létesítmények és az Üzemeltető által nyújtott szolgáltatások igénybevételének </w:t>
      </w:r>
      <w:proofErr w:type="spellStart"/>
      <w:r w:rsidRPr="000C6168">
        <w:rPr>
          <w:rFonts w:ascii="Times New Roman" w:eastAsia="Times New Roman" w:hAnsi="Times New Roman" w:cs="Times New Roman"/>
          <w:b/>
          <w:lang w:eastAsia="hu-HU"/>
        </w:rPr>
        <w:t>díjá</w:t>
      </w:r>
      <w:proofErr w:type="spellEnd"/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Ravatalozó használati díja </w:t>
      </w:r>
      <w:proofErr w:type="spellStart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temetésenként</w:t>
      </w:r>
      <w:proofErr w:type="spellEnd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</w:p>
    <w:p w:rsidR="000C6168" w:rsidRPr="000C6168" w:rsidRDefault="000C6168" w:rsidP="000C6168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(berendezési tárgyakkal, halott hűtéssel)</w:t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smartTag w:uri="urn:schemas-microsoft-com:office:smarttags" w:element="metricconverter">
        <w:smartTagPr>
          <w:attr w:name="ProductID" w:val="10.000 Ft"/>
        </w:smartTagPr>
        <w:r w:rsidRPr="000C6168">
          <w:rPr>
            <w:rFonts w:ascii="Times New Roman" w:eastAsia="Times New Roman" w:hAnsi="Times New Roman" w:cs="Times New Roman"/>
            <w:b/>
            <w:i/>
            <w:lang w:eastAsia="hu-HU"/>
          </w:rPr>
          <w:t>10.000 Ft</w:t>
        </w:r>
      </w:smartTag>
    </w:p>
    <w:p w:rsidR="000C6168" w:rsidRPr="000C6168" w:rsidRDefault="000C6168" w:rsidP="000C6168">
      <w:pPr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Halott tárolása, hűtése (amikor nem a </w:t>
      </w:r>
      <w:proofErr w:type="spellStart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csengődi</w:t>
      </w:r>
      <w:proofErr w:type="spellEnd"/>
    </w:p>
    <w:p w:rsidR="000C6168" w:rsidRPr="000C6168" w:rsidRDefault="000C6168" w:rsidP="000C6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proofErr w:type="gramStart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köztemetőben  történik</w:t>
      </w:r>
      <w:proofErr w:type="gramEnd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 a temetés</w:t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5.000 Ft/nap</w:t>
      </w:r>
    </w:p>
    <w:p w:rsidR="000C6168" w:rsidRPr="000C6168" w:rsidRDefault="000C6168" w:rsidP="000C6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3.  Egyszeri hulladékszállítási díj</w:t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smartTag w:uri="urn:schemas-microsoft-com:office:smarttags" w:element="metricconverter">
        <w:smartTagPr>
          <w:attr w:name="ProductID" w:val="4.500 Ft"/>
        </w:smartTagPr>
        <w:r w:rsidRPr="000C6168">
          <w:rPr>
            <w:rFonts w:ascii="Times New Roman" w:eastAsia="Times New Roman" w:hAnsi="Times New Roman" w:cs="Times New Roman"/>
            <w:b/>
            <w:i/>
            <w:lang w:eastAsia="hu-HU"/>
          </w:rPr>
          <w:t>4.500 Ft</w:t>
        </w:r>
      </w:smartTag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4. Temető fenntartási hozzájárulás</w:t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smartTag w:uri="urn:schemas-microsoft-com:office:smarttags" w:element="metricconverter">
        <w:smartTagPr>
          <w:attr w:name="ProductID" w:val="4.500 Ft"/>
        </w:smartTagPr>
        <w:r w:rsidRPr="000C6168">
          <w:rPr>
            <w:rFonts w:ascii="Times New Roman" w:eastAsia="Times New Roman" w:hAnsi="Times New Roman" w:cs="Times New Roman"/>
            <w:b/>
            <w:i/>
            <w:lang w:eastAsia="hu-HU"/>
          </w:rPr>
          <w:t>4.500 Ft</w:t>
        </w:r>
      </w:smartTag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5. </w:t>
      </w:r>
      <w:proofErr w:type="spellStart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Vállalkozásszerűen</w:t>
      </w:r>
      <w:proofErr w:type="spellEnd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 munkát végzők által fizetendő</w:t>
      </w: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   temető fenntartási hozzájárulás díja</w:t>
      </w: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  a.) síremlék építése, felújítása</w:t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         1.000 Ft/munkavégzési nap</w:t>
      </w: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spellStart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b.</w:t>
      </w:r>
      <w:proofErr w:type="spellEnd"/>
      <w:r w:rsidRPr="000C6168">
        <w:rPr>
          <w:rFonts w:ascii="Times New Roman" w:eastAsia="Times New Roman" w:hAnsi="Times New Roman" w:cs="Times New Roman"/>
          <w:b/>
          <w:i/>
          <w:lang w:eastAsia="hu-HU"/>
        </w:rPr>
        <w:t>) sírgondozás</w:t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Pr="000C6168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300 Ft/munkavégzési nap</w:t>
      </w: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0C6168" w:rsidRPr="000C6168" w:rsidRDefault="000C6168" w:rsidP="000C6168">
      <w:pPr>
        <w:tabs>
          <w:tab w:val="right" w:pos="5760"/>
          <w:tab w:val="right" w:pos="7513"/>
          <w:tab w:val="right" w:pos="8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díjak az ÁFA-t nem tartalmazzák.</w:t>
      </w:r>
    </w:p>
    <w:p w:rsidR="000C6168" w:rsidRPr="000C6168" w:rsidRDefault="000C6168" w:rsidP="000C6168">
      <w:pPr>
        <w:tabs>
          <w:tab w:val="right" w:pos="5760"/>
          <w:tab w:val="right" w:pos="7513"/>
          <w:tab w:val="right" w:pos="88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br w:type="page"/>
      </w:r>
    </w:p>
    <w:p w:rsidR="000C6168" w:rsidRPr="000C6168" w:rsidRDefault="000C6168" w:rsidP="000C6168">
      <w:pPr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r w:rsidRPr="000C6168">
        <w:rPr>
          <w:rFonts w:ascii="Times New Roman" w:eastAsia="Times New Roman" w:hAnsi="Times New Roman" w:cs="Times New Roman"/>
          <w:b/>
          <w:lang w:eastAsia="hu-HU"/>
        </w:rPr>
        <w:t>köztemetőkről és a temetkezés rendjéről</w:t>
      </w: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szóló 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rendelet-tervezet általános indokolása: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Magyarország helyi önkormányzatairól szóló 2011. évi CLXXXIX. törvény 13.§ (1) bekezdés 2. pontja alapján Csengőd Község Önkormányzata településüzemeltetési feladatként köteles biztosítani a köztemetők kialakítását és fenntartását.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Csengőd Község Önkormányzatának Képviselő-testülete </w:t>
      </w:r>
      <w:r w:rsidRPr="000C6168">
        <w:rPr>
          <w:rFonts w:ascii="Times New Roman" w:eastAsia="Times New Roman" w:hAnsi="Times New Roman" w:cs="Times New Roman"/>
          <w:bCs/>
          <w:lang w:eastAsia="hu-HU"/>
        </w:rPr>
        <w:t>(továbbiakban: Tv.) a temetőkről és a temetkezésről szóló 1999. évi XLIII. törvény (továbbiakban 41.§ (3) bekezdésében foglalt felhatalmazás alapján megalkotta a</w:t>
      </w:r>
      <w:r w:rsidRPr="000C6168">
        <w:rPr>
          <w:rFonts w:ascii="Times New Roman" w:eastAsia="Times New Roman" w:hAnsi="Times New Roman" w:cs="Times New Roman"/>
          <w:lang w:eastAsia="hu-HU"/>
        </w:rPr>
        <w:t xml:space="preserve"> temetők és a temetkezésről szóló 6/2011. (IX.1.) önkormányzati rendeletét.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Tv. 40.§ (3) és 41.§ (3) bekezdésében foglaltak maradéktalan betartása okán a rendelet felülvizsgálata megtörtént.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rendelete-tervezet előkészítése során figyelembe vettük a jogalkotásról szóló 2010. évi CXXX. törvény (továbbiakban: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Jat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>.) 3. §-át, mely szerint: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„Az azonos vagy hasonló életviszonyokat azonos vagy hasonló módon, szabályozási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szintenként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Figyelembe vettük a jogszabályszerkesztésről szóló 61/2009. (XII.14.) IRM rendeletben foglalt szabályokat, így a jogszabály formai tagolását, a fejezetek és alcímek számozását a hivatkozott rendeletnek megfelelően tartalmazza a rendelet-tervezet.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rendelet-tervezet részletes indokolása: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Az 1. §-hoz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rendelet-tervezet 1. §-a tartalmazza a rendelet célját.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2. §-hoz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tervezet ezen szakasza határozza meg a rendelet hatályát.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3.§-hoz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rendelet-tervezet 3.§-a az értelemző rendelkezést </w:t>
      </w:r>
      <w:proofErr w:type="gramStart"/>
      <w:r w:rsidRPr="000C6168">
        <w:rPr>
          <w:rFonts w:ascii="Times New Roman" w:eastAsia="Times New Roman" w:hAnsi="Times New Roman" w:cs="Times New Roman"/>
          <w:lang w:eastAsia="hu-HU"/>
        </w:rPr>
        <w:t>tartalmazza..</w:t>
      </w:r>
      <w:proofErr w:type="gramEnd"/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4-7. §-hoz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köztemető fenntartásával, üzemeltetésével kapcsolatos szabályokat határozza meg a rendelet-tervezet.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8-17. §-hoz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temetési helyekkel kapcsolatos szabályokat határozza meg a rendelet-tervezet. A szabályozásra kerül többek között a temetési helyek méretei, a megváltás díja.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18. §-hoz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lastRenderedPageBreak/>
        <w:t>A felhatalmazó rendelkezés alapján a szociális temetéssel kapcsolatos szabályok kerülnek megállapításra.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20-21. §-hoz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temetési szolgáltatás, illetve a temetőben végzett egyéb vállalkozási tevékenység ellátásának rendje kerül szabályozásra.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21. §-hoz</w:t>
      </w: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záró rendelkezések keretében a jogszabály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hatáyba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lépése és a hatályon kívül helyező rendelkezés kerül meghatározásra.</w:t>
      </w:r>
    </w:p>
    <w:p w:rsidR="000C6168" w:rsidRPr="000C6168" w:rsidRDefault="000C6168" w:rsidP="000C616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br w:type="page"/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lastRenderedPageBreak/>
        <w:t>HATÁSVIZSGÁLATI LAP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 xml:space="preserve">a </w:t>
      </w:r>
      <w:r w:rsidRPr="000C6168">
        <w:rPr>
          <w:rFonts w:ascii="Times New Roman" w:eastAsia="Times New Roman" w:hAnsi="Times New Roman" w:cs="Times New Roman"/>
          <w:b/>
          <w:lang w:eastAsia="hu-HU"/>
        </w:rPr>
        <w:t>köztemetőkről és a temetkezés rendjéről</w:t>
      </w:r>
      <w:r w:rsidRPr="000C6168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szóló ....../2018. </w:t>
      </w:r>
      <w:proofErr w:type="gramStart"/>
      <w:r w:rsidRPr="000C6168">
        <w:rPr>
          <w:rFonts w:ascii="Times New Roman" w:eastAsia="Times New Roman" w:hAnsi="Times New Roman" w:cs="Times New Roman"/>
          <w:b/>
          <w:lang w:eastAsia="hu-HU"/>
        </w:rPr>
        <w:t>(….</w:t>
      </w:r>
      <w:proofErr w:type="gramEnd"/>
      <w:r w:rsidRPr="000C6168">
        <w:rPr>
          <w:rFonts w:ascii="Times New Roman" w:eastAsia="Times New Roman" w:hAnsi="Times New Roman" w:cs="Times New Roman"/>
          <w:b/>
          <w:lang w:eastAsia="hu-HU"/>
        </w:rPr>
        <w:t>.) önkormányzati rendelethez</w:t>
      </w:r>
    </w:p>
    <w:p w:rsidR="000C6168" w:rsidRPr="000C6168" w:rsidRDefault="000C6168" w:rsidP="000C6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Társadalmi hatások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megalkotásával az Önkormányzat biztosítja Csengőd község közigazgatási területén a helyi viszonyok figyelembevételével a tisztességes és méltó temetéshez, valamint a végtisztesség megadásához való jogot. A rendelet megalkotásával a temetők működési rendje, a temető használatának szabályai kerülnek szabályozásra.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Gazdasági, költségvetési hatások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rendelet megalkotása a sírmegváltásához kapcsolódó költségek növekednek, amely az Önkormányzat számára bevétel növekedéssel jár. A bevétel biztosítja a köztemető fenntartásával és működtetésével járó költségek egyrészének fedezetét.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Környezeti hatások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ab/>
        <w:t>A rendeletben foglaltak végrehajtásának környezetre gyakorolt hatásai nincsenek.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Egészségügyi hatások</w:t>
      </w:r>
    </w:p>
    <w:p w:rsidR="000C6168" w:rsidRPr="000C6168" w:rsidRDefault="000C6168" w:rsidP="000C6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ab/>
        <w:t>A rendeletben foglaltak végrehajtásának egészségügyi hatásai nincsenek.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Adminisztratív </w:t>
      </w:r>
      <w:proofErr w:type="spellStart"/>
      <w:r w:rsidRPr="000C6168">
        <w:rPr>
          <w:rFonts w:ascii="Times New Roman" w:eastAsia="Times New Roman" w:hAnsi="Times New Roman" w:cs="Times New Roman"/>
          <w:b/>
          <w:lang w:eastAsia="hu-HU"/>
        </w:rPr>
        <w:t>terheket</w:t>
      </w:r>
      <w:proofErr w:type="spellEnd"/>
      <w:r w:rsidRPr="000C6168">
        <w:rPr>
          <w:rFonts w:ascii="Times New Roman" w:eastAsia="Times New Roman" w:hAnsi="Times New Roman" w:cs="Times New Roman"/>
          <w:b/>
          <w:lang w:eastAsia="hu-HU"/>
        </w:rPr>
        <w:t xml:space="preserve"> befolyásoló hatások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 xml:space="preserve">A rendelet megalkotásával az adminisztratív </w:t>
      </w:r>
      <w:proofErr w:type="spellStart"/>
      <w:r w:rsidRPr="000C6168">
        <w:rPr>
          <w:rFonts w:ascii="Times New Roman" w:eastAsia="Times New Roman" w:hAnsi="Times New Roman" w:cs="Times New Roman"/>
          <w:lang w:eastAsia="hu-HU"/>
        </w:rPr>
        <w:t>terhek</w:t>
      </w:r>
      <w:proofErr w:type="spellEnd"/>
      <w:r w:rsidRPr="000C6168">
        <w:rPr>
          <w:rFonts w:ascii="Times New Roman" w:eastAsia="Times New Roman" w:hAnsi="Times New Roman" w:cs="Times New Roman"/>
          <w:lang w:eastAsia="hu-HU"/>
        </w:rPr>
        <w:t xml:space="preserve"> amennyiben nőnek, hogy a rendeletben meghatározottakról tájékoztatót kell készíteni.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jogszabály megalkotásának szükségessége, a jogalkotás elmaradásának várható következmények</w:t>
      </w:r>
    </w:p>
    <w:p w:rsidR="000C6168" w:rsidRPr="000C6168" w:rsidRDefault="000C6168" w:rsidP="000C6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</w:t>
      </w:r>
      <w:r w:rsidRPr="000C6168">
        <w:rPr>
          <w:rFonts w:ascii="Times New Roman" w:eastAsia="Times New Roman" w:hAnsi="Times New Roman" w:cs="Times New Roman"/>
          <w:bCs/>
          <w:lang w:eastAsia="hu-HU"/>
        </w:rPr>
        <w:t xml:space="preserve"> temetőkről és a temetkezésről szóló 1999. évi XLIII. törvény (továbbiakban 41.§ (3) bekezdésében foglaltak alapján az önkormányzat rendeletalkotási kötelezettsége áll van, amely kötelezettség elmulasztása esetén az Önkormányzat jogszabálysértést követ el és a felügyeleti szerv törvényességi felhívással élhet.</w:t>
      </w:r>
    </w:p>
    <w:p w:rsidR="000C6168" w:rsidRPr="000C6168" w:rsidRDefault="000C6168" w:rsidP="000C616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0C6168">
        <w:rPr>
          <w:rFonts w:ascii="Times New Roman" w:eastAsia="Times New Roman" w:hAnsi="Times New Roman" w:cs="Times New Roman"/>
          <w:b/>
          <w:lang w:eastAsia="hu-HU"/>
        </w:rPr>
        <w:t>A jogszabály alkalmazásához szükséges személyi, tárgyi, szervezeti és pénzügyi feltételek</w:t>
      </w:r>
    </w:p>
    <w:p w:rsidR="000C6168" w:rsidRPr="000C6168" w:rsidRDefault="000C6168" w:rsidP="000C6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0C6168" w:rsidRPr="000C6168" w:rsidRDefault="000C6168" w:rsidP="000C61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0C6168">
        <w:rPr>
          <w:rFonts w:ascii="Times New Roman" w:eastAsia="Times New Roman" w:hAnsi="Times New Roman" w:cs="Times New Roman"/>
          <w:lang w:eastAsia="hu-HU"/>
        </w:rPr>
        <w:t>A jogszabály alkalmazásához szükséges személyi, tárgyi, szervezeti és pénzügyi feltételek rendelkezésre állnak.</w:t>
      </w:r>
    </w:p>
    <w:p w:rsidR="000C6168" w:rsidRPr="000C6168" w:rsidRDefault="000C6168" w:rsidP="000C6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C6168" w:rsidRPr="000C6168" w:rsidRDefault="000C6168" w:rsidP="000C6168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hu-HU"/>
        </w:rPr>
      </w:pPr>
    </w:p>
    <w:p w:rsidR="00706AAC" w:rsidRDefault="00706AAC">
      <w:bookmarkStart w:id="10" w:name="_GoBack"/>
      <w:bookmarkEnd w:id="10"/>
    </w:p>
    <w:sectPr w:rsidR="00706A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D2" w:rsidRDefault="000C6168">
    <w:pPr>
      <w:pStyle w:val="llb"/>
      <w:framePr w:wrap="around" w:vAnchor="text" w:hAnchor="margin" w:xAlign="right" w:y="1"/>
      <w:rPr>
        <w:rStyle w:val="Oldalszm"/>
        <w:sz w:val="23"/>
      </w:rPr>
    </w:pPr>
    <w:r>
      <w:rPr>
        <w:rStyle w:val="Oldalszm"/>
        <w:sz w:val="23"/>
      </w:rPr>
      <w:fldChar w:fldCharType="begin"/>
    </w:r>
    <w:r>
      <w:rPr>
        <w:rStyle w:val="Oldalszm"/>
        <w:sz w:val="23"/>
      </w:rPr>
      <w:instrText xml:space="preserve">PAGE  </w:instrText>
    </w:r>
    <w:r>
      <w:rPr>
        <w:rStyle w:val="Oldalszm"/>
        <w:sz w:val="23"/>
      </w:rPr>
      <w:fldChar w:fldCharType="separate"/>
    </w:r>
    <w:r>
      <w:rPr>
        <w:rStyle w:val="Oldalszm"/>
        <w:noProof/>
        <w:sz w:val="23"/>
      </w:rPr>
      <w:t>10</w:t>
    </w:r>
    <w:r>
      <w:rPr>
        <w:rStyle w:val="Oldalszm"/>
        <w:sz w:val="23"/>
      </w:rPr>
      <w:fldChar w:fldCharType="end"/>
    </w:r>
  </w:p>
  <w:p w:rsidR="004F66D2" w:rsidRDefault="000C6168">
    <w:pPr>
      <w:pStyle w:val="llb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D2" w:rsidRDefault="000C6168" w:rsidP="00197713">
    <w:pPr>
      <w:pStyle w:val="llb"/>
      <w:framePr w:wrap="auto" w:hAnchor="text" w:y="-1128"/>
    </w:pPr>
  </w:p>
  <w:p w:rsidR="004F66D2" w:rsidRDefault="000C6168" w:rsidP="00197713">
    <w:pPr>
      <w:pStyle w:val="llb"/>
      <w:ind w:right="360"/>
      <w:rPr>
        <w:sz w:val="23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D2" w:rsidRDefault="000C616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66D2" w:rsidRDefault="000C616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D2" w:rsidRDefault="000C6168">
    <w:pPr>
      <w:pStyle w:val="lfej"/>
      <w:framePr w:wrap="around" w:vAnchor="text" w:hAnchor="margin" w:xAlign="center" w:y="1"/>
      <w:rPr>
        <w:rStyle w:val="Oldalszm"/>
      </w:rPr>
    </w:pPr>
  </w:p>
  <w:p w:rsidR="004F66D2" w:rsidRDefault="000C6168">
    <w:pPr>
      <w:pStyle w:val="lfej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6D2" w:rsidRDefault="000C6168">
    <w:pPr>
      <w:pStyle w:val="lfej"/>
      <w:rPr>
        <w:b/>
        <w:sz w:val="20"/>
      </w:rPr>
    </w:pPr>
    <w:r>
      <w:rPr>
        <w:b/>
        <w:sz w:val="20"/>
      </w:rPr>
      <w:t>Egységes szerkezetbe foglalva.</w:t>
    </w:r>
  </w:p>
  <w:p w:rsidR="004F66D2" w:rsidRDefault="000C6168">
    <w:pPr>
      <w:pStyle w:val="lfej"/>
      <w:rPr>
        <w:sz w:val="20"/>
        <w:u w:val="single"/>
      </w:rPr>
    </w:pPr>
    <w:r>
      <w:rPr>
        <w:b/>
        <w:sz w:val="20"/>
        <w:u w:val="single"/>
      </w:rPr>
      <w:t>Lezárva: 2011. március 31.</w:t>
    </w:r>
    <w:r>
      <w:rPr>
        <w:b/>
        <w:sz w:val="20"/>
        <w:u w:val="single"/>
      </w:rPr>
      <w:tab/>
    </w:r>
    <w:r>
      <w:rPr>
        <w:b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278E"/>
    <w:multiLevelType w:val="hybridMultilevel"/>
    <w:tmpl w:val="8BEC6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31"/>
    <w:multiLevelType w:val="hybridMultilevel"/>
    <w:tmpl w:val="73308682"/>
    <w:lvl w:ilvl="0" w:tplc="B54A5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6C5"/>
    <w:multiLevelType w:val="hybridMultilevel"/>
    <w:tmpl w:val="A1583D74"/>
    <w:lvl w:ilvl="0" w:tplc="B54A5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47D48"/>
    <w:multiLevelType w:val="multilevel"/>
    <w:tmpl w:val="6AC0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1441F8"/>
    <w:multiLevelType w:val="hybridMultilevel"/>
    <w:tmpl w:val="BF2CA796"/>
    <w:lvl w:ilvl="0" w:tplc="C9A8AA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6532"/>
    <w:multiLevelType w:val="hybridMultilevel"/>
    <w:tmpl w:val="D5269160"/>
    <w:lvl w:ilvl="0" w:tplc="C9A8AA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E7C"/>
    <w:multiLevelType w:val="hybridMultilevel"/>
    <w:tmpl w:val="8AC65FFA"/>
    <w:lvl w:ilvl="0" w:tplc="7D7C81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121AC"/>
    <w:multiLevelType w:val="hybridMultilevel"/>
    <w:tmpl w:val="063C6F62"/>
    <w:lvl w:ilvl="0" w:tplc="C9A8A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7AD9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ED58EB"/>
    <w:multiLevelType w:val="hybridMultilevel"/>
    <w:tmpl w:val="08F26C10"/>
    <w:lvl w:ilvl="0" w:tplc="B54A5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0B2"/>
    <w:multiLevelType w:val="multilevel"/>
    <w:tmpl w:val="FF36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20A593C"/>
    <w:multiLevelType w:val="multilevel"/>
    <w:tmpl w:val="D070F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4211F06"/>
    <w:multiLevelType w:val="multilevel"/>
    <w:tmpl w:val="19682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9A6DCF"/>
    <w:multiLevelType w:val="hybridMultilevel"/>
    <w:tmpl w:val="FDE4B22C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D11AD3"/>
    <w:multiLevelType w:val="hybridMultilevel"/>
    <w:tmpl w:val="BB8686B4"/>
    <w:lvl w:ilvl="0" w:tplc="D7881DB2">
      <w:start w:val="1"/>
      <w:numFmt w:val="decimal"/>
      <w:lvlText w:val="(%1)"/>
      <w:lvlJc w:val="left"/>
      <w:pPr>
        <w:ind w:left="24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44" w:hanging="360"/>
      </w:pPr>
    </w:lvl>
    <w:lvl w:ilvl="2" w:tplc="040E001B" w:tentative="1">
      <w:start w:val="1"/>
      <w:numFmt w:val="lowerRoman"/>
      <w:lvlText w:val="%3."/>
      <w:lvlJc w:val="right"/>
      <w:pPr>
        <w:ind w:left="3864" w:hanging="180"/>
      </w:pPr>
    </w:lvl>
    <w:lvl w:ilvl="3" w:tplc="040E000F" w:tentative="1">
      <w:start w:val="1"/>
      <w:numFmt w:val="decimal"/>
      <w:lvlText w:val="%4."/>
      <w:lvlJc w:val="left"/>
      <w:pPr>
        <w:ind w:left="4584" w:hanging="360"/>
      </w:pPr>
    </w:lvl>
    <w:lvl w:ilvl="4" w:tplc="040E0019" w:tentative="1">
      <w:start w:val="1"/>
      <w:numFmt w:val="lowerLetter"/>
      <w:lvlText w:val="%5."/>
      <w:lvlJc w:val="left"/>
      <w:pPr>
        <w:ind w:left="5304" w:hanging="360"/>
      </w:pPr>
    </w:lvl>
    <w:lvl w:ilvl="5" w:tplc="040E001B" w:tentative="1">
      <w:start w:val="1"/>
      <w:numFmt w:val="lowerRoman"/>
      <w:lvlText w:val="%6."/>
      <w:lvlJc w:val="right"/>
      <w:pPr>
        <w:ind w:left="6024" w:hanging="180"/>
      </w:pPr>
    </w:lvl>
    <w:lvl w:ilvl="6" w:tplc="040E000F" w:tentative="1">
      <w:start w:val="1"/>
      <w:numFmt w:val="decimal"/>
      <w:lvlText w:val="%7."/>
      <w:lvlJc w:val="left"/>
      <w:pPr>
        <w:ind w:left="6744" w:hanging="360"/>
      </w:pPr>
    </w:lvl>
    <w:lvl w:ilvl="7" w:tplc="040E0019" w:tentative="1">
      <w:start w:val="1"/>
      <w:numFmt w:val="lowerLetter"/>
      <w:lvlText w:val="%8."/>
      <w:lvlJc w:val="left"/>
      <w:pPr>
        <w:ind w:left="7464" w:hanging="360"/>
      </w:pPr>
    </w:lvl>
    <w:lvl w:ilvl="8" w:tplc="040E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5" w15:restartNumberingAfterBreak="0">
    <w:nsid w:val="3C276701"/>
    <w:multiLevelType w:val="hybridMultilevel"/>
    <w:tmpl w:val="99024A36"/>
    <w:lvl w:ilvl="0" w:tplc="B54A5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A1761"/>
    <w:multiLevelType w:val="hybridMultilevel"/>
    <w:tmpl w:val="5902380A"/>
    <w:lvl w:ilvl="0" w:tplc="B54A57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87E54"/>
    <w:multiLevelType w:val="hybridMultilevel"/>
    <w:tmpl w:val="862CEB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71276"/>
    <w:multiLevelType w:val="hybridMultilevel"/>
    <w:tmpl w:val="BDE6AD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25046"/>
    <w:multiLevelType w:val="hybridMultilevel"/>
    <w:tmpl w:val="A38E2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13110"/>
    <w:multiLevelType w:val="hybridMultilevel"/>
    <w:tmpl w:val="F48A10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E05AC"/>
    <w:multiLevelType w:val="hybridMultilevel"/>
    <w:tmpl w:val="71AEB9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46679"/>
    <w:multiLevelType w:val="hybridMultilevel"/>
    <w:tmpl w:val="60563AFA"/>
    <w:lvl w:ilvl="0" w:tplc="C9A8AA0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184095"/>
    <w:multiLevelType w:val="hybridMultilevel"/>
    <w:tmpl w:val="312E0198"/>
    <w:lvl w:ilvl="0" w:tplc="EA0AFF6A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40265AE"/>
    <w:multiLevelType w:val="hybridMultilevel"/>
    <w:tmpl w:val="088E87E0"/>
    <w:lvl w:ilvl="0" w:tplc="C9A8AA0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6467C"/>
    <w:multiLevelType w:val="hybridMultilevel"/>
    <w:tmpl w:val="74F20388"/>
    <w:lvl w:ilvl="0" w:tplc="B54A5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56F35"/>
    <w:multiLevelType w:val="hybridMultilevel"/>
    <w:tmpl w:val="F80A3122"/>
    <w:lvl w:ilvl="0" w:tplc="FFFFFFFF">
      <w:start w:val="1"/>
      <w:numFmt w:val="decimal"/>
      <w:pStyle w:val="Felsorols2"/>
      <w:lvlText w:val="%1.§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plc="FFFFFFFF">
      <w:start w:val="1"/>
      <w:numFmt w:val="decimal"/>
      <w:lvlText w:val="(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360"/>
        </w:tabs>
        <w:ind w:left="357" w:hanging="357"/>
      </w:pPr>
      <w:rPr>
        <w:rFonts w:hint="default"/>
        <w:i/>
      </w:rPr>
    </w:lvl>
    <w:lvl w:ilvl="3" w:tplc="FFFFFFFF">
      <w:start w:val="1"/>
      <w:numFmt w:val="decimal"/>
      <w:lvlText w:val="(%4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DB630D"/>
    <w:multiLevelType w:val="hybridMultilevel"/>
    <w:tmpl w:val="7F54446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DA03B8"/>
    <w:multiLevelType w:val="hybridMultilevel"/>
    <w:tmpl w:val="D840C13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C750742"/>
    <w:multiLevelType w:val="multilevel"/>
    <w:tmpl w:val="3CBC6C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D0074"/>
    <w:multiLevelType w:val="multilevel"/>
    <w:tmpl w:val="5C661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04D7B11"/>
    <w:multiLevelType w:val="hybridMultilevel"/>
    <w:tmpl w:val="2F8C8C8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A2E67"/>
    <w:multiLevelType w:val="multilevel"/>
    <w:tmpl w:val="4B14C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CDD7B9C"/>
    <w:multiLevelType w:val="hybridMultilevel"/>
    <w:tmpl w:val="5A4EFF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A6B1F"/>
    <w:multiLevelType w:val="hybridMultilevel"/>
    <w:tmpl w:val="CA2C9C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33"/>
  </w:num>
  <w:num w:numId="8">
    <w:abstractNumId w:val="1"/>
  </w:num>
  <w:num w:numId="9">
    <w:abstractNumId w:val="15"/>
  </w:num>
  <w:num w:numId="10">
    <w:abstractNumId w:val="2"/>
  </w:num>
  <w:num w:numId="11">
    <w:abstractNumId w:val="22"/>
  </w:num>
  <w:num w:numId="12">
    <w:abstractNumId w:val="13"/>
  </w:num>
  <w:num w:numId="13">
    <w:abstractNumId w:val="16"/>
  </w:num>
  <w:num w:numId="14">
    <w:abstractNumId w:val="9"/>
  </w:num>
  <w:num w:numId="15">
    <w:abstractNumId w:val="26"/>
  </w:num>
  <w:num w:numId="16">
    <w:abstractNumId w:val="21"/>
  </w:num>
  <w:num w:numId="17">
    <w:abstractNumId w:val="35"/>
  </w:num>
  <w:num w:numId="18">
    <w:abstractNumId w:val="8"/>
  </w:num>
  <w:num w:numId="19">
    <w:abstractNumId w:val="20"/>
  </w:num>
  <w:num w:numId="20">
    <w:abstractNumId w:val="18"/>
  </w:num>
  <w:num w:numId="21">
    <w:abstractNumId w:val="0"/>
  </w:num>
  <w:num w:numId="22">
    <w:abstractNumId w:val="23"/>
  </w:num>
  <w:num w:numId="23">
    <w:abstractNumId w:val="24"/>
  </w:num>
  <w:num w:numId="24">
    <w:abstractNumId w:val="30"/>
  </w:num>
  <w:num w:numId="25">
    <w:abstractNumId w:val="14"/>
  </w:num>
  <w:num w:numId="26">
    <w:abstractNumId w:val="19"/>
  </w:num>
  <w:num w:numId="27">
    <w:abstractNumId w:val="29"/>
  </w:num>
  <w:num w:numId="28">
    <w:abstractNumId w:val="17"/>
  </w:num>
  <w:num w:numId="29">
    <w:abstractNumId w:val="5"/>
  </w:num>
  <w:num w:numId="30">
    <w:abstractNumId w:val="25"/>
  </w:num>
  <w:num w:numId="31">
    <w:abstractNumId w:val="32"/>
  </w:num>
  <w:num w:numId="32">
    <w:abstractNumId w:val="4"/>
  </w:num>
  <w:num w:numId="33">
    <w:abstractNumId w:val="7"/>
  </w:num>
  <w:num w:numId="34">
    <w:abstractNumId w:val="6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68"/>
    <w:rsid w:val="000C6168"/>
    <w:rsid w:val="00706AAC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4593-BE73-44C0-8DC6-FA3E81B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C6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C61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0C6168"/>
  </w:style>
  <w:style w:type="paragraph" w:styleId="lfej">
    <w:name w:val="header"/>
    <w:basedOn w:val="Norml"/>
    <w:link w:val="lfejChar"/>
    <w:semiHidden/>
    <w:rsid w:val="000C6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0C61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next w:val="Norml"/>
    <w:rsid w:val="000C6168"/>
    <w:pPr>
      <w:widowControl w:val="0"/>
      <w:numPr>
        <w:numId w:val="1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Rcsostblzat">
    <w:name w:val="Table Grid"/>
    <w:basedOn w:val="Normltblzat"/>
    <w:uiPriority w:val="39"/>
    <w:rsid w:val="000C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4206</Words>
  <Characters>29029</Characters>
  <Application>Microsoft Office Word</Application>
  <DocSecurity>0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Ferencne</dc:creator>
  <cp:keywords/>
  <dc:description/>
  <cp:lastModifiedBy>Budai Ferencne</cp:lastModifiedBy>
  <cp:revision>1</cp:revision>
  <dcterms:created xsi:type="dcterms:W3CDTF">2018-11-23T12:46:00Z</dcterms:created>
  <dcterms:modified xsi:type="dcterms:W3CDTF">2018-11-23T12:50:00Z</dcterms:modified>
</cp:coreProperties>
</file>