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2C" w:rsidRPr="00454D7C" w:rsidRDefault="001E502C" w:rsidP="001E502C">
      <w:pPr>
        <w:pStyle w:val="Cmsor3"/>
        <w:rPr>
          <w:sz w:val="22"/>
          <w:szCs w:val="22"/>
        </w:rPr>
      </w:pPr>
      <w:bookmarkStart w:id="0" w:name="_GoBack"/>
      <w:bookmarkEnd w:id="0"/>
      <w:r w:rsidRPr="00454D7C">
        <w:rPr>
          <w:sz w:val="22"/>
          <w:szCs w:val="22"/>
        </w:rPr>
        <w:t>CSENGŐD KÖZSÉG POLGÁRMESTERE</w:t>
      </w:r>
    </w:p>
    <w:p w:rsidR="001E502C" w:rsidRPr="00454D7C" w:rsidRDefault="001E502C" w:rsidP="001E502C">
      <w:pPr>
        <w:rPr>
          <w:sz w:val="22"/>
          <w:szCs w:val="22"/>
        </w:rPr>
      </w:pPr>
    </w:p>
    <w:p w:rsidR="001E502C" w:rsidRPr="00454D7C" w:rsidRDefault="001E502C" w:rsidP="001E502C">
      <w:pPr>
        <w:rPr>
          <w:sz w:val="22"/>
          <w:szCs w:val="22"/>
        </w:rPr>
      </w:pPr>
    </w:p>
    <w:p w:rsidR="001E502C" w:rsidRPr="00454D7C" w:rsidRDefault="001E502C" w:rsidP="001E502C">
      <w:pPr>
        <w:pStyle w:val="Cmsor4"/>
        <w:rPr>
          <w:sz w:val="22"/>
          <w:szCs w:val="22"/>
        </w:rPr>
      </w:pPr>
      <w:r w:rsidRPr="00454D7C">
        <w:rPr>
          <w:sz w:val="22"/>
          <w:szCs w:val="22"/>
        </w:rPr>
        <w:t>ELŐTERJESZTÉS</w:t>
      </w:r>
    </w:p>
    <w:p w:rsidR="001E502C" w:rsidRPr="00454D7C" w:rsidRDefault="001E502C" w:rsidP="001E502C">
      <w:pPr>
        <w:jc w:val="center"/>
        <w:rPr>
          <w:bCs/>
          <w:sz w:val="22"/>
          <w:szCs w:val="22"/>
        </w:rPr>
      </w:pPr>
      <w:r w:rsidRPr="00454D7C">
        <w:rPr>
          <w:bCs/>
          <w:sz w:val="22"/>
          <w:szCs w:val="22"/>
        </w:rPr>
        <w:t>(a Képviselő-testület 201</w:t>
      </w:r>
      <w:r w:rsidR="00DB4A4B">
        <w:rPr>
          <w:bCs/>
          <w:sz w:val="22"/>
          <w:szCs w:val="22"/>
        </w:rPr>
        <w:t>8</w:t>
      </w:r>
      <w:r>
        <w:rPr>
          <w:bCs/>
          <w:sz w:val="22"/>
          <w:szCs w:val="22"/>
        </w:rPr>
        <w:t xml:space="preserve">. </w:t>
      </w:r>
      <w:r w:rsidR="00DB4A4B">
        <w:rPr>
          <w:bCs/>
          <w:sz w:val="22"/>
          <w:szCs w:val="22"/>
        </w:rPr>
        <w:t>december 14</w:t>
      </w:r>
      <w:r w:rsidRPr="00454D7C">
        <w:rPr>
          <w:bCs/>
          <w:sz w:val="22"/>
          <w:szCs w:val="22"/>
        </w:rPr>
        <w:t>–</w:t>
      </w:r>
      <w:proofErr w:type="spellStart"/>
      <w:r w:rsidRPr="00454D7C">
        <w:rPr>
          <w:bCs/>
          <w:sz w:val="22"/>
          <w:szCs w:val="22"/>
        </w:rPr>
        <w:t>ei</w:t>
      </w:r>
      <w:proofErr w:type="spellEnd"/>
      <w:r w:rsidRPr="00454D7C">
        <w:rPr>
          <w:bCs/>
          <w:sz w:val="22"/>
          <w:szCs w:val="22"/>
        </w:rPr>
        <w:t xml:space="preserve"> ülésére)</w:t>
      </w:r>
    </w:p>
    <w:p w:rsidR="001E502C" w:rsidRPr="00454D7C" w:rsidRDefault="001E502C" w:rsidP="001E502C">
      <w:pPr>
        <w:jc w:val="center"/>
        <w:rPr>
          <w:bCs/>
          <w:sz w:val="22"/>
          <w:szCs w:val="22"/>
        </w:rPr>
      </w:pPr>
    </w:p>
    <w:p w:rsidR="001E502C" w:rsidRPr="00454D7C" w:rsidRDefault="001E502C" w:rsidP="001E502C">
      <w:pPr>
        <w:jc w:val="center"/>
        <w:rPr>
          <w:bCs/>
          <w:sz w:val="22"/>
          <w:szCs w:val="22"/>
        </w:rPr>
      </w:pPr>
    </w:p>
    <w:p w:rsidR="001E502C" w:rsidRPr="00454D7C" w:rsidRDefault="001E502C" w:rsidP="001E502C">
      <w:pPr>
        <w:pStyle w:val="Cmsor1"/>
        <w:rPr>
          <w:sz w:val="22"/>
          <w:szCs w:val="22"/>
        </w:rPr>
      </w:pPr>
      <w:r w:rsidRPr="00454D7C">
        <w:rPr>
          <w:sz w:val="22"/>
          <w:szCs w:val="22"/>
          <w:u w:val="single"/>
        </w:rPr>
        <w:t>TÁRGY:</w:t>
      </w:r>
      <w:r>
        <w:rPr>
          <w:sz w:val="22"/>
          <w:szCs w:val="22"/>
          <w:u w:val="single"/>
        </w:rPr>
        <w:t xml:space="preserve"> </w:t>
      </w:r>
      <w:r w:rsidRPr="00454D7C">
        <w:rPr>
          <w:sz w:val="22"/>
          <w:szCs w:val="22"/>
        </w:rPr>
        <w:t>FAMÍLIA SZOCIÁLIS ALAPSZOLGÁLTATÁSI KÖZPONT</w:t>
      </w:r>
      <w:r>
        <w:rPr>
          <w:sz w:val="22"/>
          <w:szCs w:val="22"/>
        </w:rPr>
        <w:t xml:space="preserve"> SZERVEZETI –ÉS MŰKÖDÉSI SZABÁLYZATÁNAK JÓVÁHAGYÁSA</w:t>
      </w:r>
    </w:p>
    <w:p w:rsidR="001E502C" w:rsidRPr="00454D7C" w:rsidRDefault="001E502C" w:rsidP="001E502C">
      <w:pPr>
        <w:rPr>
          <w:sz w:val="22"/>
          <w:szCs w:val="22"/>
        </w:rPr>
      </w:pPr>
    </w:p>
    <w:p w:rsidR="001E502C" w:rsidRPr="00454D7C" w:rsidRDefault="001E502C" w:rsidP="001E502C">
      <w:pPr>
        <w:jc w:val="both"/>
        <w:rPr>
          <w:b/>
          <w:bCs/>
          <w:sz w:val="22"/>
          <w:szCs w:val="22"/>
        </w:rPr>
      </w:pPr>
    </w:p>
    <w:p w:rsidR="001E502C" w:rsidRPr="00454D7C" w:rsidRDefault="001E502C" w:rsidP="001E502C">
      <w:pPr>
        <w:jc w:val="both"/>
        <w:rPr>
          <w:bCs/>
          <w:sz w:val="22"/>
          <w:szCs w:val="22"/>
        </w:rPr>
      </w:pPr>
      <w:r w:rsidRPr="00454D7C">
        <w:rPr>
          <w:bCs/>
          <w:sz w:val="22"/>
          <w:szCs w:val="22"/>
        </w:rPr>
        <w:t xml:space="preserve">A Képviselő-testület </w:t>
      </w:r>
      <w:r w:rsidRPr="00474BC6">
        <w:rPr>
          <w:bCs/>
          <w:sz w:val="22"/>
          <w:szCs w:val="22"/>
        </w:rPr>
        <w:t xml:space="preserve">a </w:t>
      </w:r>
      <w:r w:rsidR="00474BC6" w:rsidRPr="00474BC6">
        <w:rPr>
          <w:bCs/>
          <w:sz w:val="22"/>
          <w:szCs w:val="22"/>
        </w:rPr>
        <w:t>94/</w:t>
      </w:r>
      <w:r w:rsidRPr="00474BC6">
        <w:rPr>
          <w:bCs/>
          <w:sz w:val="22"/>
          <w:szCs w:val="22"/>
        </w:rPr>
        <w:t>20</w:t>
      </w:r>
      <w:r w:rsidR="00474BC6" w:rsidRPr="00474BC6">
        <w:rPr>
          <w:bCs/>
          <w:sz w:val="22"/>
          <w:szCs w:val="22"/>
        </w:rPr>
        <w:t>16.(XI.29.</w:t>
      </w:r>
      <w:r w:rsidRPr="00474BC6">
        <w:rPr>
          <w:bCs/>
          <w:sz w:val="22"/>
          <w:szCs w:val="22"/>
        </w:rPr>
        <w:t>) Kt</w:t>
      </w:r>
      <w:r w:rsidRPr="00454D7C">
        <w:rPr>
          <w:bCs/>
          <w:sz w:val="22"/>
          <w:szCs w:val="22"/>
        </w:rPr>
        <w:t>. határozattal jóváhagyta a Família Szociális Alapszolgáltatási Központ szakmai programját és a szervezeti – és működési szabályzatát.</w:t>
      </w:r>
    </w:p>
    <w:p w:rsidR="001E502C" w:rsidRPr="00454D7C" w:rsidRDefault="001E502C" w:rsidP="001E502C">
      <w:pPr>
        <w:jc w:val="both"/>
        <w:rPr>
          <w:bCs/>
          <w:sz w:val="22"/>
          <w:szCs w:val="22"/>
        </w:rPr>
      </w:pPr>
    </w:p>
    <w:p w:rsidR="001E502C" w:rsidRPr="00454D7C" w:rsidRDefault="00DB4A4B" w:rsidP="00DB4A4B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Az Intézmény alapdokumentumainak felülvizsgálata megtörtént. </w:t>
      </w:r>
      <w:r w:rsidR="001E502C" w:rsidRPr="00454D7C">
        <w:rPr>
          <w:bCs/>
          <w:sz w:val="22"/>
          <w:szCs w:val="22"/>
        </w:rPr>
        <w:t>A változásoknak megfelelően aktualizálni kell az intézmény szerve</w:t>
      </w:r>
      <w:r w:rsidR="00CF0BBF">
        <w:rPr>
          <w:bCs/>
          <w:sz w:val="22"/>
          <w:szCs w:val="22"/>
        </w:rPr>
        <w:t>zeti – és működési szabályzatát</w:t>
      </w:r>
      <w:r w:rsidR="001E502C" w:rsidRPr="00454D7C">
        <w:rPr>
          <w:bCs/>
          <w:sz w:val="22"/>
          <w:szCs w:val="22"/>
        </w:rPr>
        <w:t>.</w:t>
      </w:r>
    </w:p>
    <w:p w:rsidR="001E502C" w:rsidRPr="00454D7C" w:rsidRDefault="001E502C" w:rsidP="001E502C">
      <w:pPr>
        <w:pStyle w:val="Szvegtrzs"/>
        <w:rPr>
          <w:bCs/>
          <w:sz w:val="22"/>
          <w:szCs w:val="22"/>
        </w:rPr>
      </w:pPr>
    </w:p>
    <w:p w:rsidR="001E502C" w:rsidRPr="00454D7C" w:rsidRDefault="001E502C" w:rsidP="001E502C">
      <w:pPr>
        <w:jc w:val="both"/>
        <w:rPr>
          <w:sz w:val="22"/>
          <w:szCs w:val="22"/>
        </w:rPr>
      </w:pPr>
      <w:r w:rsidRPr="00454D7C">
        <w:rPr>
          <w:sz w:val="22"/>
          <w:szCs w:val="22"/>
        </w:rPr>
        <w:t xml:space="preserve">A </w:t>
      </w:r>
      <w:r w:rsidRPr="00454D7C">
        <w:rPr>
          <w:bCs/>
          <w:sz w:val="22"/>
          <w:szCs w:val="22"/>
        </w:rPr>
        <w:t xml:space="preserve">szervezeti – és működési szabályzatot </w:t>
      </w:r>
      <w:r w:rsidRPr="00454D7C">
        <w:rPr>
          <w:sz w:val="22"/>
          <w:szCs w:val="22"/>
        </w:rPr>
        <w:t>a gyermekek védelméről és a gyámügyi igazgatásról szóló 1997. évi XXXI. törvény 104. § (1) bekezdés d) pontja és a szociális igazgatásról és szociális ellátásokról szóló 1993. évi III. törvény 92/B. § (1) bekezdés c) pontja alapján a fenntartónak jóvá kell hagyni.</w:t>
      </w:r>
    </w:p>
    <w:p w:rsidR="001E502C" w:rsidRPr="00454D7C" w:rsidRDefault="001E502C" w:rsidP="001E502C">
      <w:pPr>
        <w:jc w:val="both"/>
        <w:rPr>
          <w:sz w:val="22"/>
          <w:szCs w:val="22"/>
        </w:rPr>
      </w:pPr>
    </w:p>
    <w:p w:rsidR="001E502C" w:rsidRPr="00454D7C" w:rsidRDefault="001E502C" w:rsidP="001E502C">
      <w:pPr>
        <w:jc w:val="both"/>
        <w:rPr>
          <w:sz w:val="22"/>
          <w:szCs w:val="22"/>
        </w:rPr>
      </w:pPr>
      <w:r w:rsidRPr="00454D7C">
        <w:rPr>
          <w:sz w:val="22"/>
          <w:szCs w:val="22"/>
        </w:rPr>
        <w:t xml:space="preserve">Az államháztartásról szóló 2011. évi CXCV. törvény 9.§ (1) bekezdésének b) pontja alapján az iránytó szerv hagyja jóvá a költségvetési szerv szervezeti – és működési szabályzatát, amelynek tartalmi elemeit az államháztartásról szóló törvény végrehajtásáról szóló 368/2011. (XII.31.) Korm. rendelet 13.§ (1) bekezdése és a személyes gondoskodást nyújtó szociális intézmények szakmai feladatairól és működésük feltételeiről szóló 1/2000.(I.7.) </w:t>
      </w:r>
      <w:proofErr w:type="spellStart"/>
      <w:r w:rsidRPr="00454D7C">
        <w:rPr>
          <w:sz w:val="22"/>
          <w:szCs w:val="22"/>
        </w:rPr>
        <w:t>SzCsM</w:t>
      </w:r>
      <w:proofErr w:type="spellEnd"/>
      <w:r w:rsidRPr="00454D7C">
        <w:rPr>
          <w:sz w:val="22"/>
          <w:szCs w:val="22"/>
        </w:rPr>
        <w:t xml:space="preserve">. rendelet (továbbiakban: </w:t>
      </w:r>
      <w:proofErr w:type="spellStart"/>
      <w:r w:rsidRPr="00454D7C">
        <w:rPr>
          <w:sz w:val="22"/>
          <w:szCs w:val="22"/>
        </w:rPr>
        <w:t>SzCsM</w:t>
      </w:r>
      <w:proofErr w:type="spellEnd"/>
      <w:r w:rsidRPr="00454D7C">
        <w:rPr>
          <w:sz w:val="22"/>
          <w:szCs w:val="22"/>
        </w:rPr>
        <w:t xml:space="preserve"> rendelet) határozzák meg.</w:t>
      </w:r>
    </w:p>
    <w:p w:rsidR="001E502C" w:rsidRPr="00454D7C" w:rsidRDefault="001E502C" w:rsidP="001E502C">
      <w:pPr>
        <w:jc w:val="both"/>
        <w:rPr>
          <w:sz w:val="22"/>
          <w:szCs w:val="22"/>
        </w:rPr>
      </w:pPr>
      <w:r w:rsidRPr="00454D7C">
        <w:rPr>
          <w:sz w:val="22"/>
          <w:szCs w:val="22"/>
        </w:rPr>
        <w:t>A szervezeti – és működési szabályzatot</w:t>
      </w:r>
      <w:r>
        <w:rPr>
          <w:sz w:val="22"/>
          <w:szCs w:val="22"/>
        </w:rPr>
        <w:t xml:space="preserve"> </w:t>
      </w:r>
      <w:r w:rsidRPr="00454D7C">
        <w:rPr>
          <w:sz w:val="22"/>
          <w:szCs w:val="22"/>
        </w:rPr>
        <w:t xml:space="preserve">a személyes gondoskodást nyújtó gyermekjóléti, gyermekvédelmi intézmények, valamint személyek szakmai feladatairól és működésük feltételeiről szóló 15/1998.(IV.30.) NM. rendelet (továbbiakban NM rendelet) 4/A.§ (2) bekezdésének d) pontja és az </w:t>
      </w:r>
      <w:proofErr w:type="spellStart"/>
      <w:r w:rsidRPr="00454D7C">
        <w:rPr>
          <w:sz w:val="22"/>
          <w:szCs w:val="22"/>
        </w:rPr>
        <w:t>SzCsM</w:t>
      </w:r>
      <w:proofErr w:type="spellEnd"/>
      <w:r w:rsidRPr="00454D7C">
        <w:rPr>
          <w:sz w:val="22"/>
          <w:szCs w:val="22"/>
        </w:rPr>
        <w:t xml:space="preserve"> rendelet 5/A.§ (2) bekezdésének c) pontja alapján a szakmai programhoz mellékelni kell.</w:t>
      </w:r>
    </w:p>
    <w:p w:rsidR="001E502C" w:rsidRPr="00454D7C" w:rsidRDefault="001E502C" w:rsidP="001E502C">
      <w:pPr>
        <w:jc w:val="both"/>
        <w:rPr>
          <w:sz w:val="22"/>
          <w:szCs w:val="22"/>
        </w:rPr>
      </w:pPr>
    </w:p>
    <w:p w:rsidR="001E502C" w:rsidRPr="00454D7C" w:rsidRDefault="001E502C" w:rsidP="001E502C">
      <w:pPr>
        <w:jc w:val="both"/>
        <w:rPr>
          <w:bCs/>
          <w:sz w:val="22"/>
          <w:szCs w:val="22"/>
        </w:rPr>
      </w:pPr>
      <w:r w:rsidRPr="00454D7C">
        <w:rPr>
          <w:bCs/>
          <w:sz w:val="22"/>
          <w:szCs w:val="22"/>
        </w:rPr>
        <w:t xml:space="preserve">A szükséges módosításokra tekintettel indokolt új </w:t>
      </w:r>
      <w:r w:rsidRPr="00454D7C">
        <w:rPr>
          <w:sz w:val="22"/>
          <w:szCs w:val="22"/>
        </w:rPr>
        <w:t xml:space="preserve">szervezeti – és működési szabályzat </w:t>
      </w:r>
      <w:r w:rsidRPr="00454D7C">
        <w:rPr>
          <w:bCs/>
          <w:sz w:val="22"/>
          <w:szCs w:val="22"/>
        </w:rPr>
        <w:t xml:space="preserve">elfogadása. Erre tekintettel </w:t>
      </w:r>
      <w:r w:rsidRPr="00454D7C">
        <w:rPr>
          <w:sz w:val="22"/>
          <w:szCs w:val="22"/>
        </w:rPr>
        <w:t>javaslom, hogy a Képviselő-testület az előterjesztés mellékletét képező, a Csengőd Község Önkormányzatának Família Szoc</w:t>
      </w:r>
      <w:r w:rsidR="00DB4A4B">
        <w:rPr>
          <w:sz w:val="22"/>
          <w:szCs w:val="22"/>
        </w:rPr>
        <w:t xml:space="preserve">iális Alapszolgáltatási Központjának szervezeti –és működési szabályzatát </w:t>
      </w:r>
      <w:r w:rsidRPr="00454D7C">
        <w:rPr>
          <w:sz w:val="22"/>
          <w:szCs w:val="22"/>
        </w:rPr>
        <w:t>201</w:t>
      </w:r>
      <w:r w:rsidR="00DB4A4B">
        <w:rPr>
          <w:sz w:val="22"/>
          <w:szCs w:val="22"/>
        </w:rPr>
        <w:t>9</w:t>
      </w:r>
      <w:r w:rsidRPr="00454D7C">
        <w:rPr>
          <w:sz w:val="22"/>
          <w:szCs w:val="22"/>
        </w:rPr>
        <w:t>. január 1. napjától hagyja jóvá.</w:t>
      </w:r>
    </w:p>
    <w:p w:rsidR="001E502C" w:rsidRPr="00454D7C" w:rsidRDefault="001E502C" w:rsidP="001E502C">
      <w:pPr>
        <w:jc w:val="both"/>
        <w:rPr>
          <w:sz w:val="22"/>
          <w:szCs w:val="22"/>
        </w:rPr>
      </w:pPr>
    </w:p>
    <w:p w:rsidR="001E502C" w:rsidRPr="00454D7C" w:rsidRDefault="001E502C" w:rsidP="001E502C">
      <w:pPr>
        <w:jc w:val="both"/>
        <w:rPr>
          <w:b/>
          <w:bCs/>
          <w:sz w:val="22"/>
          <w:szCs w:val="22"/>
        </w:rPr>
      </w:pPr>
      <w:r w:rsidRPr="00454D7C">
        <w:rPr>
          <w:b/>
          <w:bCs/>
          <w:sz w:val="22"/>
          <w:szCs w:val="22"/>
        </w:rPr>
        <w:t>C s e n g ő d, 201</w:t>
      </w:r>
      <w:r w:rsidR="00DB4A4B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DB4A4B">
        <w:rPr>
          <w:b/>
          <w:bCs/>
          <w:sz w:val="22"/>
          <w:szCs w:val="22"/>
        </w:rPr>
        <w:t>december 10.</w:t>
      </w:r>
    </w:p>
    <w:p w:rsidR="001E502C" w:rsidRPr="00454D7C" w:rsidRDefault="001E502C" w:rsidP="001E502C">
      <w:pPr>
        <w:ind w:left="4956" w:firstLine="708"/>
        <w:jc w:val="both"/>
        <w:rPr>
          <w:b/>
          <w:bCs/>
          <w:sz w:val="22"/>
          <w:szCs w:val="22"/>
        </w:rPr>
      </w:pPr>
      <w:proofErr w:type="spellStart"/>
      <w:r w:rsidRPr="00454D7C">
        <w:rPr>
          <w:b/>
          <w:bCs/>
          <w:sz w:val="22"/>
          <w:szCs w:val="22"/>
        </w:rPr>
        <w:t>Lajter</w:t>
      </w:r>
      <w:proofErr w:type="spellEnd"/>
      <w:r w:rsidRPr="00454D7C">
        <w:rPr>
          <w:b/>
          <w:bCs/>
          <w:sz w:val="22"/>
          <w:szCs w:val="22"/>
        </w:rPr>
        <w:t xml:space="preserve"> Ferenc </w:t>
      </w:r>
      <w:proofErr w:type="spellStart"/>
      <w:r w:rsidRPr="00454D7C">
        <w:rPr>
          <w:b/>
          <w:bCs/>
          <w:sz w:val="22"/>
          <w:szCs w:val="22"/>
        </w:rPr>
        <w:t>sk</w:t>
      </w:r>
      <w:proofErr w:type="spellEnd"/>
      <w:r w:rsidRPr="00454D7C">
        <w:rPr>
          <w:b/>
          <w:bCs/>
          <w:sz w:val="22"/>
          <w:szCs w:val="22"/>
        </w:rPr>
        <w:t>.</w:t>
      </w:r>
    </w:p>
    <w:p w:rsidR="001E502C" w:rsidRPr="001E502C" w:rsidRDefault="001E502C" w:rsidP="001E502C">
      <w:pPr>
        <w:ind w:left="4956"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</w:t>
      </w:r>
      <w:r w:rsidRPr="001E502C">
        <w:rPr>
          <w:bCs/>
          <w:sz w:val="22"/>
          <w:szCs w:val="22"/>
        </w:rPr>
        <w:t>polgármester</w:t>
      </w:r>
    </w:p>
    <w:p w:rsidR="001E502C" w:rsidRPr="00454D7C" w:rsidRDefault="001E502C" w:rsidP="001E502C">
      <w:pPr>
        <w:jc w:val="both"/>
        <w:rPr>
          <w:b/>
          <w:bCs/>
          <w:sz w:val="22"/>
          <w:szCs w:val="22"/>
        </w:rPr>
      </w:pPr>
    </w:p>
    <w:p w:rsidR="001E502C" w:rsidRPr="00454D7C" w:rsidRDefault="001E502C" w:rsidP="001E502C">
      <w:pPr>
        <w:pStyle w:val="Cmsor4"/>
        <w:rPr>
          <w:sz w:val="22"/>
          <w:szCs w:val="22"/>
        </w:rPr>
      </w:pPr>
    </w:p>
    <w:p w:rsidR="001E502C" w:rsidRPr="00454D7C" w:rsidRDefault="001E502C" w:rsidP="001E502C">
      <w:pPr>
        <w:rPr>
          <w:sz w:val="22"/>
          <w:szCs w:val="22"/>
        </w:rPr>
      </w:pPr>
    </w:p>
    <w:p w:rsidR="001E502C" w:rsidRPr="00454D7C" w:rsidRDefault="001E502C" w:rsidP="001E502C">
      <w:pPr>
        <w:pStyle w:val="Cmsor4"/>
        <w:rPr>
          <w:sz w:val="22"/>
          <w:szCs w:val="22"/>
          <w:u w:val="none"/>
        </w:rPr>
      </w:pPr>
      <w:r w:rsidRPr="00454D7C">
        <w:rPr>
          <w:sz w:val="22"/>
          <w:szCs w:val="22"/>
          <w:u w:val="none"/>
        </w:rPr>
        <w:t>HATÁROZAT-</w:t>
      </w:r>
      <w:r w:rsidR="00DB4A4B">
        <w:rPr>
          <w:sz w:val="22"/>
          <w:szCs w:val="22"/>
          <w:u w:val="none"/>
        </w:rPr>
        <w:t>JAVASLAT</w:t>
      </w:r>
    </w:p>
    <w:p w:rsidR="001E502C" w:rsidRPr="00454D7C" w:rsidRDefault="001E502C" w:rsidP="001E502C">
      <w:pPr>
        <w:jc w:val="center"/>
        <w:rPr>
          <w:b/>
          <w:bCs/>
          <w:sz w:val="22"/>
          <w:szCs w:val="22"/>
          <w:u w:val="single"/>
        </w:rPr>
      </w:pPr>
    </w:p>
    <w:p w:rsidR="001E502C" w:rsidRPr="00454D7C" w:rsidRDefault="001E502C" w:rsidP="001E502C">
      <w:pPr>
        <w:pStyle w:val="Szvegtrzs"/>
        <w:rPr>
          <w:sz w:val="22"/>
          <w:szCs w:val="22"/>
        </w:rPr>
      </w:pPr>
      <w:r w:rsidRPr="00454D7C">
        <w:rPr>
          <w:sz w:val="22"/>
          <w:szCs w:val="22"/>
        </w:rPr>
        <w:t>Csengőd Község Képviselő-testülete</w:t>
      </w:r>
      <w:r>
        <w:rPr>
          <w:sz w:val="22"/>
          <w:szCs w:val="22"/>
        </w:rPr>
        <w:t xml:space="preserve"> </w:t>
      </w:r>
      <w:r w:rsidRPr="00454D7C">
        <w:rPr>
          <w:sz w:val="22"/>
          <w:szCs w:val="22"/>
        </w:rPr>
        <w:t>a Csengőd Község Önkormányzatának Família Szociális Alapszolgáltatási Központ</w:t>
      </w:r>
      <w:r w:rsidR="00DB4A4B">
        <w:rPr>
          <w:sz w:val="22"/>
          <w:szCs w:val="22"/>
        </w:rPr>
        <w:t>jának</w:t>
      </w:r>
      <w:r w:rsidRPr="00454D7C">
        <w:rPr>
          <w:sz w:val="22"/>
          <w:szCs w:val="22"/>
        </w:rPr>
        <w:t xml:space="preserve"> szervezeti – és működési szabályzatát mellékletben foglaltak szerint 201</w:t>
      </w:r>
      <w:r w:rsidR="00DB4A4B">
        <w:rPr>
          <w:sz w:val="22"/>
          <w:szCs w:val="22"/>
        </w:rPr>
        <w:t>9</w:t>
      </w:r>
      <w:r w:rsidRPr="00454D7C">
        <w:rPr>
          <w:sz w:val="22"/>
          <w:szCs w:val="22"/>
        </w:rPr>
        <w:t>. január 1. napjával</w:t>
      </w:r>
      <w:r>
        <w:rPr>
          <w:sz w:val="22"/>
          <w:szCs w:val="22"/>
        </w:rPr>
        <w:t xml:space="preserve"> </w:t>
      </w:r>
      <w:r w:rsidRPr="00454D7C">
        <w:rPr>
          <w:sz w:val="22"/>
          <w:szCs w:val="22"/>
        </w:rPr>
        <w:t>jóváhagyja.</w:t>
      </w:r>
    </w:p>
    <w:p w:rsidR="001E502C" w:rsidRPr="00454D7C" w:rsidRDefault="001E502C" w:rsidP="001E502C">
      <w:pPr>
        <w:jc w:val="both"/>
        <w:rPr>
          <w:sz w:val="22"/>
          <w:szCs w:val="22"/>
        </w:rPr>
      </w:pPr>
    </w:p>
    <w:p w:rsidR="001E502C" w:rsidRPr="00454D7C" w:rsidRDefault="001E502C" w:rsidP="001E502C">
      <w:pPr>
        <w:jc w:val="both"/>
        <w:rPr>
          <w:sz w:val="22"/>
          <w:szCs w:val="22"/>
        </w:rPr>
      </w:pPr>
      <w:proofErr w:type="gramStart"/>
      <w:r w:rsidRPr="00454D7C">
        <w:rPr>
          <w:b/>
          <w:sz w:val="22"/>
          <w:szCs w:val="22"/>
          <w:u w:val="single"/>
        </w:rPr>
        <w:t xml:space="preserve">Határidő </w:t>
      </w:r>
      <w:r w:rsidRPr="00454D7C">
        <w:rPr>
          <w:sz w:val="22"/>
          <w:szCs w:val="22"/>
        </w:rPr>
        <w:t>:</w:t>
      </w:r>
      <w:proofErr w:type="gramEnd"/>
      <w:r w:rsidR="00DB4A4B">
        <w:rPr>
          <w:sz w:val="22"/>
          <w:szCs w:val="22"/>
        </w:rPr>
        <w:tab/>
        <w:t xml:space="preserve"> 2018. december 31.</w:t>
      </w:r>
    </w:p>
    <w:p w:rsidR="003568EB" w:rsidRDefault="001E502C" w:rsidP="001E502C">
      <w:pPr>
        <w:jc w:val="both"/>
        <w:rPr>
          <w:sz w:val="22"/>
          <w:szCs w:val="22"/>
        </w:rPr>
      </w:pPr>
      <w:r w:rsidRPr="00454D7C">
        <w:rPr>
          <w:b/>
          <w:sz w:val="22"/>
          <w:szCs w:val="22"/>
          <w:u w:val="single"/>
        </w:rPr>
        <w:t>Felelős</w:t>
      </w:r>
      <w:r w:rsidRPr="00454D7C">
        <w:rPr>
          <w:sz w:val="22"/>
          <w:szCs w:val="22"/>
        </w:rPr>
        <w:t>:</w:t>
      </w:r>
      <w:r w:rsidR="00DB4A4B">
        <w:rPr>
          <w:sz w:val="22"/>
          <w:szCs w:val="22"/>
        </w:rPr>
        <w:tab/>
      </w:r>
      <w:r w:rsidRPr="00454D7C">
        <w:rPr>
          <w:sz w:val="22"/>
          <w:szCs w:val="22"/>
        </w:rPr>
        <w:t xml:space="preserve"> polgármester</w:t>
      </w:r>
    </w:p>
    <w:p w:rsidR="00DB4A4B" w:rsidRDefault="00DB4A4B" w:rsidP="001E502C">
      <w:pPr>
        <w:jc w:val="both"/>
        <w:rPr>
          <w:sz w:val="22"/>
          <w:szCs w:val="22"/>
        </w:rPr>
      </w:pPr>
      <w:r w:rsidRPr="00DB4A4B">
        <w:rPr>
          <w:b/>
          <w:sz w:val="22"/>
          <w:szCs w:val="22"/>
          <w:u w:val="single"/>
        </w:rPr>
        <w:t>Kapja:</w:t>
      </w:r>
      <w:r w:rsidRPr="00DB4A4B">
        <w:rPr>
          <w:b/>
          <w:sz w:val="22"/>
          <w:szCs w:val="22"/>
          <w:u w:val="single"/>
        </w:rPr>
        <w:tab/>
      </w:r>
      <w:r>
        <w:rPr>
          <w:sz w:val="22"/>
          <w:szCs w:val="22"/>
        </w:rPr>
        <w:tab/>
        <w:t>intézmény</w:t>
      </w:r>
    </w:p>
    <w:p w:rsidR="00DB4A4B" w:rsidRDefault="00DB4A4B" w:rsidP="001E502C">
      <w:pPr>
        <w:jc w:val="both"/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73D77F5" wp14:editId="5C2FAE9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33620" cy="3098165"/>
            <wp:effectExtent l="19050" t="0" r="5080" b="0"/>
            <wp:wrapSquare wrapText="bothSides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b="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Cmsor6"/>
        <w:spacing w:before="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r w:rsidRPr="00280230">
        <w:rPr>
          <w:rFonts w:ascii="Times New Roman" w:hAnsi="Times New Roman" w:cs="Times New Roman"/>
          <w:b/>
          <w:color w:val="auto"/>
          <w:sz w:val="22"/>
          <w:szCs w:val="22"/>
        </w:rPr>
        <w:t xml:space="preserve">SZERVEZETI </w:t>
      </w:r>
      <w:r w:rsidRPr="00280230">
        <w:rPr>
          <w:rFonts w:ascii="Times New Roman" w:hAnsi="Times New Roman" w:cs="Times New Roman"/>
          <w:b/>
          <w:i/>
          <w:color w:val="auto"/>
          <w:sz w:val="22"/>
          <w:szCs w:val="22"/>
        </w:rPr>
        <w:t>-</w:t>
      </w:r>
      <w:proofErr w:type="gramStart"/>
      <w:r w:rsidRPr="00280230">
        <w:rPr>
          <w:rFonts w:ascii="Times New Roman" w:hAnsi="Times New Roman" w:cs="Times New Roman"/>
          <w:b/>
          <w:color w:val="auto"/>
          <w:sz w:val="22"/>
          <w:szCs w:val="22"/>
        </w:rPr>
        <w:t>ÉS  MŰKÖDÉSI</w:t>
      </w:r>
      <w:proofErr w:type="gramEnd"/>
      <w:r w:rsidRPr="00280230">
        <w:rPr>
          <w:rFonts w:ascii="Times New Roman" w:hAnsi="Times New Roman" w:cs="Times New Roman"/>
          <w:b/>
          <w:color w:val="auto"/>
          <w:sz w:val="22"/>
          <w:szCs w:val="22"/>
        </w:rPr>
        <w:t xml:space="preserve"> SZABÁLYZAT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jc w:val="center"/>
        <w:rPr>
          <w:sz w:val="22"/>
          <w:szCs w:val="22"/>
        </w:rPr>
      </w:pPr>
      <w:r w:rsidRPr="00280230">
        <w:rPr>
          <w:b/>
          <w:sz w:val="22"/>
          <w:szCs w:val="22"/>
        </w:rPr>
        <w:t>Érvényes: 2019. január 1.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pacing w:val="5"/>
          <w:kern w:val="28"/>
          <w:sz w:val="22"/>
          <w:szCs w:val="22"/>
        </w:rPr>
      </w:pPr>
      <w:r w:rsidRPr="00280230">
        <w:rPr>
          <w:sz w:val="22"/>
          <w:szCs w:val="22"/>
        </w:rPr>
        <w:br w:type="page"/>
      </w:r>
    </w:p>
    <w:p w:rsidR="00DB4A4B" w:rsidRPr="00280230" w:rsidRDefault="00DB4A4B" w:rsidP="00DB4A4B">
      <w:pPr>
        <w:jc w:val="both"/>
        <w:rPr>
          <w:b/>
          <w:sz w:val="22"/>
          <w:szCs w:val="22"/>
        </w:rPr>
      </w:pPr>
    </w:p>
    <w:p w:rsidR="00DB4A4B" w:rsidRPr="00280230" w:rsidRDefault="00DB4A4B" w:rsidP="00DB4A4B">
      <w:pPr>
        <w:pStyle w:val="Cmsor1"/>
        <w:keepLines/>
        <w:numPr>
          <w:ilvl w:val="0"/>
          <w:numId w:val="10"/>
        </w:numPr>
        <w:ind w:left="0"/>
        <w:jc w:val="center"/>
        <w:rPr>
          <w:sz w:val="22"/>
          <w:szCs w:val="22"/>
        </w:rPr>
      </w:pPr>
      <w:bookmarkStart w:id="1" w:name="_Toc226347073"/>
      <w:r w:rsidRPr="00280230">
        <w:rPr>
          <w:sz w:val="22"/>
          <w:szCs w:val="22"/>
        </w:rPr>
        <w:t>FEJEZET</w:t>
      </w:r>
      <w:bookmarkStart w:id="2" w:name="_Toc387547501"/>
      <w:bookmarkStart w:id="3" w:name="_Toc387547633"/>
      <w:bookmarkStart w:id="4" w:name="_Toc387550018"/>
      <w:bookmarkStart w:id="5" w:name="_Toc387550312"/>
    </w:p>
    <w:p w:rsidR="00DB4A4B" w:rsidRPr="00280230" w:rsidRDefault="00DB4A4B" w:rsidP="00DB4A4B">
      <w:pPr>
        <w:rPr>
          <w:b/>
          <w:sz w:val="22"/>
          <w:szCs w:val="22"/>
        </w:rPr>
      </w:pPr>
    </w:p>
    <w:p w:rsidR="00DB4A4B" w:rsidRPr="00280230" w:rsidRDefault="00DB4A4B" w:rsidP="00DB4A4B">
      <w:pPr>
        <w:pStyle w:val="Cmsor1"/>
        <w:jc w:val="center"/>
        <w:rPr>
          <w:sz w:val="22"/>
          <w:szCs w:val="22"/>
        </w:rPr>
      </w:pPr>
      <w:r w:rsidRPr="00280230">
        <w:rPr>
          <w:sz w:val="22"/>
          <w:szCs w:val="22"/>
        </w:rPr>
        <w:t>ÁLTALÁNOS RENDELKEZÉSEK</w:t>
      </w:r>
      <w:bookmarkEnd w:id="1"/>
      <w:bookmarkEnd w:id="2"/>
      <w:bookmarkEnd w:id="3"/>
      <w:bookmarkEnd w:id="4"/>
      <w:bookmarkEnd w:id="5"/>
    </w:p>
    <w:p w:rsidR="00DB4A4B" w:rsidRPr="00280230" w:rsidRDefault="00DB4A4B" w:rsidP="00DB4A4B">
      <w:pPr>
        <w:keepNext/>
        <w:rPr>
          <w:sz w:val="22"/>
          <w:szCs w:val="22"/>
        </w:rPr>
      </w:pPr>
    </w:p>
    <w:p w:rsidR="00DB4A4B" w:rsidRPr="00DB4A4B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6" w:name="_Toc226347074"/>
      <w:smartTag w:uri="urn:schemas-microsoft-com:office:smarttags" w:element="metricconverter">
        <w:smartTagPr>
          <w:attr w:name="ProductID" w:val="1. A"/>
        </w:smartTagPr>
        <w:r w:rsidRPr="00DB4A4B">
          <w:rPr>
            <w:rFonts w:ascii="Times New Roman" w:hAnsi="Times New Roman" w:cs="Times New Roman"/>
            <w:b/>
            <w:caps/>
            <w:color w:val="auto"/>
            <w:sz w:val="22"/>
            <w:szCs w:val="22"/>
          </w:rPr>
          <w:t>1. A</w:t>
        </w:r>
      </w:smartTag>
      <w:r w:rsidRPr="00DB4A4B">
        <w:rPr>
          <w:rFonts w:ascii="Times New Roman" w:hAnsi="Times New Roman" w:cs="Times New Roman"/>
          <w:b/>
          <w:caps/>
          <w:color w:val="auto"/>
          <w:sz w:val="22"/>
          <w:szCs w:val="22"/>
        </w:rPr>
        <w:t xml:space="preserve"> Szervezeti- és Működési Szabályzat célja</w:t>
      </w:r>
      <w:bookmarkEnd w:id="6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b/>
          <w:sz w:val="22"/>
          <w:szCs w:val="22"/>
        </w:rPr>
      </w:pPr>
    </w:p>
    <w:p w:rsidR="00DB4A4B" w:rsidRPr="00280230" w:rsidRDefault="00DB4A4B" w:rsidP="00DB4A4B">
      <w:pPr>
        <w:keepNext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 Szervezeti </w:t>
      </w:r>
      <w:r>
        <w:rPr>
          <w:sz w:val="22"/>
          <w:szCs w:val="22"/>
        </w:rPr>
        <w:t>-</w:t>
      </w:r>
      <w:r w:rsidRPr="00280230">
        <w:rPr>
          <w:sz w:val="22"/>
          <w:szCs w:val="22"/>
        </w:rPr>
        <w:t>és Működési Szabályzat (továbbiakban SZMSZ) célja, hogy rögzítse a Csengőd Község Önkormányzatának Família Szociális Alapszolgáltatási Központja (továbbiakban Intézmény) adatait és szervezeti felépítését, a vezető és alkalmazottak feladatait és jogkörét, az intézmény működési szabályait.</w:t>
      </w:r>
    </w:p>
    <w:p w:rsidR="00DB4A4B" w:rsidRPr="00280230" w:rsidRDefault="00DB4A4B" w:rsidP="00DB4A4B">
      <w:pPr>
        <w:keepNext/>
        <w:jc w:val="both"/>
        <w:rPr>
          <w:sz w:val="22"/>
          <w:szCs w:val="22"/>
        </w:rPr>
      </w:pPr>
    </w:p>
    <w:p w:rsidR="00DB4A4B" w:rsidRPr="00280230" w:rsidRDefault="00DB4A4B" w:rsidP="00DB4A4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Az Intézmény működését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szociális igazgatásról és szociális ellátásokról szóló 1993. III. törvény (</w:t>
      </w:r>
      <w:r>
        <w:rPr>
          <w:sz w:val="22"/>
          <w:szCs w:val="22"/>
        </w:rPr>
        <w:t xml:space="preserve">továbbiakban: </w:t>
      </w:r>
      <w:proofErr w:type="spellStart"/>
      <w:r w:rsidRPr="00280230">
        <w:rPr>
          <w:sz w:val="22"/>
          <w:szCs w:val="22"/>
        </w:rPr>
        <w:t>Sztv</w:t>
      </w:r>
      <w:proofErr w:type="spellEnd"/>
      <w:r w:rsidRPr="00280230">
        <w:rPr>
          <w:sz w:val="22"/>
          <w:szCs w:val="22"/>
        </w:rPr>
        <w:t xml:space="preserve">),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személyes gondoskodást nyújtó szociális intézmények szakmai feladatairól és m</w:t>
      </w:r>
      <w:r w:rsidRPr="00280230">
        <w:rPr>
          <w:rFonts w:eastAsia="TimesNewRoman"/>
          <w:sz w:val="22"/>
          <w:szCs w:val="22"/>
        </w:rPr>
        <w:t>ű</w:t>
      </w:r>
      <w:r w:rsidRPr="00280230">
        <w:rPr>
          <w:sz w:val="22"/>
          <w:szCs w:val="22"/>
        </w:rPr>
        <w:t>ködési feltételeiről szóló 1/2000. (I.7.) SZCSM rendelet</w:t>
      </w:r>
      <w:r>
        <w:rPr>
          <w:sz w:val="22"/>
          <w:szCs w:val="22"/>
        </w:rPr>
        <w:t xml:space="preserve"> (továbbiakban: </w:t>
      </w:r>
      <w:proofErr w:type="spellStart"/>
      <w:r>
        <w:rPr>
          <w:sz w:val="22"/>
          <w:szCs w:val="22"/>
        </w:rPr>
        <w:t>SzCsM</w:t>
      </w:r>
      <w:proofErr w:type="spellEnd"/>
      <w:r>
        <w:rPr>
          <w:sz w:val="22"/>
          <w:szCs w:val="22"/>
        </w:rPr>
        <w:t xml:space="preserve"> rendelet)</w:t>
      </w:r>
      <w:r w:rsidRPr="00280230">
        <w:rPr>
          <w:sz w:val="22"/>
          <w:szCs w:val="22"/>
        </w:rPr>
        <w:t xml:space="preserve">,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 személyes gondoskodást végző személyek továbbképzéséről és a szociális szakvizsgáról 9/2000 (VIII.4.) SZCSM rendelet,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 Magyarország helyi önkormányzatairól szóló 2011. évi CLXXXIX. törvény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gyermekek védelemről és a gyámügyi igazgatásról szóló 1997. évi XXXI. törvény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  <w:lang w:eastAsia="ar-SA"/>
        </w:rPr>
        <w:t xml:space="preserve">– a személyes gondoskodást nyújtó gyermekjóléti, gyermekvédelmi intézmények, valamint személyek szakmai feladatairól és működésük feltételeiről szóló 15/1998.(IV.30) NM rendelet 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  <w:lang w:eastAsia="ar-SA"/>
        </w:rPr>
        <w:t>a gyámhatóságok, a területi gyermekvédelmi szakszolgálatok, a gyermekjóléti szolgálatok és a személyes gondoskodást nyújtó szervek és személyek által kezelt személyes adatokról szóló 235/1997. (XII.17.) Kormányrendelet</w:t>
      </w:r>
    </w:p>
    <w:p w:rsidR="00DB4A4B" w:rsidRPr="00280230" w:rsidRDefault="00DB4A4B" w:rsidP="00DB4A4B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00" w:hanging="300"/>
        <w:jc w:val="both"/>
        <w:rPr>
          <w:rFonts w:ascii="Times New Roman" w:hAnsi="Times New Roman"/>
          <w:lang w:val="hu-HU"/>
        </w:rPr>
      </w:pPr>
      <w:r w:rsidRPr="00280230">
        <w:rPr>
          <w:rFonts w:ascii="Times New Roman" w:hAnsi="Times New Roman"/>
          <w:lang w:val="hu-HU" w:eastAsia="hu-HU" w:bidi="ar-SA"/>
        </w:rPr>
        <w:t>a gyermek védelmi ellátásokról szóló 15/2016. (VIII.5.) önkormányzati rendelet</w:t>
      </w:r>
    </w:p>
    <w:p w:rsidR="00DB4A4B" w:rsidRPr="00280230" w:rsidRDefault="00DB4A4B" w:rsidP="00DB4A4B">
      <w:pPr>
        <w:numPr>
          <w:ilvl w:val="0"/>
          <w:numId w:val="7"/>
        </w:numPr>
        <w:autoSpaceDE w:val="0"/>
        <w:autoSpaceDN w:val="0"/>
        <w:adjustRightInd w:val="0"/>
        <w:ind w:left="300" w:hanging="300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egyes szociális ellátási formák szabályozásáról szóló 2/2015. (II.27.) önkormányzati rendelet</w:t>
      </w:r>
    </w:p>
    <w:p w:rsidR="00DB4A4B" w:rsidRPr="00280230" w:rsidRDefault="00DB4A4B" w:rsidP="00DB4A4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alapvet</w:t>
      </w:r>
      <w:r w:rsidRPr="00280230">
        <w:rPr>
          <w:rFonts w:ascii="Times New Roman" w:eastAsia="TimesNewRoman" w:hAnsi="Times New Roman"/>
          <w:sz w:val="22"/>
          <w:lang w:val="hu-HU"/>
        </w:rPr>
        <w:t xml:space="preserve">ő </w:t>
      </w:r>
      <w:r w:rsidRPr="00280230">
        <w:rPr>
          <w:rFonts w:ascii="Times New Roman" w:hAnsi="Times New Roman"/>
          <w:sz w:val="22"/>
          <w:lang w:val="hu-HU"/>
        </w:rPr>
        <w:t>rendeltetése, hogy Csengőd Önkormányzat közigazgatási területén élő</w:t>
      </w:r>
      <w:r w:rsidRPr="00280230">
        <w:rPr>
          <w:rFonts w:ascii="Times New Roman" w:eastAsia="TimesNewRoman" w:hAnsi="Times New Roman"/>
          <w:sz w:val="22"/>
          <w:lang w:val="hu-HU"/>
        </w:rPr>
        <w:t xml:space="preserve"> </w:t>
      </w:r>
      <w:r w:rsidRPr="00280230">
        <w:rPr>
          <w:rFonts w:ascii="Times New Roman" w:hAnsi="Times New Roman"/>
          <w:sz w:val="22"/>
          <w:lang w:val="hu-HU"/>
        </w:rPr>
        <w:t xml:space="preserve">lakosság számára biztosítsa a szociális alapellátásokat, és a család- és gyermekjóléti szolgáltatást.  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DB4A4B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7" w:name="_Toc97179516"/>
      <w:bookmarkStart w:id="8" w:name="_Toc226347079"/>
      <w:r w:rsidRPr="00DB4A4B">
        <w:rPr>
          <w:rFonts w:ascii="Times New Roman" w:hAnsi="Times New Roman" w:cs="Times New Roman"/>
          <w:b/>
          <w:caps/>
          <w:color w:val="auto"/>
          <w:sz w:val="22"/>
          <w:szCs w:val="22"/>
        </w:rPr>
        <w:t>2. Az intézmény meghatározása, tevékenysége</w:t>
      </w:r>
      <w:bookmarkEnd w:id="7"/>
      <w:bookmarkEnd w:id="8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rPr>
          <w:spacing w:val="-5"/>
          <w:sz w:val="22"/>
          <w:szCs w:val="22"/>
        </w:rPr>
      </w:pPr>
      <w:r w:rsidRPr="00280230">
        <w:rPr>
          <w:b/>
          <w:spacing w:val="-5"/>
          <w:sz w:val="22"/>
          <w:szCs w:val="22"/>
        </w:rPr>
        <w:t>Az intézmény neve:</w:t>
      </w:r>
      <w:r w:rsidRPr="00280230">
        <w:rPr>
          <w:spacing w:val="-5"/>
          <w:sz w:val="22"/>
          <w:szCs w:val="22"/>
        </w:rPr>
        <w:t xml:space="preserve"> Csengőd Község Önkormányzatának Família Szociális Alapszolgáltatási Központja </w:t>
      </w:r>
    </w:p>
    <w:p w:rsidR="00DB4A4B" w:rsidRPr="00280230" w:rsidRDefault="00DB4A4B" w:rsidP="00DB4A4B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rPr>
          <w:spacing w:val="-5"/>
          <w:sz w:val="22"/>
          <w:szCs w:val="22"/>
        </w:rPr>
      </w:pPr>
      <w:r w:rsidRPr="00280230">
        <w:rPr>
          <w:b/>
          <w:spacing w:val="-5"/>
          <w:sz w:val="22"/>
          <w:szCs w:val="22"/>
        </w:rPr>
        <w:t xml:space="preserve">Az intézmény rövidített neve: </w:t>
      </w:r>
      <w:r w:rsidRPr="00280230">
        <w:rPr>
          <w:spacing w:val="-5"/>
          <w:sz w:val="22"/>
          <w:szCs w:val="22"/>
        </w:rPr>
        <w:t>Família Szociális Alapszolgáltatási Központ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székhelye</w:t>
      </w:r>
      <w:r w:rsidRPr="00280230">
        <w:rPr>
          <w:sz w:val="22"/>
          <w:szCs w:val="22"/>
        </w:rPr>
        <w:t>: 6222 Csengőd, Dózsa György u. 22.</w:t>
      </w: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b/>
          <w:sz w:val="22"/>
          <w:szCs w:val="22"/>
        </w:rPr>
        <w:t xml:space="preserve">Az intézmény telefonszáma: </w:t>
      </w:r>
      <w:r w:rsidRPr="00280230">
        <w:rPr>
          <w:sz w:val="22"/>
          <w:szCs w:val="22"/>
        </w:rPr>
        <w:t>06 78/441-065, 06 78/441-741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alapító szerve</w:t>
      </w:r>
      <w:r w:rsidRPr="00280230">
        <w:rPr>
          <w:sz w:val="22"/>
          <w:szCs w:val="22"/>
        </w:rPr>
        <w:t>: Csengőd Község Önkormányzata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sz w:val="22"/>
          <w:szCs w:val="22"/>
        </w:rPr>
        <w:t xml:space="preserve"> </w:t>
      </w:r>
      <w:r w:rsidRPr="00280230">
        <w:rPr>
          <w:b/>
          <w:sz w:val="22"/>
          <w:szCs w:val="22"/>
        </w:rPr>
        <w:t>Az alapítás éve</w:t>
      </w:r>
      <w:r w:rsidRPr="00280230">
        <w:rPr>
          <w:sz w:val="22"/>
          <w:szCs w:val="22"/>
        </w:rPr>
        <w:t xml:space="preserve">: 1994. március 1. 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alapító okiratának kelte, száma</w:t>
      </w:r>
      <w:r w:rsidRPr="00280230">
        <w:rPr>
          <w:sz w:val="22"/>
          <w:szCs w:val="22"/>
        </w:rPr>
        <w:t xml:space="preserve">: </w:t>
      </w:r>
      <w:r w:rsidRPr="00634DC2">
        <w:rPr>
          <w:sz w:val="22"/>
          <w:szCs w:val="22"/>
        </w:rPr>
        <w:t>1</w:t>
      </w:r>
      <w:r w:rsidR="00467D81" w:rsidRPr="00634DC2">
        <w:rPr>
          <w:sz w:val="22"/>
          <w:szCs w:val="22"/>
        </w:rPr>
        <w:t>7</w:t>
      </w:r>
      <w:r w:rsidRPr="00634DC2">
        <w:rPr>
          <w:sz w:val="22"/>
          <w:szCs w:val="22"/>
        </w:rPr>
        <w:t>/19</w:t>
      </w:r>
      <w:r w:rsidR="00634DC2" w:rsidRPr="00634DC2">
        <w:rPr>
          <w:sz w:val="22"/>
          <w:szCs w:val="22"/>
        </w:rPr>
        <w:t>94</w:t>
      </w:r>
      <w:r w:rsidRPr="00634DC2">
        <w:rPr>
          <w:sz w:val="22"/>
          <w:szCs w:val="22"/>
        </w:rPr>
        <w:t>.(II.1</w:t>
      </w:r>
      <w:r w:rsidR="00634DC2" w:rsidRPr="00634DC2">
        <w:rPr>
          <w:sz w:val="22"/>
          <w:szCs w:val="22"/>
        </w:rPr>
        <w:t>6</w:t>
      </w:r>
      <w:r w:rsidRPr="00634DC2">
        <w:rPr>
          <w:sz w:val="22"/>
          <w:szCs w:val="22"/>
        </w:rPr>
        <w:t xml:space="preserve">.) </w:t>
      </w:r>
      <w:r w:rsidR="00634DC2" w:rsidRPr="00634DC2">
        <w:rPr>
          <w:sz w:val="22"/>
          <w:szCs w:val="22"/>
        </w:rPr>
        <w:t>Kt.</w:t>
      </w:r>
      <w:r w:rsidRPr="00634DC2">
        <w:rPr>
          <w:sz w:val="22"/>
          <w:szCs w:val="22"/>
        </w:rPr>
        <w:t xml:space="preserve"> határozat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törzsszáma</w:t>
      </w:r>
      <w:r w:rsidRPr="00280230">
        <w:rPr>
          <w:sz w:val="22"/>
          <w:szCs w:val="22"/>
        </w:rPr>
        <w:t>: 632724</w:t>
      </w: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b/>
          <w:sz w:val="22"/>
          <w:szCs w:val="22"/>
        </w:rPr>
        <w:t xml:space="preserve">Az intézmény fenntartója: </w:t>
      </w:r>
      <w:r w:rsidRPr="00280230">
        <w:rPr>
          <w:sz w:val="22"/>
          <w:szCs w:val="22"/>
        </w:rPr>
        <w:t>Csengőd Község Önkormányzata</w:t>
      </w:r>
    </w:p>
    <w:p w:rsidR="00DB4A4B" w:rsidRPr="00280230" w:rsidRDefault="00DB4A4B" w:rsidP="00DB4A4B">
      <w:pPr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 xml:space="preserve">Az intézmény felügyeleti szerve: </w:t>
      </w:r>
      <w:r w:rsidRPr="00280230">
        <w:rPr>
          <w:sz w:val="22"/>
          <w:szCs w:val="22"/>
        </w:rPr>
        <w:t>Csengőd Község Képviselőtestülete</w:t>
      </w:r>
    </w:p>
    <w:p w:rsidR="00DB4A4B" w:rsidRPr="00280230" w:rsidRDefault="00DB4A4B" w:rsidP="00DB4A4B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rPr>
          <w:spacing w:val="-5"/>
          <w:sz w:val="22"/>
          <w:szCs w:val="22"/>
        </w:rPr>
      </w:pPr>
      <w:r w:rsidRPr="00280230">
        <w:rPr>
          <w:b/>
          <w:spacing w:val="-5"/>
          <w:sz w:val="22"/>
          <w:szCs w:val="22"/>
        </w:rPr>
        <w:t>Az intézmény működési területe</w:t>
      </w:r>
      <w:r w:rsidRPr="00280230">
        <w:rPr>
          <w:spacing w:val="-5"/>
          <w:sz w:val="22"/>
          <w:szCs w:val="22"/>
        </w:rPr>
        <w:t xml:space="preserve">: Csengőd Község közigazgatási területe 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költségvetésének végrehajtását szolgáló számla száma</w:t>
      </w:r>
      <w:r w:rsidRPr="00280230">
        <w:rPr>
          <w:sz w:val="22"/>
          <w:szCs w:val="22"/>
        </w:rPr>
        <w:t>:</w:t>
      </w:r>
    </w:p>
    <w:p w:rsidR="00DB4A4B" w:rsidRPr="00280230" w:rsidRDefault="00DB4A4B" w:rsidP="00DB4A4B">
      <w:pPr>
        <w:autoSpaceDE w:val="0"/>
        <w:autoSpaceDN w:val="0"/>
        <w:adjustRightInd w:val="0"/>
        <w:ind w:left="720"/>
        <w:rPr>
          <w:sz w:val="22"/>
          <w:szCs w:val="22"/>
        </w:rPr>
      </w:pPr>
      <w:r w:rsidRPr="00280230">
        <w:rPr>
          <w:sz w:val="22"/>
          <w:szCs w:val="22"/>
        </w:rPr>
        <w:t xml:space="preserve">52500037-11042789 </w:t>
      </w:r>
    </w:p>
    <w:p w:rsidR="00DB4A4B" w:rsidRPr="00280230" w:rsidRDefault="00DB4A4B" w:rsidP="00DB4A4B">
      <w:pPr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Az intézmény adószám: 16636743-2-03</w:t>
      </w:r>
    </w:p>
    <w:p w:rsidR="00DB4A4B" w:rsidRPr="00280230" w:rsidRDefault="00DB4A4B" w:rsidP="00DB4A4B">
      <w:pPr>
        <w:rPr>
          <w:b/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Alaptevékenysége</w:t>
      </w:r>
      <w:r w:rsidRPr="00280230">
        <w:rPr>
          <w:sz w:val="22"/>
          <w:szCs w:val="22"/>
        </w:rPr>
        <w:t xml:space="preserve">: 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tbl>
      <w:tblPr>
        <w:tblStyle w:val="Rcsostblzat"/>
        <w:tblW w:w="0" w:type="auto"/>
        <w:tblInd w:w="2073" w:type="dxa"/>
        <w:tblLook w:val="04A0" w:firstRow="1" w:lastRow="0" w:firstColumn="1" w:lastColumn="0" w:noHBand="0" w:noVBand="1"/>
      </w:tblPr>
      <w:tblGrid>
        <w:gridCol w:w="3020"/>
        <w:gridCol w:w="3021"/>
      </w:tblGrid>
      <w:tr w:rsidR="00DB4A4B" w:rsidRPr="00280230" w:rsidTr="00D207A9">
        <w:trPr>
          <w:trHeight w:val="660"/>
        </w:trPr>
        <w:tc>
          <w:tcPr>
            <w:tcW w:w="3020" w:type="dxa"/>
            <w:vAlign w:val="center"/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280230">
              <w:rPr>
                <w:b/>
                <w:sz w:val="22"/>
                <w:szCs w:val="22"/>
              </w:rPr>
              <w:t>Tevékenység</w:t>
            </w:r>
          </w:p>
        </w:tc>
        <w:tc>
          <w:tcPr>
            <w:tcW w:w="3021" w:type="dxa"/>
            <w:vAlign w:val="center"/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 w:rsidRPr="00280230">
              <w:rPr>
                <w:b/>
                <w:sz w:val="22"/>
                <w:szCs w:val="22"/>
              </w:rPr>
              <w:t>Kormányzati funkció (COFOG)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lastRenderedPageBreak/>
              <w:t>Önkormányzati vagyonnal való rendelkezés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013350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Televízió-műsor szolgáltatása és támogatása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083050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Gyermekétkeztetés köznevelési intézményben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096015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jc w:val="both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Munkahelyi étkeztetés köznevelési intézményben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096025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jc w:val="both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Idősek nappali ellátása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102031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Intézményen kívüli gyermekétkeztetés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104037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Család -és gyermekjóléti szolgálat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104042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Szociális étkeztetés szociális konyhán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107051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Házi segítségnyújtás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107052</w:t>
            </w:r>
          </w:p>
        </w:tc>
      </w:tr>
      <w:tr w:rsidR="00DB4A4B" w:rsidRPr="00280230" w:rsidTr="00D207A9">
        <w:tc>
          <w:tcPr>
            <w:tcW w:w="3020" w:type="dxa"/>
          </w:tcPr>
          <w:p w:rsidR="00DB4A4B" w:rsidRPr="00280230" w:rsidRDefault="00DB4A4B" w:rsidP="00D207A9">
            <w:pPr>
              <w:tabs>
                <w:tab w:val="left" w:leader="dot" w:pos="9072"/>
                <w:tab w:val="left" w:leader="dot" w:pos="16443"/>
              </w:tabs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Falugondnoki, tanyagondnoki szolgáltatás</w:t>
            </w:r>
          </w:p>
        </w:tc>
        <w:tc>
          <w:tcPr>
            <w:tcW w:w="3021" w:type="dxa"/>
          </w:tcPr>
          <w:p w:rsidR="00DB4A4B" w:rsidRPr="00280230" w:rsidRDefault="00DB4A4B" w:rsidP="00D207A9">
            <w:pPr>
              <w:pStyle w:val="Szvegtrzsbehzssal"/>
              <w:ind w:left="0"/>
              <w:jc w:val="center"/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107055</w:t>
            </w:r>
          </w:p>
        </w:tc>
      </w:tr>
    </w:tbl>
    <w:p w:rsidR="00DB4A4B" w:rsidRPr="00280230" w:rsidRDefault="00DB4A4B" w:rsidP="00DB4A4B">
      <w:pPr>
        <w:numPr>
          <w:ilvl w:val="12"/>
          <w:numId w:val="0"/>
        </w:numPr>
        <w:rPr>
          <w:b/>
          <w:sz w:val="22"/>
          <w:szCs w:val="22"/>
        </w:rPr>
      </w:pPr>
    </w:p>
    <w:p w:rsidR="00DB4A4B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b/>
          <w:sz w:val="22"/>
          <w:szCs w:val="22"/>
        </w:rPr>
        <w:t>Az intézmény bélyegzőjének hivatalos szövege</w:t>
      </w:r>
      <w:r w:rsidRPr="00280230">
        <w:rPr>
          <w:sz w:val="22"/>
          <w:szCs w:val="22"/>
        </w:rPr>
        <w:t xml:space="preserve">: </w:t>
      </w:r>
    </w:p>
    <w:p w:rsidR="008016B9" w:rsidRPr="00280230" w:rsidRDefault="008016B9" w:rsidP="00DB4A4B">
      <w:pPr>
        <w:numPr>
          <w:ilvl w:val="12"/>
          <w:numId w:val="0"/>
        </w:numPr>
        <w:rPr>
          <w:sz w:val="22"/>
          <w:szCs w:val="22"/>
        </w:rPr>
      </w:pPr>
    </w:p>
    <w:p w:rsidR="008016B9" w:rsidRDefault="00DB4A4B" w:rsidP="00DB4A4B">
      <w:pPr>
        <w:numPr>
          <w:ilvl w:val="12"/>
          <w:numId w:val="0"/>
        </w:numPr>
        <w:jc w:val="center"/>
        <w:rPr>
          <w:b/>
          <w:sz w:val="22"/>
          <w:szCs w:val="22"/>
        </w:rPr>
      </w:pPr>
      <w:r w:rsidRPr="008016B9">
        <w:rPr>
          <w:b/>
          <w:sz w:val="22"/>
          <w:szCs w:val="22"/>
        </w:rPr>
        <w:t>Csengőd Község Önkormányzatának</w:t>
      </w:r>
      <w:r w:rsidR="008016B9" w:rsidRPr="008016B9">
        <w:rPr>
          <w:b/>
          <w:sz w:val="22"/>
          <w:szCs w:val="22"/>
        </w:rPr>
        <w:t xml:space="preserve"> </w:t>
      </w:r>
    </w:p>
    <w:p w:rsidR="008016B9" w:rsidRDefault="008016B9" w:rsidP="00DB4A4B">
      <w:pPr>
        <w:numPr>
          <w:ilvl w:val="12"/>
          <w:numId w:val="0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FAMÍLIA</w:t>
      </w:r>
    </w:p>
    <w:p w:rsidR="00DB4A4B" w:rsidRPr="008016B9" w:rsidRDefault="00DB4A4B" w:rsidP="00DB4A4B">
      <w:pPr>
        <w:numPr>
          <w:ilvl w:val="12"/>
          <w:numId w:val="0"/>
        </w:numPr>
        <w:jc w:val="center"/>
        <w:rPr>
          <w:b/>
          <w:sz w:val="22"/>
          <w:szCs w:val="22"/>
        </w:rPr>
      </w:pPr>
      <w:r w:rsidRPr="008016B9">
        <w:rPr>
          <w:b/>
          <w:sz w:val="22"/>
          <w:szCs w:val="22"/>
        </w:rPr>
        <w:t>Szociális Alapszolgáltatási Központja</w:t>
      </w:r>
    </w:p>
    <w:p w:rsidR="00DB4A4B" w:rsidRPr="008016B9" w:rsidRDefault="00DB4A4B" w:rsidP="00DB4A4B">
      <w:pPr>
        <w:numPr>
          <w:ilvl w:val="12"/>
          <w:numId w:val="0"/>
        </w:numPr>
        <w:jc w:val="center"/>
        <w:rPr>
          <w:sz w:val="22"/>
          <w:szCs w:val="22"/>
        </w:rPr>
      </w:pPr>
      <w:r w:rsidRPr="008016B9">
        <w:rPr>
          <w:sz w:val="22"/>
          <w:szCs w:val="22"/>
        </w:rPr>
        <w:t>Adószám: 16636743-2-03</w:t>
      </w:r>
    </w:p>
    <w:p w:rsidR="008016B9" w:rsidRPr="008016B9" w:rsidRDefault="008016B9" w:rsidP="008016B9">
      <w:pPr>
        <w:numPr>
          <w:ilvl w:val="12"/>
          <w:numId w:val="0"/>
        </w:numPr>
        <w:jc w:val="center"/>
        <w:rPr>
          <w:sz w:val="22"/>
          <w:szCs w:val="22"/>
        </w:rPr>
      </w:pPr>
      <w:r w:rsidRPr="008016B9">
        <w:rPr>
          <w:sz w:val="22"/>
          <w:szCs w:val="22"/>
        </w:rPr>
        <w:t>6222 Csengőd, Dózsa Gy.u.22.</w:t>
      </w:r>
    </w:p>
    <w:p w:rsidR="00DB4A4B" w:rsidRPr="00280230" w:rsidRDefault="00DB4A4B" w:rsidP="00DB4A4B">
      <w:pPr>
        <w:numPr>
          <w:ilvl w:val="12"/>
          <w:numId w:val="0"/>
        </w:numPr>
        <w:jc w:val="center"/>
        <w:rPr>
          <w:sz w:val="22"/>
          <w:szCs w:val="22"/>
        </w:rPr>
      </w:pPr>
      <w:r w:rsidRPr="008016B9">
        <w:rPr>
          <w:sz w:val="22"/>
          <w:szCs w:val="22"/>
        </w:rPr>
        <w:t>T:78/441-065</w:t>
      </w:r>
    </w:p>
    <w:p w:rsidR="00DB4A4B" w:rsidRPr="00280230" w:rsidRDefault="00DB4A4B" w:rsidP="00DB4A4B">
      <w:pPr>
        <w:numPr>
          <w:ilvl w:val="12"/>
          <w:numId w:val="0"/>
        </w:numPr>
        <w:ind w:left="4245" w:hanging="4245"/>
        <w:rPr>
          <w:sz w:val="22"/>
          <w:szCs w:val="22"/>
        </w:rPr>
      </w:pPr>
      <w:r w:rsidRPr="00280230">
        <w:rPr>
          <w:sz w:val="22"/>
          <w:szCs w:val="22"/>
        </w:rPr>
        <w:tab/>
      </w:r>
      <w:r w:rsidRPr="00280230">
        <w:rPr>
          <w:sz w:val="22"/>
          <w:szCs w:val="22"/>
        </w:rPr>
        <w:tab/>
      </w: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sz w:val="22"/>
          <w:szCs w:val="22"/>
        </w:rPr>
        <w:br w:type="page"/>
      </w:r>
    </w:p>
    <w:p w:rsidR="00DB4A4B" w:rsidRPr="00280230" w:rsidRDefault="00DB4A4B" w:rsidP="00DB4A4B">
      <w:pPr>
        <w:numPr>
          <w:ilvl w:val="12"/>
          <w:numId w:val="0"/>
        </w:numPr>
        <w:ind w:left="4245" w:hanging="4245"/>
        <w:rPr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ind w:left="4245" w:hanging="4245"/>
        <w:rPr>
          <w:sz w:val="22"/>
          <w:szCs w:val="22"/>
        </w:rPr>
      </w:pPr>
    </w:p>
    <w:p w:rsidR="00DB4A4B" w:rsidRPr="00280230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9" w:name="_Toc387550021"/>
      <w:bookmarkStart w:id="10" w:name="_Toc387550315"/>
      <w:bookmarkStart w:id="11" w:name="_Toc387551563"/>
      <w:bookmarkStart w:id="12" w:name="_Toc387552793"/>
      <w:bookmarkStart w:id="13" w:name="_Toc388175172"/>
      <w:bookmarkStart w:id="14" w:name="_Toc226347080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>3. Az intézmény jogállása</w:t>
      </w:r>
      <w:bookmarkEnd w:id="9"/>
      <w:bookmarkEnd w:id="10"/>
      <w:bookmarkEnd w:id="11"/>
      <w:bookmarkEnd w:id="12"/>
      <w:bookmarkEnd w:id="13"/>
      <w:bookmarkEnd w:id="14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 önálló jogi személy. Vezetője az intézményvezető, akit az alapító önkormányzat Képviselő-testülete nevez ki.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Önállóan működő költségvetési szerv.  Az Intézmény pénzügyi, gazdasági feladatait </w:t>
      </w:r>
      <w:proofErr w:type="spellStart"/>
      <w:r w:rsidRPr="00280230">
        <w:rPr>
          <w:sz w:val="22"/>
          <w:szCs w:val="22"/>
        </w:rPr>
        <w:t>Csengődi</w:t>
      </w:r>
      <w:proofErr w:type="spellEnd"/>
      <w:r w:rsidRPr="00280230">
        <w:rPr>
          <w:sz w:val="22"/>
          <w:szCs w:val="22"/>
        </w:rPr>
        <w:t xml:space="preserve"> Polgármesteri Hivatala látja el.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 vállalkozói tevékenységet nem folytat.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keepNext/>
        <w:rPr>
          <w:sz w:val="22"/>
          <w:szCs w:val="22"/>
        </w:rPr>
      </w:pPr>
    </w:p>
    <w:p w:rsidR="00DB4A4B" w:rsidRPr="00280230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15" w:name="_Toc226347075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>4. Az intézmény működési rendjét meghatározó dokumentumok</w:t>
      </w:r>
      <w:bookmarkEnd w:id="15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Szvegtrzs21"/>
        <w:tabs>
          <w:tab w:val="left" w:pos="142"/>
        </w:tabs>
        <w:spacing w:before="0"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Az Intézmény törvényes működését a hatályos jogszabályokkal összhangban lévő </w:t>
      </w:r>
      <w:r w:rsidRPr="00280230">
        <w:rPr>
          <w:rFonts w:ascii="Times New Roman" w:hAnsi="Times New Roman"/>
          <w:b/>
          <w:sz w:val="22"/>
          <w:lang w:val="hu-HU"/>
        </w:rPr>
        <w:t>alapdokumentumok</w:t>
      </w:r>
      <w:r w:rsidRPr="00280230">
        <w:rPr>
          <w:rFonts w:ascii="Times New Roman" w:hAnsi="Times New Roman"/>
          <w:sz w:val="22"/>
          <w:lang w:val="hu-HU"/>
        </w:rPr>
        <w:t xml:space="preserve"> 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Alapító okirat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Működési engedély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Szervezeti -és működési szabályzat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Házirend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Szakmai program</w:t>
      </w:r>
    </w:p>
    <w:p w:rsidR="00DB4A4B" w:rsidRPr="00280230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sz w:val="22"/>
          <w:szCs w:val="22"/>
        </w:rPr>
      </w:pPr>
      <w:r w:rsidRPr="00280230">
        <w:rPr>
          <w:sz w:val="22"/>
          <w:szCs w:val="22"/>
        </w:rPr>
        <w:t>A foglalkoztatottak munkavégzésére vonatkozó munkaköri leírások,</w:t>
      </w:r>
    </w:p>
    <w:p w:rsidR="00DB4A4B" w:rsidRPr="00DB4A4B" w:rsidRDefault="00DB4A4B" w:rsidP="00DB4A4B">
      <w:pPr>
        <w:numPr>
          <w:ilvl w:val="0"/>
          <w:numId w:val="3"/>
        </w:numPr>
        <w:tabs>
          <w:tab w:val="clear" w:pos="720"/>
          <w:tab w:val="num" w:pos="400"/>
        </w:tabs>
        <w:ind w:left="0" w:firstLine="0"/>
        <w:rPr>
          <w:caps/>
          <w:sz w:val="22"/>
          <w:szCs w:val="22"/>
        </w:rPr>
      </w:pPr>
      <w:r w:rsidRPr="00280230">
        <w:rPr>
          <w:sz w:val="22"/>
          <w:szCs w:val="22"/>
        </w:rPr>
        <w:t xml:space="preserve"> továbbá, az alapellátást nyújtó intézmények számára meghatározott</w:t>
      </w:r>
      <w:r w:rsidRPr="00280230">
        <w:rPr>
          <w:b/>
          <w:sz w:val="22"/>
          <w:szCs w:val="22"/>
        </w:rPr>
        <w:t xml:space="preserve">, </w:t>
      </w:r>
      <w:bookmarkStart w:id="16" w:name="_Toc387550022"/>
      <w:bookmarkStart w:id="17" w:name="_Toc387550316"/>
      <w:bookmarkStart w:id="18" w:name="_Toc387551564"/>
      <w:bookmarkStart w:id="19" w:name="_Toc387552794"/>
      <w:bookmarkStart w:id="20" w:name="_Toc388175173"/>
      <w:bookmarkStart w:id="21" w:name="_Toc226347081"/>
      <w:proofErr w:type="spellStart"/>
      <w:r w:rsidRPr="00DB4A4B">
        <w:rPr>
          <w:sz w:val="22"/>
          <w:szCs w:val="22"/>
        </w:rPr>
        <w:t>SzCsM</w:t>
      </w:r>
      <w:proofErr w:type="spellEnd"/>
      <w:r w:rsidRPr="00DB4A4B">
        <w:rPr>
          <w:sz w:val="22"/>
          <w:szCs w:val="22"/>
        </w:rPr>
        <w:t xml:space="preserve"> rendelet 1. számú mellékletében  meghatározott szabályzatokkal rendelkezik.</w:t>
      </w:r>
    </w:p>
    <w:p w:rsidR="00DB4A4B" w:rsidRPr="00280230" w:rsidRDefault="00DB4A4B" w:rsidP="00DB4A4B">
      <w:pPr>
        <w:rPr>
          <w:caps/>
          <w:sz w:val="22"/>
          <w:szCs w:val="22"/>
        </w:rPr>
      </w:pPr>
    </w:p>
    <w:p w:rsidR="00DB4A4B" w:rsidRPr="00DB4A4B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DB4A4B">
        <w:rPr>
          <w:rFonts w:ascii="Times New Roman" w:hAnsi="Times New Roman" w:cs="Times New Roman"/>
          <w:b/>
          <w:caps/>
          <w:color w:val="auto"/>
          <w:sz w:val="22"/>
          <w:szCs w:val="22"/>
        </w:rPr>
        <w:t>5. A Szervezeti és Működési Szabályzat hatálya</w:t>
      </w:r>
      <w:bookmarkEnd w:id="16"/>
      <w:bookmarkEnd w:id="17"/>
      <w:bookmarkEnd w:id="18"/>
      <w:bookmarkEnd w:id="19"/>
      <w:bookmarkEnd w:id="20"/>
      <w:bookmarkEnd w:id="21"/>
    </w:p>
    <w:p w:rsidR="00DB4A4B" w:rsidRPr="00280230" w:rsidRDefault="00DB4A4B" w:rsidP="00DB4A4B">
      <w:pPr>
        <w:keepNext/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keepNext/>
        <w:numPr>
          <w:ilvl w:val="12"/>
          <w:numId w:val="0"/>
        </w:numPr>
        <w:rPr>
          <w:sz w:val="22"/>
          <w:szCs w:val="22"/>
        </w:rPr>
      </w:pPr>
      <w:r w:rsidRPr="00280230">
        <w:rPr>
          <w:sz w:val="22"/>
          <w:szCs w:val="22"/>
        </w:rPr>
        <w:t>Az SZMSZ hatálya kiterjed:</w:t>
      </w:r>
    </w:p>
    <w:p w:rsidR="00DB4A4B" w:rsidRPr="00280230" w:rsidRDefault="00DB4A4B" w:rsidP="00DB4A4B">
      <w:pPr>
        <w:pStyle w:val="dvzls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vezetőjére,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dolgozóira,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szolgáltatásait igénybe vevőkre.</w:t>
      </w:r>
    </w:p>
    <w:p w:rsidR="00DB4A4B" w:rsidRPr="00280230" w:rsidRDefault="00DB4A4B" w:rsidP="00DB4A4B">
      <w:pPr>
        <w:pStyle w:val="Felsorols2"/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Cmsor1"/>
        <w:keepLines/>
        <w:numPr>
          <w:ilvl w:val="0"/>
          <w:numId w:val="10"/>
        </w:numPr>
        <w:ind w:left="0"/>
        <w:jc w:val="center"/>
        <w:rPr>
          <w:sz w:val="22"/>
          <w:szCs w:val="22"/>
        </w:rPr>
      </w:pPr>
      <w:bookmarkStart w:id="22" w:name="_Toc387550023"/>
      <w:bookmarkStart w:id="23" w:name="_Toc387550317"/>
      <w:bookmarkStart w:id="24" w:name="_Toc387551565"/>
      <w:bookmarkStart w:id="25" w:name="_Toc226347082"/>
      <w:r w:rsidRPr="00280230">
        <w:rPr>
          <w:sz w:val="22"/>
          <w:szCs w:val="22"/>
        </w:rPr>
        <w:t>FEJEZET</w:t>
      </w:r>
      <w:bookmarkStart w:id="26" w:name="_Toc387550024"/>
      <w:bookmarkStart w:id="27" w:name="_Toc387550318"/>
      <w:bookmarkStart w:id="28" w:name="_Toc387551566"/>
      <w:bookmarkEnd w:id="22"/>
      <w:bookmarkEnd w:id="23"/>
      <w:bookmarkEnd w:id="24"/>
    </w:p>
    <w:p w:rsidR="00DB4A4B" w:rsidRPr="00280230" w:rsidRDefault="00DB4A4B" w:rsidP="00DB4A4B">
      <w:pPr>
        <w:pStyle w:val="Cmsor1"/>
        <w:jc w:val="center"/>
        <w:rPr>
          <w:sz w:val="22"/>
          <w:szCs w:val="22"/>
        </w:rPr>
      </w:pPr>
      <w:r w:rsidRPr="00280230">
        <w:rPr>
          <w:sz w:val="22"/>
          <w:szCs w:val="22"/>
        </w:rPr>
        <w:br/>
        <w:t>AZ INTÉZMÉNY FELADATAI</w:t>
      </w:r>
      <w:bookmarkEnd w:id="25"/>
      <w:bookmarkEnd w:id="26"/>
      <w:bookmarkEnd w:id="27"/>
      <w:bookmarkEnd w:id="28"/>
    </w:p>
    <w:p w:rsidR="00DB4A4B" w:rsidRPr="00280230" w:rsidRDefault="00DB4A4B" w:rsidP="00DB4A4B">
      <w:pPr>
        <w:pStyle w:val="Felsorols2"/>
        <w:spacing w:after="0" w:line="240" w:lineRule="auto"/>
        <w:ind w:left="0"/>
        <w:jc w:val="center"/>
        <w:rPr>
          <w:rFonts w:ascii="Times New Roman" w:hAnsi="Times New Roman"/>
          <w:b/>
          <w:sz w:val="22"/>
          <w:lang w:val="hu-HU"/>
        </w:rPr>
      </w:pPr>
      <w:bookmarkStart w:id="29" w:name="_Toc387550025"/>
      <w:bookmarkStart w:id="30" w:name="_Toc387550319"/>
      <w:bookmarkStart w:id="31" w:name="_Toc387551567"/>
      <w:bookmarkStart w:id="32" w:name="_Toc387552795"/>
      <w:bookmarkStart w:id="33" w:name="_Toc388175174"/>
    </w:p>
    <w:p w:rsidR="00DB4A4B" w:rsidRPr="00280230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34" w:name="_Toc226347083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>1. Az intézmény feladatai és hatásköre</w:t>
      </w:r>
      <w:bookmarkEnd w:id="29"/>
      <w:bookmarkEnd w:id="30"/>
      <w:bookmarkEnd w:id="31"/>
      <w:bookmarkEnd w:id="32"/>
      <w:bookmarkEnd w:id="33"/>
      <w:bookmarkEnd w:id="34"/>
    </w:p>
    <w:p w:rsidR="00DB4A4B" w:rsidRPr="00280230" w:rsidRDefault="00DB4A4B" w:rsidP="00DB4A4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DB4A4B" w:rsidRPr="00BC1722" w:rsidRDefault="00DB4A4B" w:rsidP="00BC1722">
      <w:pPr>
        <w:jc w:val="both"/>
        <w:rPr>
          <w:sz w:val="22"/>
          <w:szCs w:val="22"/>
        </w:rPr>
      </w:pPr>
      <w:r w:rsidRPr="00BC1722">
        <w:rPr>
          <w:sz w:val="22"/>
          <w:szCs w:val="22"/>
        </w:rPr>
        <w:t xml:space="preserve">Az Intézményben folyó tevékenységet a mindenkori hatályos jogszabályok határozzák meg, melyek alapját a szociális igazgatásról és szociális ellátásokról szóló 1993. évi III. tv. (továbbiakban: Sztv.) </w:t>
      </w:r>
      <w:r w:rsidR="00BC1722" w:rsidRPr="00BC1722">
        <w:rPr>
          <w:sz w:val="22"/>
          <w:szCs w:val="22"/>
        </w:rPr>
        <w:t>, illetve</w:t>
      </w:r>
      <w:r w:rsidRPr="00BC1722">
        <w:rPr>
          <w:sz w:val="22"/>
          <w:szCs w:val="22"/>
        </w:rPr>
        <w:t xml:space="preserve"> </w:t>
      </w:r>
      <w:r w:rsidRPr="00BC1722">
        <w:rPr>
          <w:bCs/>
          <w:sz w:val="22"/>
          <w:szCs w:val="22"/>
        </w:rPr>
        <w:t>a gyermekek védelméről és a gyámügyi igazgatásról</w:t>
      </w:r>
      <w:r w:rsidR="00BC1722">
        <w:rPr>
          <w:bCs/>
          <w:sz w:val="22"/>
          <w:szCs w:val="22"/>
        </w:rPr>
        <w:t xml:space="preserve"> </w:t>
      </w:r>
      <w:r w:rsidRPr="00BC1722">
        <w:rPr>
          <w:sz w:val="22"/>
          <w:szCs w:val="22"/>
        </w:rPr>
        <w:t xml:space="preserve">szóló 1997. évi XXXI. Törvény és azok végrehajtására kiadott jogszabályok képezik. </w:t>
      </w:r>
    </w:p>
    <w:p w:rsidR="00DB4A4B" w:rsidRPr="00280230" w:rsidRDefault="00DB4A4B" w:rsidP="00DB4A4B">
      <w:pPr>
        <w:pStyle w:val="Szvegtrzs2"/>
        <w:spacing w:after="0" w:line="240" w:lineRule="auto"/>
        <w:rPr>
          <w:sz w:val="22"/>
          <w:szCs w:val="22"/>
        </w:rPr>
      </w:pPr>
    </w:p>
    <w:p w:rsidR="00DB4A4B" w:rsidRPr="00280230" w:rsidRDefault="00DB4A4B" w:rsidP="00DB4A4B">
      <w:pPr>
        <w:pStyle w:val="Szvegtrzs2"/>
        <w:spacing w:after="0" w:line="240" w:lineRule="auto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 xml:space="preserve">Az Intézmény alaptevékenységei: </w:t>
      </w:r>
    </w:p>
    <w:p w:rsidR="00DB4A4B" w:rsidRPr="00280230" w:rsidRDefault="00DB4A4B" w:rsidP="00DB4A4B">
      <w:pPr>
        <w:pStyle w:val="Szvegtrzs2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 xml:space="preserve">Szociális étkeztetés szociális konyhán </w:t>
      </w:r>
    </w:p>
    <w:p w:rsidR="00DB4A4B" w:rsidRPr="00280230" w:rsidRDefault="00DB4A4B" w:rsidP="00DB4A4B">
      <w:pPr>
        <w:pStyle w:val="Szvegtrzs2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Házi segítségnyújtás</w:t>
      </w:r>
    </w:p>
    <w:p w:rsidR="00DB4A4B" w:rsidRPr="00280230" w:rsidRDefault="00DB4A4B" w:rsidP="00BC1722">
      <w:pPr>
        <w:pStyle w:val="Szvegtrzs2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Idősek nappali ellátása</w:t>
      </w:r>
    </w:p>
    <w:p w:rsidR="00DB4A4B" w:rsidRPr="00280230" w:rsidRDefault="00DB4A4B" w:rsidP="00DB4A4B">
      <w:pPr>
        <w:pStyle w:val="Szvegtrzs2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Családsegítés- és gyermekjóléti szolgáltatás</w:t>
      </w:r>
    </w:p>
    <w:p w:rsidR="00DB4A4B" w:rsidRPr="00280230" w:rsidRDefault="00DB4A4B" w:rsidP="00DB4A4B">
      <w:pPr>
        <w:pStyle w:val="Szvegtrzs2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Gyermekétkeztetés köznevelési intézményben</w:t>
      </w:r>
    </w:p>
    <w:p w:rsidR="00DB4A4B" w:rsidRPr="00280230" w:rsidRDefault="00DB4A4B" w:rsidP="00DB4A4B">
      <w:pPr>
        <w:pStyle w:val="Listaszerbekezds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80230">
        <w:rPr>
          <w:rFonts w:ascii="Times New Roman" w:hAnsi="Times New Roman"/>
        </w:rPr>
        <w:t>Munkahelyi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étkeztetés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köznevelési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intézményben</w:t>
      </w:r>
      <w:proofErr w:type="spellEnd"/>
    </w:p>
    <w:p w:rsidR="00DB4A4B" w:rsidRPr="00280230" w:rsidRDefault="00DB4A4B" w:rsidP="00DB4A4B">
      <w:pPr>
        <w:pStyle w:val="Listaszerbekezds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80230">
        <w:rPr>
          <w:rFonts w:ascii="Times New Roman" w:hAnsi="Times New Roman"/>
        </w:rPr>
        <w:t>Intézményen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kívüli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gyermekétkeztetés</w:t>
      </w:r>
      <w:proofErr w:type="spellEnd"/>
    </w:p>
    <w:p w:rsidR="00DB4A4B" w:rsidRPr="00280230" w:rsidRDefault="00DB4A4B" w:rsidP="00DB4A4B">
      <w:pPr>
        <w:pStyle w:val="Listaszerbekezds"/>
        <w:numPr>
          <w:ilvl w:val="0"/>
          <w:numId w:val="13"/>
        </w:numPr>
        <w:jc w:val="both"/>
        <w:rPr>
          <w:rFonts w:ascii="Times New Roman" w:hAnsi="Times New Roman"/>
        </w:rPr>
      </w:pPr>
      <w:proofErr w:type="spellStart"/>
      <w:r w:rsidRPr="00280230">
        <w:rPr>
          <w:rFonts w:ascii="Times New Roman" w:hAnsi="Times New Roman"/>
        </w:rPr>
        <w:t>Önkormányzati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vagyonnal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való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rendelkezés</w:t>
      </w:r>
      <w:proofErr w:type="spellEnd"/>
    </w:p>
    <w:p w:rsidR="00DB4A4B" w:rsidRPr="00280230" w:rsidRDefault="00DB4A4B" w:rsidP="00DB4A4B">
      <w:pPr>
        <w:numPr>
          <w:ilvl w:val="12"/>
          <w:numId w:val="0"/>
        </w:numPr>
        <w:jc w:val="both"/>
        <w:rPr>
          <w:sz w:val="22"/>
          <w:szCs w:val="22"/>
        </w:rPr>
      </w:pPr>
    </w:p>
    <w:p w:rsidR="00DB4A4B" w:rsidRPr="00280230" w:rsidRDefault="00DB4A4B" w:rsidP="00DB4A4B">
      <w:pPr>
        <w:pStyle w:val="Cmsor1"/>
        <w:keepLines/>
        <w:widowControl w:val="0"/>
        <w:numPr>
          <w:ilvl w:val="0"/>
          <w:numId w:val="10"/>
        </w:numPr>
        <w:ind w:left="0"/>
        <w:jc w:val="center"/>
        <w:rPr>
          <w:sz w:val="22"/>
          <w:szCs w:val="22"/>
        </w:rPr>
      </w:pPr>
      <w:bookmarkStart w:id="35" w:name="_Toc387550026"/>
      <w:bookmarkStart w:id="36" w:name="_Toc387550320"/>
      <w:bookmarkStart w:id="37" w:name="_Toc387551568"/>
      <w:bookmarkStart w:id="38" w:name="_Toc226347087"/>
      <w:r w:rsidRPr="00280230">
        <w:rPr>
          <w:sz w:val="22"/>
          <w:szCs w:val="22"/>
        </w:rPr>
        <w:lastRenderedPageBreak/>
        <w:t>FEJEZET</w:t>
      </w:r>
      <w:bookmarkStart w:id="39" w:name="_Toc387550027"/>
      <w:bookmarkStart w:id="40" w:name="_Toc387550321"/>
      <w:bookmarkStart w:id="41" w:name="_Toc387551569"/>
      <w:bookmarkEnd w:id="35"/>
      <w:bookmarkEnd w:id="36"/>
      <w:bookmarkEnd w:id="37"/>
    </w:p>
    <w:p w:rsidR="00DB4A4B" w:rsidRPr="00280230" w:rsidRDefault="00DB4A4B" w:rsidP="00DB4A4B">
      <w:pPr>
        <w:pStyle w:val="Listaszerbekezds"/>
        <w:spacing w:after="0" w:line="240" w:lineRule="auto"/>
        <w:ind w:left="0"/>
        <w:rPr>
          <w:rFonts w:ascii="Times New Roman" w:hAnsi="Times New Roman"/>
          <w:b/>
          <w:lang w:val="hu-HU" w:eastAsia="hu-HU" w:bidi="ar-SA"/>
        </w:rPr>
      </w:pPr>
    </w:p>
    <w:p w:rsidR="00DB4A4B" w:rsidRPr="00280230" w:rsidRDefault="00DB4A4B" w:rsidP="00DB4A4B">
      <w:pPr>
        <w:pStyle w:val="Cmsor1"/>
        <w:keepLines/>
        <w:widowControl w:val="0"/>
        <w:numPr>
          <w:ilvl w:val="0"/>
          <w:numId w:val="5"/>
        </w:numPr>
        <w:ind w:left="0"/>
        <w:jc w:val="center"/>
        <w:rPr>
          <w:sz w:val="22"/>
          <w:szCs w:val="22"/>
        </w:rPr>
      </w:pPr>
      <w:r w:rsidRPr="00280230">
        <w:rPr>
          <w:sz w:val="22"/>
          <w:szCs w:val="22"/>
        </w:rPr>
        <w:t>AZ INTÉZMÉNY SZERVEZETI FELÉPÍTÉSE</w:t>
      </w:r>
      <w:bookmarkStart w:id="42" w:name="_Toc387550028"/>
      <w:bookmarkStart w:id="43" w:name="_Toc387550322"/>
      <w:bookmarkStart w:id="44" w:name="_Toc387551570"/>
      <w:bookmarkStart w:id="45" w:name="_Toc387552796"/>
      <w:bookmarkStart w:id="46" w:name="_Toc388175175"/>
      <w:bookmarkEnd w:id="38"/>
      <w:bookmarkEnd w:id="39"/>
      <w:bookmarkEnd w:id="40"/>
      <w:bookmarkEnd w:id="41"/>
    </w:p>
    <w:p w:rsidR="00DB4A4B" w:rsidRPr="00280230" w:rsidRDefault="00DB4A4B" w:rsidP="00DB4A4B">
      <w:pPr>
        <w:rPr>
          <w:b/>
          <w:sz w:val="22"/>
          <w:szCs w:val="22"/>
        </w:rPr>
      </w:pPr>
    </w:p>
    <w:bookmarkEnd w:id="42"/>
    <w:bookmarkEnd w:id="43"/>
    <w:bookmarkEnd w:id="44"/>
    <w:bookmarkEnd w:id="45"/>
    <w:bookmarkEnd w:id="46"/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Az Intézmény szervezeti felépítését, illetőleg munkamegosztását az SZMSZ 1. számú melléklete tartalmazza. </w:t>
      </w:r>
    </w:p>
    <w:p w:rsidR="00BC1722" w:rsidRDefault="00DB4A4B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Az Intézmény irányítását az intézmény vezetője végzi. Az Intézmény szociális alapellátási feladatokat végez, ide tartozik a szociális étkeztetés, a házi segítségnyújtás, az idősek nappali ellátása, a tanyagondnoki szolgáltatás.  </w:t>
      </w:r>
    </w:p>
    <w:p w:rsidR="00BC1722" w:rsidRDefault="00DB4A4B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Intézményhez integráltan működik a család- és gyermekjóléti szolgáltatás</w:t>
      </w:r>
      <w:r w:rsidR="00BC1722">
        <w:rPr>
          <w:sz w:val="22"/>
          <w:szCs w:val="22"/>
        </w:rPr>
        <w:t xml:space="preserve">. </w:t>
      </w:r>
    </w:p>
    <w:p w:rsidR="00BC1722" w:rsidRDefault="00BC1722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DB4A4B" w:rsidRPr="00280230">
        <w:rPr>
          <w:sz w:val="22"/>
          <w:szCs w:val="22"/>
        </w:rPr>
        <w:t xml:space="preserve">z Intézmény térítés mentesen jogi szolgáltatást is biztosít. </w:t>
      </w:r>
    </w:p>
    <w:p w:rsidR="00BC1722" w:rsidRDefault="00DB4A4B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Az Intézmény látja el az </w:t>
      </w:r>
      <w:proofErr w:type="spellStart"/>
      <w:r w:rsidRPr="00280230">
        <w:rPr>
          <w:sz w:val="22"/>
          <w:szCs w:val="22"/>
        </w:rPr>
        <w:t>étkezetés</w:t>
      </w:r>
      <w:proofErr w:type="spellEnd"/>
      <w:r w:rsidRPr="00280230">
        <w:rPr>
          <w:sz w:val="22"/>
          <w:szCs w:val="22"/>
        </w:rPr>
        <w:t xml:space="preserve"> biztosításával kapcsolatos feladatokat (gyermekétkeztetés, </w:t>
      </w:r>
      <w:proofErr w:type="spellStart"/>
      <w:r w:rsidRPr="00280230">
        <w:rPr>
          <w:sz w:val="22"/>
          <w:szCs w:val="22"/>
        </w:rPr>
        <w:t>felnőttétkeztetls</w:t>
      </w:r>
      <w:proofErr w:type="spellEnd"/>
      <w:r w:rsidRPr="00280230">
        <w:rPr>
          <w:sz w:val="22"/>
          <w:szCs w:val="22"/>
        </w:rPr>
        <w:t xml:space="preserve">.). </w:t>
      </w:r>
    </w:p>
    <w:p w:rsidR="00DB4A4B" w:rsidRDefault="00DB4A4B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étkeztetési feladatokat a Konyha látja el, amely szervezeti egységként működik.</w:t>
      </w:r>
    </w:p>
    <w:p w:rsidR="00BC1722" w:rsidRPr="00280230" w:rsidRDefault="00BC1722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</w:p>
    <w:p w:rsidR="00DB4A4B" w:rsidRPr="00280230" w:rsidRDefault="00DB4A4B" w:rsidP="00BC1722">
      <w:pPr>
        <w:pStyle w:val="Szvegtrzs2"/>
        <w:spacing w:after="0" w:line="240" w:lineRule="auto"/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intézményben szociális és gyermekvédelmi feladatellátás tekintetében nincsenek szakmai egységek.</w:t>
      </w:r>
    </w:p>
    <w:p w:rsidR="00DB4A4B" w:rsidRPr="00280230" w:rsidRDefault="00DB4A4B" w:rsidP="00DB4A4B">
      <w:pPr>
        <w:pStyle w:val="Szvegtrzs21"/>
        <w:keepNext/>
        <w:keepLines/>
        <w:widowControl w:val="0"/>
        <w:tabs>
          <w:tab w:val="left" w:pos="644"/>
        </w:tabs>
        <w:spacing w:before="0" w:after="0" w:line="240" w:lineRule="auto"/>
        <w:ind w:left="0"/>
        <w:rPr>
          <w:rFonts w:ascii="Times New Roman" w:hAnsi="Times New Roman"/>
          <w:sz w:val="22"/>
          <w:lang w:val="hu-HU"/>
        </w:rPr>
      </w:pPr>
      <w:bookmarkStart w:id="47" w:name="_Toc387550030"/>
      <w:bookmarkStart w:id="48" w:name="_Toc387550324"/>
      <w:bookmarkStart w:id="49" w:name="_Toc387551572"/>
      <w:bookmarkStart w:id="50" w:name="_Toc387552798"/>
      <w:bookmarkStart w:id="51" w:name="_Toc388175177"/>
    </w:p>
    <w:p w:rsidR="00DB4A4B" w:rsidRPr="00BC1722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52" w:name="_Toc226347090"/>
      <w:r w:rsidRPr="00BC1722">
        <w:rPr>
          <w:rFonts w:ascii="Times New Roman" w:hAnsi="Times New Roman" w:cs="Times New Roman"/>
          <w:b/>
          <w:caps/>
          <w:color w:val="auto"/>
          <w:sz w:val="22"/>
          <w:szCs w:val="22"/>
        </w:rPr>
        <w:t>2. Munkaköri leírások</w:t>
      </w:r>
      <w:bookmarkEnd w:id="47"/>
      <w:bookmarkEnd w:id="48"/>
      <w:bookmarkEnd w:id="49"/>
      <w:bookmarkEnd w:id="50"/>
      <w:bookmarkEnd w:id="51"/>
      <w:bookmarkEnd w:id="52"/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 feladat- és hatásköröket, a hatáskörök gyakorlásának módját, a helyettesítés rendjét, az ezekhez kapcsolódó felelősségi szabályokat a munkaköri leírások tartalmazzák. </w:t>
      </w:r>
    </w:p>
    <w:p w:rsidR="00DB4A4B" w:rsidRPr="00280230" w:rsidRDefault="00DB4A4B" w:rsidP="00DB4A4B">
      <w:pPr>
        <w:pStyle w:val="Cmsor3"/>
        <w:jc w:val="center"/>
        <w:rPr>
          <w:iCs/>
          <w:sz w:val="22"/>
          <w:szCs w:val="22"/>
        </w:rPr>
      </w:pPr>
      <w:bookmarkStart w:id="53" w:name="_Toc387550031"/>
      <w:bookmarkStart w:id="54" w:name="_Toc387550325"/>
      <w:bookmarkStart w:id="55" w:name="_Toc387551573"/>
      <w:bookmarkStart w:id="56" w:name="_Toc387552799"/>
      <w:bookmarkStart w:id="57" w:name="_Toc388175178"/>
    </w:p>
    <w:p w:rsidR="00DB4A4B" w:rsidRPr="00280230" w:rsidRDefault="00DB4A4B" w:rsidP="00DB4A4B">
      <w:pPr>
        <w:pStyle w:val="Cmsor3"/>
        <w:jc w:val="center"/>
        <w:rPr>
          <w:iCs/>
          <w:sz w:val="22"/>
          <w:szCs w:val="22"/>
        </w:rPr>
      </w:pPr>
      <w:r w:rsidRPr="00280230">
        <w:rPr>
          <w:iCs/>
          <w:sz w:val="22"/>
          <w:szCs w:val="22"/>
        </w:rPr>
        <w:t>3. AZ INTÉZMÉNYVEZETŐ FELADATAI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vezeti az Intézményt, felelős az intézmény működéséért és gazdálkodásáért,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biztosítja az Intézmény működéséhez szükséges személyi és tárgyi feltételeket,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képviseli az Intézményt,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tervezi, szervezi, irányítja és ellenőrzi az Intézmény szakmai működését,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gyakorolja a munkáltatói jogokat,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ellátja az Intézmény működését érintő jogszabályokban, önkormányzati rendeletekben és döntésekben a vezető részére előírt feladatokat,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elkészíti, elkészítteti az Intézmény SZMSZ-ét és más, kötelezően előírt szabályzatait, rendelkezéseit,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kapcsolatot tart a társintézményekkel, helyi, területi és országos szakmai szervezetekkel, intézményekkel,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támogatja az Intézmény munkáját segítő testületek, szervezetek, közösségek tevékenységét,</w:t>
      </w:r>
    </w:p>
    <w:p w:rsidR="00DB4A4B" w:rsidRPr="00280230" w:rsidRDefault="00DB4A4B" w:rsidP="00DB4A4B">
      <w:pPr>
        <w:pStyle w:val="Felsorols2"/>
        <w:numPr>
          <w:ilvl w:val="0"/>
          <w:numId w:val="1"/>
        </w:numPr>
        <w:spacing w:after="0" w:line="240" w:lineRule="auto"/>
        <w:ind w:left="600" w:hanging="30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folyamatosan értékeli az Intézmény tevékenységét, munkáját.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58" w:name="_Toc387550032"/>
      <w:bookmarkStart w:id="59" w:name="_Toc387550326"/>
      <w:bookmarkStart w:id="60" w:name="_Toc387551574"/>
      <w:bookmarkStart w:id="61" w:name="_Toc387552800"/>
      <w:bookmarkStart w:id="62" w:name="_Toc388175179"/>
      <w:bookmarkStart w:id="63" w:name="_Toc226347095"/>
      <w:bookmarkEnd w:id="53"/>
      <w:bookmarkEnd w:id="54"/>
      <w:bookmarkEnd w:id="55"/>
      <w:bookmarkEnd w:id="56"/>
      <w:bookmarkEnd w:id="57"/>
      <w:r w:rsidRPr="00BC1722">
        <w:rPr>
          <w:rFonts w:ascii="Times New Roman" w:hAnsi="Times New Roman" w:cs="Times New Roman"/>
          <w:b/>
          <w:caps/>
          <w:color w:val="auto"/>
          <w:sz w:val="22"/>
          <w:szCs w:val="22"/>
        </w:rPr>
        <w:t>4.tanyagondnok feladata</w:t>
      </w:r>
    </w:p>
    <w:p w:rsidR="00BC1722" w:rsidRPr="00BC1722" w:rsidRDefault="00BC1722" w:rsidP="00BC1722"/>
    <w:p w:rsidR="00DB4A4B" w:rsidRDefault="00DB4A4B" w:rsidP="00DB4A4B">
      <w:pPr>
        <w:jc w:val="both"/>
        <w:rPr>
          <w:rFonts w:eastAsia="SimSun"/>
          <w:sz w:val="22"/>
          <w:szCs w:val="22"/>
          <w:lang w:eastAsia="zh-CN"/>
        </w:rPr>
      </w:pPr>
      <w:r w:rsidRPr="00280230">
        <w:rPr>
          <w:rFonts w:eastAsia="SimSun"/>
          <w:sz w:val="22"/>
          <w:szCs w:val="22"/>
          <w:lang w:eastAsia="zh-CN"/>
        </w:rPr>
        <w:t>A tanyagondnok a külterületen élő lakosok alapvető szükségleteinek kielégítését segítő szolgáltatásokhoz, közszolgáltatásokhoz, egyes alapellátásokhoz való hozzájutást biztosítja.</w:t>
      </w:r>
    </w:p>
    <w:p w:rsidR="00BC1722" w:rsidRPr="00280230" w:rsidRDefault="00BC1722" w:rsidP="00DB4A4B">
      <w:pPr>
        <w:jc w:val="both"/>
        <w:rPr>
          <w:rFonts w:eastAsia="SimSun"/>
          <w:sz w:val="22"/>
          <w:szCs w:val="22"/>
          <w:lang w:eastAsia="zh-CN"/>
        </w:rPr>
      </w:pPr>
    </w:p>
    <w:p w:rsidR="00DB4A4B" w:rsidRDefault="00DB4A4B" w:rsidP="00DB4A4B">
      <w:pPr>
        <w:jc w:val="center"/>
        <w:rPr>
          <w:b/>
          <w:caps/>
          <w:sz w:val="22"/>
          <w:szCs w:val="22"/>
        </w:rPr>
      </w:pPr>
      <w:r w:rsidRPr="00280230">
        <w:rPr>
          <w:rFonts w:eastAsia="SimSun"/>
          <w:b/>
          <w:sz w:val="22"/>
          <w:szCs w:val="22"/>
          <w:lang w:eastAsia="zh-CN"/>
        </w:rPr>
        <w:t>5.</w:t>
      </w:r>
      <w:r w:rsidR="00BC1722">
        <w:rPr>
          <w:rFonts w:eastAsia="SimSun"/>
          <w:b/>
          <w:sz w:val="22"/>
          <w:szCs w:val="22"/>
          <w:lang w:eastAsia="zh-CN"/>
        </w:rPr>
        <w:t xml:space="preserve"> </w:t>
      </w:r>
      <w:r w:rsidRPr="00280230">
        <w:rPr>
          <w:rFonts w:eastAsia="SimSun"/>
          <w:b/>
          <w:sz w:val="22"/>
          <w:szCs w:val="22"/>
          <w:lang w:eastAsia="zh-CN"/>
        </w:rPr>
        <w:t>SZOCIÁLIS SEGÍTŐ</w:t>
      </w:r>
      <w:r w:rsidRPr="00280230">
        <w:rPr>
          <w:caps/>
          <w:sz w:val="22"/>
          <w:szCs w:val="22"/>
        </w:rPr>
        <w:t xml:space="preserve"> </w:t>
      </w:r>
      <w:r w:rsidRPr="00280230">
        <w:rPr>
          <w:b/>
          <w:caps/>
          <w:sz w:val="22"/>
          <w:szCs w:val="22"/>
        </w:rPr>
        <w:t>feladata</w:t>
      </w:r>
    </w:p>
    <w:p w:rsidR="00BC1722" w:rsidRPr="00280230" w:rsidRDefault="00BC1722" w:rsidP="00DB4A4B">
      <w:pPr>
        <w:jc w:val="center"/>
        <w:rPr>
          <w:rFonts w:eastAsia="SimSun"/>
          <w:b/>
          <w:sz w:val="22"/>
          <w:szCs w:val="22"/>
          <w:lang w:eastAsia="zh-CN"/>
        </w:rPr>
      </w:pPr>
    </w:p>
    <w:p w:rsidR="00DB4A4B" w:rsidRDefault="00DB4A4B" w:rsidP="00DB4A4B">
      <w:pPr>
        <w:jc w:val="both"/>
        <w:rPr>
          <w:sz w:val="22"/>
          <w:szCs w:val="22"/>
        </w:rPr>
      </w:pPr>
      <w:r w:rsidRPr="00280230">
        <w:rPr>
          <w:rFonts w:eastAsia="SimSun"/>
          <w:sz w:val="22"/>
          <w:szCs w:val="22"/>
          <w:lang w:eastAsia="zh-CN"/>
        </w:rPr>
        <w:t xml:space="preserve">A szociális segítő a </w:t>
      </w:r>
      <w:r w:rsidRPr="00280230">
        <w:rPr>
          <w:sz w:val="22"/>
          <w:szCs w:val="22"/>
        </w:rPr>
        <w:t>napi egyszeri meleg étkezést biztosít, azoknak a szociális rászorultaknak, akik átmeneti jelleggel, vagy tartósan nem képesek étkezésükről gondoskodni.</w:t>
      </w:r>
    </w:p>
    <w:p w:rsidR="00BC1722" w:rsidRPr="00280230" w:rsidRDefault="00BC1722" w:rsidP="00DB4A4B">
      <w:pPr>
        <w:jc w:val="both"/>
        <w:rPr>
          <w:rFonts w:eastAsia="SimSun"/>
          <w:sz w:val="22"/>
          <w:szCs w:val="22"/>
          <w:lang w:eastAsia="zh-CN"/>
        </w:rPr>
      </w:pPr>
    </w:p>
    <w:p w:rsidR="00DB4A4B" w:rsidRPr="00BC1722" w:rsidRDefault="00DB4A4B" w:rsidP="00BC1722">
      <w:pPr>
        <w:pStyle w:val="Listaszerbekezds"/>
        <w:numPr>
          <w:ilvl w:val="0"/>
          <w:numId w:val="14"/>
        </w:numPr>
        <w:jc w:val="center"/>
        <w:rPr>
          <w:rFonts w:eastAsia="SimSun"/>
          <w:b/>
          <w:lang w:eastAsia="zh-CN"/>
        </w:rPr>
      </w:pPr>
      <w:r w:rsidRPr="00BC1722">
        <w:rPr>
          <w:rFonts w:eastAsia="SimSun"/>
          <w:b/>
          <w:lang w:eastAsia="zh-CN"/>
        </w:rPr>
        <w:t>GONDOZÓ F</w:t>
      </w:r>
      <w:r w:rsidR="00BC1722" w:rsidRPr="00BC1722">
        <w:rPr>
          <w:rFonts w:eastAsia="SimSun"/>
          <w:b/>
          <w:lang w:eastAsia="zh-CN"/>
        </w:rPr>
        <w:t>E</w:t>
      </w:r>
      <w:r w:rsidRPr="00BC1722">
        <w:rPr>
          <w:rFonts w:eastAsia="SimSun"/>
          <w:b/>
          <w:lang w:eastAsia="zh-CN"/>
        </w:rPr>
        <w:t>LADATA</w:t>
      </w:r>
    </w:p>
    <w:p w:rsidR="00DB4A4B" w:rsidRPr="00280230" w:rsidRDefault="00DB4A4B" w:rsidP="00DB4A4B">
      <w:pPr>
        <w:jc w:val="both"/>
        <w:rPr>
          <w:rFonts w:eastAsia="SimSun"/>
          <w:b/>
          <w:sz w:val="22"/>
          <w:szCs w:val="22"/>
          <w:lang w:eastAsia="zh-CN"/>
        </w:rPr>
      </w:pPr>
      <w:r w:rsidRPr="00280230">
        <w:rPr>
          <w:sz w:val="22"/>
          <w:szCs w:val="22"/>
        </w:rPr>
        <w:t xml:space="preserve">A gondozó az </w:t>
      </w:r>
      <w:proofErr w:type="spellStart"/>
      <w:r w:rsidRPr="00280230">
        <w:rPr>
          <w:sz w:val="22"/>
          <w:szCs w:val="22"/>
        </w:rPr>
        <w:t>igénybevevő</w:t>
      </w:r>
      <w:proofErr w:type="spellEnd"/>
      <w:r w:rsidRPr="00280230">
        <w:rPr>
          <w:sz w:val="22"/>
          <w:szCs w:val="22"/>
        </w:rPr>
        <w:t xml:space="preserve"> fizikális, mentális, szociális szükségleteinek megfelelően, saját otthonában, az önálló életvitelének a fenntartását biztosítja</w:t>
      </w:r>
    </w:p>
    <w:p w:rsidR="00DB4A4B" w:rsidRPr="00BC1722" w:rsidRDefault="00DB4A4B" w:rsidP="00BC1722">
      <w:pPr>
        <w:pStyle w:val="Listaszerbekezds"/>
        <w:numPr>
          <w:ilvl w:val="0"/>
          <w:numId w:val="14"/>
        </w:numPr>
        <w:jc w:val="center"/>
        <w:rPr>
          <w:rFonts w:eastAsia="SimSun"/>
          <w:b/>
          <w:lang w:eastAsia="zh-CN"/>
        </w:rPr>
      </w:pPr>
      <w:r w:rsidRPr="00BC1722">
        <w:rPr>
          <w:rFonts w:eastAsia="SimSun"/>
          <w:b/>
          <w:lang w:eastAsia="zh-CN"/>
        </w:rPr>
        <w:lastRenderedPageBreak/>
        <w:t>SZOCIÁLIS GONDOZÓ FALADATA</w:t>
      </w:r>
    </w:p>
    <w:p w:rsidR="00DB4A4B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</w:t>
      </w:r>
      <w:r w:rsidR="00BC1722">
        <w:rPr>
          <w:sz w:val="22"/>
          <w:szCs w:val="22"/>
        </w:rPr>
        <w:t xml:space="preserve"> i</w:t>
      </w:r>
      <w:r w:rsidRPr="00280230">
        <w:rPr>
          <w:sz w:val="22"/>
          <w:szCs w:val="22"/>
        </w:rPr>
        <w:t xml:space="preserve">dősek nappali ellátása a szociális és mentális támogatásra szoruló, önmaguk ellátására részben képes időskorúak részére biztosít a nappali órákban hasznos időtöltést, társas programokat, foglalkozásokat, kulturális programokon való részvételt, igény esetén étkezést, tisztálkodási lehetőséget, mosási szolgáltatást. </w:t>
      </w:r>
    </w:p>
    <w:p w:rsidR="00BC1722" w:rsidRPr="00280230" w:rsidRDefault="00BC1722" w:rsidP="00DB4A4B">
      <w:pPr>
        <w:jc w:val="both"/>
        <w:rPr>
          <w:b/>
          <w:sz w:val="22"/>
          <w:szCs w:val="22"/>
        </w:rPr>
      </w:pPr>
    </w:p>
    <w:p w:rsidR="00DB4A4B" w:rsidRPr="00280230" w:rsidRDefault="00DB4A4B" w:rsidP="00BC1722">
      <w:pPr>
        <w:numPr>
          <w:ilvl w:val="0"/>
          <w:numId w:val="14"/>
        </w:numPr>
        <w:spacing w:after="200"/>
        <w:jc w:val="center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CSALÁDSEGÍTŐ- ÉS GYERMEKJÓLÉTI SZOLGÁLAT FELADATA</w:t>
      </w:r>
    </w:p>
    <w:p w:rsidR="00DB4A4B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családsegítés és gyermekjóléti szolgáltatás feladatait tájékoztatás nyújtásával, szociális segítőmunkával, valamint más személy, illetve szervezet által nyújtott szolgáltatások, ellátások közvetítésével látja el a családsegítő annak érdekében, hogy a családban lévő probl</w:t>
      </w:r>
      <w:r w:rsidR="00BC1722">
        <w:rPr>
          <w:sz w:val="22"/>
          <w:szCs w:val="22"/>
        </w:rPr>
        <w:t>é</w:t>
      </w:r>
      <w:r w:rsidRPr="00280230">
        <w:rPr>
          <w:sz w:val="22"/>
          <w:szCs w:val="22"/>
        </w:rPr>
        <w:t xml:space="preserve">mák </w:t>
      </w:r>
      <w:proofErr w:type="spellStart"/>
      <w:r w:rsidRPr="00280230">
        <w:rPr>
          <w:sz w:val="22"/>
          <w:szCs w:val="22"/>
        </w:rPr>
        <w:t>megszűnjön</w:t>
      </w:r>
      <w:proofErr w:type="spellEnd"/>
      <w:r w:rsidRPr="00280230">
        <w:rPr>
          <w:sz w:val="22"/>
          <w:szCs w:val="22"/>
        </w:rPr>
        <w:t>.</w:t>
      </w:r>
    </w:p>
    <w:p w:rsidR="00BC1722" w:rsidRPr="00280230" w:rsidRDefault="00BC1722" w:rsidP="00DB4A4B">
      <w:pPr>
        <w:jc w:val="both"/>
        <w:rPr>
          <w:sz w:val="22"/>
          <w:szCs w:val="22"/>
        </w:rPr>
      </w:pPr>
    </w:p>
    <w:p w:rsidR="00DB4A4B" w:rsidRPr="00280230" w:rsidRDefault="00DB4A4B" w:rsidP="00BC1722">
      <w:pPr>
        <w:pStyle w:val="Listaszerbekezds"/>
        <w:numPr>
          <w:ilvl w:val="0"/>
          <w:numId w:val="14"/>
        </w:numPr>
        <w:spacing w:line="240" w:lineRule="auto"/>
        <w:jc w:val="center"/>
        <w:rPr>
          <w:rFonts w:ascii="Times New Roman" w:hAnsi="Times New Roman"/>
          <w:b/>
        </w:rPr>
      </w:pPr>
      <w:r w:rsidRPr="00280230">
        <w:rPr>
          <w:rFonts w:ascii="Times New Roman" w:hAnsi="Times New Roman"/>
          <w:b/>
        </w:rPr>
        <w:t>ÉTKEZTETÉS FELADATA</w:t>
      </w:r>
    </w:p>
    <w:p w:rsidR="00DB4A4B" w:rsidRPr="00280230" w:rsidRDefault="00DB4A4B" w:rsidP="00DB4A4B">
      <w:pPr>
        <w:pStyle w:val="Listaszerbekezds"/>
        <w:spacing w:line="240" w:lineRule="auto"/>
        <w:rPr>
          <w:rFonts w:ascii="Times New Roman" w:hAnsi="Times New Roman"/>
          <w:b/>
        </w:rPr>
      </w:pPr>
    </w:p>
    <w:p w:rsidR="00DB4A4B" w:rsidRPr="00280230" w:rsidRDefault="00DB4A4B" w:rsidP="00DB4A4B">
      <w:pPr>
        <w:pStyle w:val="Listaszerbekezds"/>
        <w:spacing w:line="240" w:lineRule="auto"/>
        <w:ind w:left="0"/>
        <w:jc w:val="both"/>
        <w:rPr>
          <w:rFonts w:ascii="Times New Roman" w:hAnsi="Times New Roman"/>
        </w:rPr>
      </w:pPr>
      <w:r w:rsidRPr="00280230">
        <w:rPr>
          <w:rFonts w:ascii="Times New Roman" w:hAnsi="Times New Roman"/>
        </w:rPr>
        <w:t xml:space="preserve">Az </w:t>
      </w:r>
      <w:proofErr w:type="spellStart"/>
      <w:r w:rsidRPr="00280230">
        <w:rPr>
          <w:rFonts w:ascii="Times New Roman" w:hAnsi="Times New Roman"/>
        </w:rPr>
        <w:t>Intézmény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biztosítja</w:t>
      </w:r>
      <w:proofErr w:type="spellEnd"/>
      <w:r w:rsidRPr="00280230">
        <w:rPr>
          <w:rFonts w:ascii="Times New Roman" w:hAnsi="Times New Roman"/>
        </w:rPr>
        <w:t xml:space="preserve"> a </w:t>
      </w:r>
      <w:proofErr w:type="spellStart"/>
      <w:r w:rsidRPr="00280230">
        <w:rPr>
          <w:rFonts w:ascii="Times New Roman" w:hAnsi="Times New Roman"/>
        </w:rPr>
        <w:t>jogszabályban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előírtak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alapján</w:t>
      </w:r>
      <w:proofErr w:type="spellEnd"/>
      <w:r w:rsidRPr="00280230">
        <w:rPr>
          <w:rFonts w:ascii="Times New Roman" w:hAnsi="Times New Roman"/>
        </w:rPr>
        <w:t xml:space="preserve"> a </w:t>
      </w:r>
      <w:proofErr w:type="spellStart"/>
      <w:r w:rsidRPr="00280230">
        <w:rPr>
          <w:rFonts w:ascii="Times New Roman" w:hAnsi="Times New Roman"/>
        </w:rPr>
        <w:t>gyermekétkeztetési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feladatok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és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felnőttétkeztetési</w:t>
      </w:r>
      <w:proofErr w:type="spellEnd"/>
      <w:r w:rsidRPr="00280230">
        <w:rPr>
          <w:rFonts w:ascii="Times New Roman" w:hAnsi="Times New Roman"/>
        </w:rPr>
        <w:t xml:space="preserve"> </w:t>
      </w:r>
      <w:proofErr w:type="spellStart"/>
      <w:r w:rsidRPr="00280230">
        <w:rPr>
          <w:rFonts w:ascii="Times New Roman" w:hAnsi="Times New Roman"/>
        </w:rPr>
        <w:t>feladatokat</w:t>
      </w:r>
      <w:proofErr w:type="spellEnd"/>
      <w:r w:rsidRPr="00280230">
        <w:rPr>
          <w:rFonts w:ascii="Times New Roman" w:hAnsi="Times New Roman"/>
        </w:rPr>
        <w:t>.</w:t>
      </w:r>
    </w:p>
    <w:p w:rsidR="00DB4A4B" w:rsidRPr="00BC1722" w:rsidRDefault="00DB4A4B" w:rsidP="00BC1722">
      <w:pPr>
        <w:pStyle w:val="Cmsor2"/>
        <w:numPr>
          <w:ilvl w:val="0"/>
          <w:numId w:val="14"/>
        </w:numPr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r w:rsidRPr="00BC1722">
        <w:rPr>
          <w:rFonts w:ascii="Times New Roman" w:hAnsi="Times New Roman" w:cs="Times New Roman"/>
          <w:b/>
          <w:caps/>
          <w:color w:val="auto"/>
          <w:sz w:val="22"/>
          <w:szCs w:val="22"/>
        </w:rPr>
        <w:t xml:space="preserve">Az intézmény munkáját segítő </w:t>
      </w:r>
      <w:bookmarkEnd w:id="58"/>
      <w:bookmarkEnd w:id="59"/>
      <w:bookmarkEnd w:id="60"/>
      <w:bookmarkEnd w:id="61"/>
      <w:bookmarkEnd w:id="62"/>
      <w:bookmarkEnd w:id="63"/>
      <w:r w:rsidRPr="00BC1722">
        <w:rPr>
          <w:rFonts w:ascii="Times New Roman" w:hAnsi="Times New Roman" w:cs="Times New Roman"/>
          <w:b/>
          <w:caps/>
          <w:color w:val="auto"/>
          <w:sz w:val="22"/>
          <w:szCs w:val="22"/>
        </w:rPr>
        <w:t>fórum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Felsorols2"/>
        <w:keepNext/>
        <w:keepLines/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Az Intézmény vezetője a hatékony és a magas színvonalú szakmai munka, a racionális gazdálkodás követelményét figyelembe véve rendszeresen tájékozódik és tájékoztat a számára biztosított fórumokon. </w:t>
      </w:r>
    </w:p>
    <w:p w:rsidR="00DB4A4B" w:rsidRPr="00280230" w:rsidRDefault="00DB4A4B" w:rsidP="00DB4A4B">
      <w:pPr>
        <w:pStyle w:val="Felsorols2"/>
        <w:keepNext/>
        <w:keepLines/>
        <w:spacing w:after="0" w:line="240" w:lineRule="auto"/>
        <w:ind w:left="0" w:firstLine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Az Intézmény munkáját segíti a dolgozói érdekképviseletet ellátó közalkalmazotti képviselő. </w:t>
      </w:r>
      <w:bookmarkStart w:id="64" w:name="_Toc387550033"/>
      <w:bookmarkStart w:id="65" w:name="_Toc387550327"/>
      <w:bookmarkStart w:id="66" w:name="_Toc387551575"/>
    </w:p>
    <w:p w:rsidR="00DB4A4B" w:rsidRPr="00280230" w:rsidRDefault="00DB4A4B" w:rsidP="00DB4A4B">
      <w:pPr>
        <w:pStyle w:val="Felsorols2"/>
        <w:keepNext/>
        <w:keepLines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Cmsor1"/>
        <w:keepLines/>
        <w:numPr>
          <w:ilvl w:val="0"/>
          <w:numId w:val="10"/>
        </w:numPr>
        <w:ind w:left="0"/>
        <w:jc w:val="center"/>
        <w:rPr>
          <w:sz w:val="22"/>
          <w:szCs w:val="22"/>
        </w:rPr>
      </w:pPr>
      <w:bookmarkStart w:id="67" w:name="_Toc226347098"/>
      <w:r w:rsidRPr="00280230">
        <w:rPr>
          <w:sz w:val="22"/>
          <w:szCs w:val="22"/>
        </w:rPr>
        <w:t>FEJEZET</w:t>
      </w:r>
      <w:bookmarkStart w:id="68" w:name="_Toc387550034"/>
      <w:bookmarkStart w:id="69" w:name="_Toc387550328"/>
      <w:bookmarkStart w:id="70" w:name="_Toc387551576"/>
      <w:bookmarkEnd w:id="64"/>
      <w:bookmarkEnd w:id="65"/>
      <w:bookmarkEnd w:id="66"/>
    </w:p>
    <w:p w:rsidR="00DB4A4B" w:rsidRPr="00280230" w:rsidRDefault="00DB4A4B" w:rsidP="00DB4A4B">
      <w:pPr>
        <w:pStyle w:val="Cmsor1"/>
        <w:jc w:val="center"/>
        <w:rPr>
          <w:sz w:val="22"/>
          <w:szCs w:val="22"/>
        </w:rPr>
      </w:pPr>
      <w:r w:rsidRPr="00280230">
        <w:rPr>
          <w:sz w:val="22"/>
          <w:szCs w:val="22"/>
        </w:rPr>
        <w:br/>
        <w:t>AZ INTÉZMÉNY MŰKÖDÉSÉNEK FŐBB SZABÁLYAI</w:t>
      </w:r>
      <w:bookmarkEnd w:id="67"/>
      <w:bookmarkEnd w:id="68"/>
      <w:bookmarkEnd w:id="69"/>
      <w:bookmarkEnd w:id="70"/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71" w:name="_Toc226347099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>1. Az intézmény munkavégzéssel kapcsolatos szabályai</w:t>
      </w:r>
      <w:bookmarkEnd w:id="71"/>
    </w:p>
    <w:p w:rsidR="00DB4A4B" w:rsidRPr="00280230" w:rsidRDefault="00DB4A4B" w:rsidP="00DB4A4B">
      <w:pPr>
        <w:pStyle w:val="Cmsor3"/>
        <w:rPr>
          <w:b w:val="0"/>
          <w:iCs/>
          <w:sz w:val="22"/>
          <w:szCs w:val="22"/>
        </w:rPr>
      </w:pPr>
    </w:p>
    <w:p w:rsidR="00DB4A4B" w:rsidRPr="00280230" w:rsidRDefault="00DB4A4B" w:rsidP="00DB4A4B">
      <w:pPr>
        <w:pStyle w:val="Cmsor3"/>
        <w:jc w:val="center"/>
        <w:rPr>
          <w:sz w:val="22"/>
          <w:szCs w:val="22"/>
        </w:rPr>
      </w:pPr>
      <w:bookmarkStart w:id="72" w:name="_Toc226347100"/>
      <w:r w:rsidRPr="00280230">
        <w:rPr>
          <w:iCs/>
          <w:sz w:val="22"/>
          <w:szCs w:val="22"/>
        </w:rPr>
        <w:t>1.1. A munkaviszony, munkavégzésre irányuló egyéb jogviszony létrejötte</w:t>
      </w:r>
      <w:bookmarkEnd w:id="72"/>
    </w:p>
    <w:p w:rsidR="00DB4A4B" w:rsidRPr="00280230" w:rsidRDefault="00DB4A4B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 munkaviszonyra vonatkozóan a Munka Törvénykönyvéről szóló 2012. évi I. törvény, valamint a közalkalmazottak jogállásáról szóló </w:t>
      </w:r>
      <w:r w:rsidRPr="00BC1722">
        <w:rPr>
          <w:rFonts w:ascii="Times New Roman" w:hAnsi="Times New Roman"/>
          <w:sz w:val="22"/>
          <w:lang w:val="hu-HU"/>
        </w:rPr>
        <w:t>1992. évi XXXIII. törvény</w:t>
      </w:r>
      <w:r w:rsidRPr="00280230">
        <w:rPr>
          <w:rFonts w:ascii="Times New Roman" w:hAnsi="Times New Roman"/>
          <w:sz w:val="22"/>
          <w:lang w:val="hu-HU"/>
        </w:rPr>
        <w:t xml:space="preserve"> előírásai az irányadók. </w:t>
      </w:r>
    </w:p>
    <w:p w:rsidR="00DB4A4B" w:rsidRPr="00280230" w:rsidRDefault="00DB4A4B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Az Intézmény az alkalmazottak esetében a belépéskor munkaszerződésben, vagy kinevezéssel határozza meg, hogy az alkalmazottat milyen munkakörben, milyen feltételekkel és milyen mértékű alapbérrel foglalkoztatja. </w:t>
      </w:r>
    </w:p>
    <w:p w:rsidR="00DB4A4B" w:rsidRDefault="00DB4A4B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feladatainak ellátására megbízásos jogviszony keretében is foglalkoztathat külsős személyeket.</w:t>
      </w:r>
    </w:p>
    <w:p w:rsidR="00BC1722" w:rsidRPr="00280230" w:rsidRDefault="00BC1722" w:rsidP="00DB4A4B">
      <w:pPr>
        <w:pStyle w:val="Szvegtrzsbehzssal3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Cmsor3"/>
        <w:rPr>
          <w:sz w:val="22"/>
          <w:szCs w:val="22"/>
        </w:rPr>
      </w:pPr>
      <w:bookmarkStart w:id="73" w:name="_Toc226347101"/>
      <w:r w:rsidRPr="00280230">
        <w:rPr>
          <w:iCs/>
          <w:sz w:val="22"/>
          <w:szCs w:val="22"/>
        </w:rPr>
        <w:t>Az Intézménnyel munkaviszonyban álló dolgozók díjazása</w:t>
      </w:r>
      <w:bookmarkEnd w:id="73"/>
    </w:p>
    <w:p w:rsidR="00DB4A4B" w:rsidRPr="00280230" w:rsidRDefault="00DB4A4B" w:rsidP="00DB4A4B">
      <w:pPr>
        <w:pStyle w:val="Szvegtrzs21"/>
        <w:spacing w:before="0"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 munka díjazására vonatkozó megállapodásokat munkaszerződésben, vagy kinevezési okiratban kell rögzíteni. </w:t>
      </w:r>
    </w:p>
    <w:p w:rsidR="00DB4A4B" w:rsidRPr="00280230" w:rsidRDefault="00DB4A4B" w:rsidP="00DB4A4B">
      <w:pPr>
        <w:pStyle w:val="Cmsor3"/>
        <w:rPr>
          <w:smallCaps/>
          <w:sz w:val="22"/>
          <w:szCs w:val="22"/>
        </w:rPr>
      </w:pPr>
      <w:bookmarkStart w:id="74" w:name="_Toc226347102"/>
    </w:p>
    <w:p w:rsidR="00DB4A4B" w:rsidRPr="00280230" w:rsidRDefault="00DB4A4B" w:rsidP="00DB4A4B">
      <w:pPr>
        <w:pStyle w:val="Cmsor3"/>
        <w:jc w:val="center"/>
        <w:rPr>
          <w:iCs/>
          <w:sz w:val="22"/>
          <w:szCs w:val="22"/>
        </w:rPr>
      </w:pPr>
      <w:r w:rsidRPr="00280230">
        <w:rPr>
          <w:iCs/>
          <w:sz w:val="22"/>
          <w:szCs w:val="22"/>
        </w:rPr>
        <w:t>1.2. A munkavégzés teljesítése, munkaköri kötelezettségek, hivatali titkok megőrzése</w:t>
      </w:r>
      <w:bookmarkEnd w:id="74"/>
    </w:p>
    <w:p w:rsidR="00DB4A4B" w:rsidRPr="00280230" w:rsidRDefault="00DB4A4B" w:rsidP="00DB4A4B">
      <w:pPr>
        <w:jc w:val="center"/>
        <w:rPr>
          <w:sz w:val="22"/>
          <w:szCs w:val="22"/>
        </w:rPr>
      </w:pPr>
    </w:p>
    <w:p w:rsidR="00BC1722" w:rsidRDefault="00DB4A4B" w:rsidP="00BC1722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 munkavégzés teljesítése az Intézmény vezetője által kijelölt munkahelyen, az ott érvényben lévő szabályok és a munkaszerződésben vagy a kinevezési okmányban leírtak szerint történik. </w:t>
      </w:r>
    </w:p>
    <w:p w:rsidR="00DB4A4B" w:rsidRPr="00280230" w:rsidRDefault="00DB4A4B" w:rsidP="00BC1722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 valamennyi dolgozója az ellátásban részesülő személlyel tartási, életjáradéki és öröklési szerződést az ellátás időtartama alatt – illetve annak megszűnésétől számított egy évig -, nem köthet.</w:t>
      </w:r>
    </w:p>
    <w:p w:rsidR="00BC1722" w:rsidRDefault="00DB4A4B" w:rsidP="00BC1722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 dolgozó köteles a munkakörébe tartozó munkát képességei kifejtésével, az elvárható szakértelemmel és pontossággal végezni, a hivatali titkot megtartani. </w:t>
      </w:r>
    </w:p>
    <w:p w:rsidR="00DB4A4B" w:rsidRPr="00634DC2" w:rsidRDefault="00BC1722" w:rsidP="00BC1722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 xml:space="preserve">A dolgozó munkája során </w:t>
      </w:r>
      <w:r w:rsidRPr="00634DC2">
        <w:rPr>
          <w:rFonts w:ascii="Times New Roman" w:hAnsi="Times New Roman"/>
          <w:sz w:val="22"/>
        </w:rPr>
        <w:t xml:space="preserve">a </w:t>
      </w:r>
      <w:proofErr w:type="spellStart"/>
      <w:r w:rsidRPr="00634DC2">
        <w:rPr>
          <w:rFonts w:ascii="Times New Roman" w:hAnsi="Times New Roman"/>
          <w:sz w:val="22"/>
        </w:rPr>
        <w:t>természetes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személyeknek</w:t>
      </w:r>
      <w:proofErr w:type="spellEnd"/>
      <w:r w:rsidRPr="00634DC2">
        <w:rPr>
          <w:rFonts w:ascii="Times New Roman" w:hAnsi="Times New Roman"/>
          <w:sz w:val="22"/>
        </w:rPr>
        <w:t xml:space="preserve"> a </w:t>
      </w:r>
      <w:proofErr w:type="spellStart"/>
      <w:r w:rsidRPr="00634DC2">
        <w:rPr>
          <w:rFonts w:ascii="Times New Roman" w:hAnsi="Times New Roman"/>
          <w:sz w:val="22"/>
        </w:rPr>
        <w:t>személyes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adatok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kezelése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tekintetében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történő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védelméről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és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az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ilyen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adatok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szabad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áramlásáról</w:t>
      </w:r>
      <w:proofErr w:type="spellEnd"/>
      <w:r w:rsidRPr="00634DC2">
        <w:rPr>
          <w:rFonts w:ascii="Times New Roman" w:hAnsi="Times New Roman"/>
          <w:sz w:val="22"/>
        </w:rPr>
        <w:t xml:space="preserve">, </w:t>
      </w:r>
      <w:proofErr w:type="spellStart"/>
      <w:r w:rsidRPr="00634DC2">
        <w:rPr>
          <w:rFonts w:ascii="Times New Roman" w:hAnsi="Times New Roman"/>
          <w:sz w:val="22"/>
        </w:rPr>
        <w:t>valamint</w:t>
      </w:r>
      <w:proofErr w:type="spellEnd"/>
      <w:r w:rsidRPr="00634DC2">
        <w:rPr>
          <w:rFonts w:ascii="Times New Roman" w:hAnsi="Times New Roman"/>
          <w:sz w:val="22"/>
        </w:rPr>
        <w:t xml:space="preserve"> a 95/46/EK </w:t>
      </w:r>
      <w:proofErr w:type="spellStart"/>
      <w:r w:rsidRPr="00634DC2">
        <w:rPr>
          <w:rFonts w:ascii="Times New Roman" w:hAnsi="Times New Roman"/>
          <w:sz w:val="22"/>
        </w:rPr>
        <w:t>irányelv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hatályon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kívül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lastRenderedPageBreak/>
        <w:t>helyezéséről</w:t>
      </w:r>
      <w:proofErr w:type="spellEnd"/>
      <w:r w:rsidRPr="00634DC2">
        <w:rPr>
          <w:rFonts w:ascii="Times New Roman" w:hAnsi="Times New Roman"/>
          <w:sz w:val="22"/>
        </w:rPr>
        <w:t xml:space="preserve"> (</w:t>
      </w:r>
      <w:proofErr w:type="spellStart"/>
      <w:r w:rsidRPr="00634DC2">
        <w:rPr>
          <w:rFonts w:ascii="Times New Roman" w:hAnsi="Times New Roman"/>
          <w:sz w:val="22"/>
        </w:rPr>
        <w:t>általános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adatvédelmi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rendeletben</w:t>
      </w:r>
      <w:proofErr w:type="spellEnd"/>
      <w:r w:rsidRPr="00634DC2">
        <w:rPr>
          <w:rFonts w:ascii="Times New Roman" w:hAnsi="Times New Roman"/>
          <w:sz w:val="22"/>
        </w:rPr>
        <w:t xml:space="preserve"> (GDPR) </w:t>
      </w:r>
      <w:proofErr w:type="spellStart"/>
      <w:r w:rsidRPr="00634DC2">
        <w:rPr>
          <w:rFonts w:ascii="Times New Roman" w:hAnsi="Times New Roman"/>
          <w:sz w:val="22"/>
        </w:rPr>
        <w:t>foglaltakat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köteles</w:t>
      </w:r>
      <w:proofErr w:type="spellEnd"/>
      <w:r w:rsidRPr="00634DC2">
        <w:rPr>
          <w:rFonts w:ascii="Times New Roman" w:hAnsi="Times New Roman"/>
          <w:sz w:val="22"/>
        </w:rPr>
        <w:t xml:space="preserve"> </w:t>
      </w:r>
      <w:proofErr w:type="spellStart"/>
      <w:r w:rsidRPr="00634DC2">
        <w:rPr>
          <w:rFonts w:ascii="Times New Roman" w:hAnsi="Times New Roman"/>
          <w:sz w:val="22"/>
        </w:rPr>
        <w:t>betartani</w:t>
      </w:r>
      <w:proofErr w:type="spellEnd"/>
      <w:r w:rsidRPr="00634DC2">
        <w:rPr>
          <w:rFonts w:ascii="Times New Roman" w:hAnsi="Times New Roman"/>
          <w:sz w:val="22"/>
        </w:rPr>
        <w:t xml:space="preserve">. A </w:t>
      </w:r>
      <w:proofErr w:type="spellStart"/>
      <w:r w:rsidRPr="00634DC2">
        <w:rPr>
          <w:rFonts w:ascii="Times New Roman" w:hAnsi="Times New Roman"/>
          <w:sz w:val="22"/>
        </w:rPr>
        <w:t>dolgozó</w:t>
      </w:r>
      <w:proofErr w:type="spellEnd"/>
      <w:r w:rsidRPr="00634DC2">
        <w:rPr>
          <w:rFonts w:ascii="Times New Roman" w:hAnsi="Times New Roman"/>
          <w:sz w:val="22"/>
        </w:rPr>
        <w:t xml:space="preserve"> n</w:t>
      </w:r>
      <w:proofErr w:type="spellStart"/>
      <w:r w:rsidR="00DB4A4B" w:rsidRPr="00634DC2">
        <w:rPr>
          <w:rFonts w:ascii="Times New Roman" w:hAnsi="Times New Roman"/>
          <w:sz w:val="22"/>
          <w:lang w:val="hu-HU"/>
        </w:rPr>
        <w:t>em</w:t>
      </w:r>
      <w:proofErr w:type="spellEnd"/>
      <w:r w:rsidR="00DB4A4B" w:rsidRPr="00634DC2">
        <w:rPr>
          <w:rFonts w:ascii="Times New Roman" w:hAnsi="Times New Roman"/>
          <w:sz w:val="22"/>
          <w:lang w:val="hu-HU"/>
        </w:rPr>
        <w:t xml:space="preserve"> közölhet illetéktelen személlyel olyan adatot, amely a munkaköre betöltésével összefüggésben jutott tudomására és amelynek közlése a munkáltatóra, vagy más személyre hátrányos következményekkel járhat. A dolgozó munkáját az arra vonatkozó szabályoknak és előírásoknak, a munkahelyi vezetője utasításainak, valamint a szakmai elvárásoknak  megfelelően köteles végezni.</w:t>
      </w:r>
    </w:p>
    <w:p w:rsidR="00DB4A4B" w:rsidRPr="00634DC2" w:rsidRDefault="00DB4A4B" w:rsidP="00DB4A4B">
      <w:pPr>
        <w:jc w:val="both"/>
        <w:rPr>
          <w:sz w:val="22"/>
          <w:szCs w:val="22"/>
        </w:rPr>
      </w:pPr>
      <w:r w:rsidRPr="00634DC2">
        <w:rPr>
          <w:sz w:val="22"/>
          <w:szCs w:val="22"/>
        </w:rPr>
        <w:t>Amennyiben adott esetben jogszabályban előírt adatszolgáltatási kötelezettség nem áll fenn, nem adható felvilágosítás azokban a kérdésekben, amelyek hivatali titoknak minősülnek és amelyek nyilvánosságra kerülése az Intézmény érdekeit sértené.</w:t>
      </w:r>
    </w:p>
    <w:p w:rsidR="00DB4A4B" w:rsidRPr="00634DC2" w:rsidRDefault="00DB4A4B" w:rsidP="00DB4A4B">
      <w:pPr>
        <w:rPr>
          <w:sz w:val="22"/>
          <w:szCs w:val="22"/>
        </w:rPr>
      </w:pPr>
      <w:r w:rsidRPr="00634DC2">
        <w:rPr>
          <w:sz w:val="22"/>
          <w:szCs w:val="22"/>
        </w:rPr>
        <w:t>Az Intézménynél hivatali titoknak minősülnek a következők:</w:t>
      </w:r>
    </w:p>
    <w:p w:rsidR="00DB4A4B" w:rsidRPr="00280230" w:rsidRDefault="00DB4A4B" w:rsidP="00DB4A4B">
      <w:pPr>
        <w:numPr>
          <w:ilvl w:val="0"/>
          <w:numId w:val="3"/>
        </w:numPr>
        <w:tabs>
          <w:tab w:val="left" w:pos="128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a dolgozók személyes adatvédelmével, bérezésével kapcsolatos adatok,</w:t>
      </w:r>
    </w:p>
    <w:p w:rsidR="00DB4A4B" w:rsidRPr="00280230" w:rsidRDefault="00DB4A4B" w:rsidP="00DB4A4B">
      <w:pPr>
        <w:numPr>
          <w:ilvl w:val="0"/>
          <w:numId w:val="3"/>
        </w:numPr>
        <w:tabs>
          <w:tab w:val="left" w:pos="1289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az ellátottak, gondozottak személyiségi jogaihoz fűződő adatok.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b/>
          <w:sz w:val="22"/>
          <w:szCs w:val="22"/>
        </w:rPr>
        <w:t>A hivatali titok megsértése fegyelmi vétségnek minősül.</w:t>
      </w:r>
      <w:r w:rsidRPr="00280230">
        <w:rPr>
          <w:sz w:val="22"/>
          <w:szCs w:val="22"/>
        </w:rPr>
        <w:t xml:space="preserve"> Az Intézmény valamennyi dolgozója köteles a tudomására jutott hivatali titkot mindaddig megőrizni, amíg annak közlésére az illetékes felettesétől engedélyt nem kap.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</w:p>
    <w:p w:rsidR="00DB4A4B" w:rsidRPr="00280230" w:rsidRDefault="00DB4A4B" w:rsidP="00DB4A4B">
      <w:pPr>
        <w:pStyle w:val="Cmsor3"/>
        <w:ind w:left="360"/>
        <w:jc w:val="center"/>
        <w:rPr>
          <w:iCs/>
          <w:sz w:val="22"/>
          <w:szCs w:val="22"/>
        </w:rPr>
      </w:pPr>
      <w:bookmarkStart w:id="75" w:name="_Toc226347103"/>
      <w:r w:rsidRPr="00280230">
        <w:rPr>
          <w:iCs/>
          <w:sz w:val="22"/>
          <w:szCs w:val="22"/>
        </w:rPr>
        <w:t>1.3Nyilatkozat tömegtájékoztató szervek részére</w:t>
      </w:r>
      <w:bookmarkEnd w:id="75"/>
    </w:p>
    <w:p w:rsidR="00DB4A4B" w:rsidRPr="00280230" w:rsidRDefault="00DB4A4B" w:rsidP="00DB4A4B">
      <w:pPr>
        <w:ind w:left="780"/>
        <w:rPr>
          <w:sz w:val="22"/>
          <w:szCs w:val="22"/>
        </w:rPr>
      </w:pP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tömegtájékoztató eszközök munkatársainak tevékenységét az Intézmény dolgozóinak az alábbi szabályok betartása mellett kell elősegíteniük: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televízió, a rádió és az írott sajtó képviselőinek adott mindennemű felvilágosítás nyilatkozatnak minősül.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 felvilágosítás-adás, nyilatkozattétel esetén be kell tartani a következő előírásokat: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 xml:space="preserve">Az Intézményt érintő kérdésekben a tájékoztatásra, illetve nyilatkozatadásra az intézményvezető vagy az általa </w:t>
      </w:r>
      <w:proofErr w:type="spellStart"/>
      <w:r w:rsidRPr="00280230">
        <w:rPr>
          <w:sz w:val="22"/>
          <w:szCs w:val="22"/>
        </w:rPr>
        <w:t>esetenként</w:t>
      </w:r>
      <w:proofErr w:type="spellEnd"/>
      <w:r w:rsidRPr="00280230">
        <w:rPr>
          <w:sz w:val="22"/>
          <w:szCs w:val="22"/>
        </w:rPr>
        <w:t xml:space="preserve"> megbízott személy jogosult.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Elvárás, hogy a nyilatkozatot adó a tömegtájékoztató eszközök munkatársainak udvarias, konkrét, szabatos válaszokat adjon. A közölt adatok szakszerűségéért és pontosságáért, a tények objektív ismertetéséért a nyilatkozó felel.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 w:hanging="284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A nyilatkozatok megtételekor minden esetben tekintettel kell lenni a hivatali titoktartásra vonatkozó rendelkezésekre, valamint az Intézmény jó hírnevére és érdekeire.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 w:hanging="284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Nem adható nyilatkozat olyan üggyel, ténnyel és körülménnyel kapcsolatban, amelynek idő előtti nyilvánosságra hozatala az Intézmény tevékenységében zavart, az Intézménynek anyagi, vagy erkölcsi kárt okozna, továbbá olyan kérdésekről, amelyeknél a döntés nem a nyilatkozattevő hatáskörébe tartozik.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 w:hanging="284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A nyilatkozattevőnek joga van arra, hogy a vele készített riport kész anyagát a közlés előtt megismerje. Kérheti az újságírót, riportert, hogy az anyagnak azt a részét, amely az ő szavait tartalmazza, közlés előtt vele egyeztesse.</w:t>
      </w:r>
    </w:p>
    <w:p w:rsidR="00DB4A4B" w:rsidRPr="00280230" w:rsidRDefault="00DB4A4B" w:rsidP="00DB4A4B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0" w:hanging="284"/>
        <w:jc w:val="both"/>
        <w:textAlignment w:val="baseline"/>
        <w:rPr>
          <w:sz w:val="22"/>
          <w:szCs w:val="22"/>
        </w:rPr>
      </w:pPr>
      <w:r w:rsidRPr="00280230">
        <w:rPr>
          <w:sz w:val="22"/>
          <w:szCs w:val="22"/>
        </w:rPr>
        <w:t>Külföldi sajtószervek munkatársainak nyilatkozat minden esetben csak az intézményvezető engedélyével adható.</w:t>
      </w:r>
    </w:p>
    <w:p w:rsidR="00DB4A4B" w:rsidRPr="00280230" w:rsidRDefault="00DB4A4B" w:rsidP="00DB4A4B">
      <w:pPr>
        <w:numPr>
          <w:ilvl w:val="12"/>
          <w:numId w:val="0"/>
        </w:numPr>
        <w:ind w:hanging="283"/>
        <w:rPr>
          <w:sz w:val="22"/>
          <w:szCs w:val="22"/>
        </w:rPr>
      </w:pPr>
    </w:p>
    <w:p w:rsidR="00DB4A4B" w:rsidRPr="00280230" w:rsidRDefault="00DB4A4B" w:rsidP="00DB4A4B">
      <w:pPr>
        <w:pStyle w:val="Cmsor3"/>
        <w:jc w:val="center"/>
        <w:rPr>
          <w:sz w:val="22"/>
          <w:szCs w:val="22"/>
        </w:rPr>
      </w:pPr>
      <w:bookmarkStart w:id="76" w:name="_Toc226347104"/>
      <w:r w:rsidRPr="00280230">
        <w:rPr>
          <w:iCs/>
          <w:sz w:val="22"/>
          <w:szCs w:val="22"/>
        </w:rPr>
        <w:t>1.4. A munkaidő beosztása</w:t>
      </w:r>
      <w:bookmarkEnd w:id="76"/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A munkarendet a fenntartóval egyeztetve, a munkáltató állapítja meg. 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sz w:val="22"/>
          <w:szCs w:val="22"/>
        </w:rPr>
        <w:t>A hivatalos munkarend, mely a munkaidőt és a pihenőidőt (ebédidő) tartalmazza a következő: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tbl>
      <w:tblPr>
        <w:tblW w:w="0" w:type="auto"/>
        <w:tblInd w:w="177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260"/>
      </w:tblGrid>
      <w:tr w:rsidR="00DB4A4B" w:rsidRPr="00280230" w:rsidTr="00D207A9">
        <w:trPr>
          <w:trHeight w:val="40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- hétfőtől csütörtökig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7.30 órától  16.00 óráig</w:t>
            </w:r>
          </w:p>
        </w:tc>
      </w:tr>
      <w:tr w:rsidR="00DB4A4B" w:rsidRPr="00280230" w:rsidTr="00D207A9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- pénteken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DB4A4B" w:rsidRPr="00280230" w:rsidRDefault="00DB4A4B" w:rsidP="00D207A9">
            <w:pPr>
              <w:numPr>
                <w:ilvl w:val="12"/>
                <w:numId w:val="0"/>
              </w:numPr>
              <w:rPr>
                <w:sz w:val="22"/>
                <w:szCs w:val="22"/>
              </w:rPr>
            </w:pPr>
            <w:r w:rsidRPr="00280230">
              <w:rPr>
                <w:sz w:val="22"/>
                <w:szCs w:val="22"/>
              </w:rPr>
              <w:t>7.30. órától 13.30 óráig</w:t>
            </w:r>
          </w:p>
        </w:tc>
      </w:tr>
    </w:tbl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2"/>
        <w:spacing w:after="0" w:line="240" w:lineRule="auto"/>
        <w:rPr>
          <w:sz w:val="22"/>
          <w:szCs w:val="22"/>
        </w:rPr>
      </w:pPr>
      <w:r w:rsidRPr="00280230">
        <w:rPr>
          <w:sz w:val="22"/>
          <w:szCs w:val="22"/>
        </w:rPr>
        <w:t>Az Intézmény vezetője és az Intézmény dolgozói munkaidőben ügyfélfogadást tartanak.</w:t>
      </w:r>
    </w:p>
    <w:p w:rsidR="00DB4A4B" w:rsidRPr="00280230" w:rsidRDefault="00DB4A4B" w:rsidP="00DB4A4B">
      <w:pPr>
        <w:pStyle w:val="Szvegtrzs2"/>
        <w:spacing w:after="0" w:line="240" w:lineRule="auto"/>
        <w:rPr>
          <w:sz w:val="22"/>
          <w:szCs w:val="22"/>
        </w:rPr>
      </w:pPr>
    </w:p>
    <w:p w:rsidR="00DB4A4B" w:rsidRPr="00280230" w:rsidRDefault="00DB4A4B" w:rsidP="00DB4A4B">
      <w:pPr>
        <w:pStyle w:val="Cmsor3"/>
        <w:rPr>
          <w:iCs/>
          <w:sz w:val="22"/>
          <w:szCs w:val="22"/>
        </w:rPr>
      </w:pPr>
    </w:p>
    <w:p w:rsidR="00DB4A4B" w:rsidRPr="00280230" w:rsidRDefault="00DB4A4B" w:rsidP="00DB4A4B">
      <w:pPr>
        <w:pStyle w:val="Cmsor3"/>
        <w:jc w:val="center"/>
        <w:rPr>
          <w:iCs/>
          <w:sz w:val="22"/>
          <w:szCs w:val="22"/>
        </w:rPr>
      </w:pPr>
      <w:bookmarkStart w:id="77" w:name="_Toc226347105"/>
      <w:r w:rsidRPr="00280230">
        <w:rPr>
          <w:iCs/>
          <w:sz w:val="22"/>
          <w:szCs w:val="22"/>
        </w:rPr>
        <w:t>1.5. Szabadság</w:t>
      </w:r>
      <w:bookmarkEnd w:id="77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lastRenderedPageBreak/>
        <w:t xml:space="preserve">Az éves rendes és rendkívüli szabadság kivételéhez előzetesen a munkahelyi vezetővel egyeztetett tervet kell készíteni. A rendkívüli és fizetés nélküli szabadság engedélyezésére minden esetben csak az intézményvezető jogosult. </w:t>
      </w: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 dolgozók éves rendes szabadságának mértékét a közalkalmazottak jogállásáról szóló, valamint a Munka Törvénykönyvében foglalt előírások szerint kell megállapítani. A dolgozókat megillető és kivett  szabadságról nyilvántartást kell vezetni.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pStyle w:val="Cmsor3"/>
        <w:jc w:val="center"/>
        <w:rPr>
          <w:iCs/>
          <w:sz w:val="22"/>
          <w:szCs w:val="22"/>
        </w:rPr>
      </w:pPr>
      <w:bookmarkStart w:id="78" w:name="_Toc387550042"/>
      <w:bookmarkStart w:id="79" w:name="_Toc387550336"/>
      <w:bookmarkStart w:id="80" w:name="_Toc387551584"/>
      <w:bookmarkStart w:id="81" w:name="_Toc387552809"/>
      <w:bookmarkStart w:id="82" w:name="_Toc388175188"/>
      <w:bookmarkStart w:id="83" w:name="_Toc226347106"/>
      <w:r w:rsidRPr="00280230">
        <w:rPr>
          <w:iCs/>
          <w:sz w:val="22"/>
          <w:szCs w:val="22"/>
        </w:rPr>
        <w:t>1.6. A helyettesítés rendje</w:t>
      </w:r>
      <w:bookmarkEnd w:id="78"/>
      <w:bookmarkEnd w:id="79"/>
      <w:bookmarkEnd w:id="80"/>
      <w:bookmarkEnd w:id="81"/>
      <w:bookmarkEnd w:id="82"/>
      <w:bookmarkEnd w:id="83"/>
    </w:p>
    <w:p w:rsidR="00DB4A4B" w:rsidRPr="00280230" w:rsidRDefault="00DB4A4B" w:rsidP="00DB4A4B">
      <w:pPr>
        <w:rPr>
          <w:sz w:val="22"/>
          <w:szCs w:val="22"/>
        </w:rPr>
      </w:pPr>
    </w:p>
    <w:p w:rsidR="00DB4A4B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Intézményben folyó munkát a dolgozók időleges vagy tartós távolléte nem akadályozhatja.</w:t>
      </w:r>
    </w:p>
    <w:p w:rsidR="00A95421" w:rsidRPr="00280230" w:rsidRDefault="00A95421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 dolgozók távolléte esetére a helyettesítés rendjét a munkaköri leírás tartalmazza.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pStyle w:val="Cmsor3"/>
        <w:jc w:val="center"/>
        <w:rPr>
          <w:sz w:val="22"/>
          <w:szCs w:val="22"/>
        </w:rPr>
      </w:pPr>
      <w:bookmarkStart w:id="84" w:name="_Toc226347108"/>
      <w:r w:rsidRPr="00280230">
        <w:rPr>
          <w:iCs/>
          <w:sz w:val="22"/>
          <w:szCs w:val="22"/>
        </w:rPr>
        <w:t>1.7. Az Intézménnyel munkaviszonyban álló dolgozók továbbképzése</w:t>
      </w:r>
      <w:bookmarkEnd w:id="84"/>
    </w:p>
    <w:p w:rsidR="00DB4A4B" w:rsidRPr="00280230" w:rsidRDefault="00DB4A4B" w:rsidP="00DB4A4B">
      <w:pPr>
        <w:pStyle w:val="Szvegtrzs21"/>
        <w:spacing w:before="0"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2"/>
        <w:spacing w:after="0" w:line="240" w:lineRule="auto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Továbbképzés</w:t>
      </w:r>
    </w:p>
    <w:p w:rsidR="00DB4A4B" w:rsidRPr="00280230" w:rsidRDefault="00DB4A4B" w:rsidP="00DB4A4B">
      <w:pPr>
        <w:pStyle w:val="Szvegtrzs2"/>
        <w:spacing w:after="0" w:line="240" w:lineRule="auto"/>
        <w:rPr>
          <w:sz w:val="22"/>
          <w:szCs w:val="22"/>
        </w:rPr>
      </w:pPr>
      <w:r w:rsidRPr="00280230">
        <w:rPr>
          <w:sz w:val="22"/>
          <w:szCs w:val="22"/>
        </w:rPr>
        <w:t>Az Intézmény a tanulásban, továbbképzésben azokat a dolgozókat támogatja, akiknek munkakörük betöltéséhez nélkülözhetetlen a képzés által nyújtott képesítés megszerzése.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A95421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85" w:name="_Toc226347114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 xml:space="preserve">4. </w:t>
      </w:r>
      <w:r w:rsidRPr="00A95421">
        <w:rPr>
          <w:rFonts w:ascii="Times New Roman" w:hAnsi="Times New Roman" w:cs="Times New Roman"/>
          <w:b/>
          <w:caps/>
          <w:color w:val="auto"/>
          <w:sz w:val="22"/>
          <w:szCs w:val="22"/>
        </w:rPr>
        <w:t>Anyagi felelősség</w:t>
      </w:r>
      <w:bookmarkEnd w:id="85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jc w:val="both"/>
        <w:rPr>
          <w:sz w:val="22"/>
          <w:szCs w:val="22"/>
        </w:rPr>
      </w:pPr>
      <w:r w:rsidRPr="00280230">
        <w:rPr>
          <w:sz w:val="22"/>
          <w:szCs w:val="22"/>
        </w:rPr>
        <w:t>Az Intézmény valamennyi dolgozója felelős a berendezési, felszerelési tárgyak rendeltetésszerű használatáért, a gépek, eszközök, szakkönyvek, stb. megóvásáért.</w:t>
      </w:r>
    </w:p>
    <w:p w:rsidR="00DB4A4B" w:rsidRPr="00280230" w:rsidRDefault="00DB4A4B" w:rsidP="00DB4A4B">
      <w:pPr>
        <w:numPr>
          <w:ilvl w:val="12"/>
          <w:numId w:val="0"/>
        </w:numPr>
        <w:ind w:hanging="454"/>
        <w:rPr>
          <w:sz w:val="22"/>
          <w:szCs w:val="22"/>
        </w:rPr>
      </w:pPr>
    </w:p>
    <w:p w:rsidR="00DB4A4B" w:rsidRPr="00A95421" w:rsidRDefault="00DB4A4B" w:rsidP="00DB4A4B">
      <w:pPr>
        <w:numPr>
          <w:ilvl w:val="12"/>
          <w:numId w:val="0"/>
        </w:numPr>
        <w:ind w:hanging="454"/>
        <w:rPr>
          <w:b/>
          <w:sz w:val="22"/>
          <w:szCs w:val="22"/>
        </w:rPr>
      </w:pPr>
    </w:p>
    <w:p w:rsidR="00DB4A4B" w:rsidRPr="00A95421" w:rsidRDefault="00DB4A4B" w:rsidP="00DB4A4B">
      <w:pPr>
        <w:pStyle w:val="Cmsor2"/>
        <w:numPr>
          <w:ilvl w:val="0"/>
          <w:numId w:val="11"/>
        </w:numPr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86" w:name="_Toc387550037"/>
      <w:bookmarkStart w:id="87" w:name="_Toc387550331"/>
      <w:bookmarkStart w:id="88" w:name="_Toc387551579"/>
      <w:bookmarkStart w:id="89" w:name="_Toc387552804"/>
      <w:bookmarkStart w:id="90" w:name="_Toc388175183"/>
      <w:bookmarkStart w:id="91" w:name="_Toc226347115"/>
      <w:r w:rsidRPr="00A95421">
        <w:rPr>
          <w:rFonts w:ascii="Times New Roman" w:hAnsi="Times New Roman" w:cs="Times New Roman"/>
          <w:b/>
          <w:caps/>
          <w:color w:val="auto"/>
          <w:sz w:val="22"/>
          <w:szCs w:val="22"/>
        </w:rPr>
        <w:t>Az intézmény kapcsolattartásának rendje</w:t>
      </w:r>
      <w:bookmarkEnd w:id="86"/>
      <w:bookmarkEnd w:id="87"/>
      <w:bookmarkEnd w:id="88"/>
      <w:bookmarkEnd w:id="89"/>
      <w:bookmarkEnd w:id="90"/>
      <w:bookmarkEnd w:id="91"/>
    </w:p>
    <w:p w:rsidR="00DB4A4B" w:rsidRPr="00A95421" w:rsidRDefault="00DB4A4B" w:rsidP="00DB4A4B">
      <w:pPr>
        <w:ind w:left="720"/>
        <w:rPr>
          <w:b/>
          <w:sz w:val="22"/>
          <w:szCs w:val="22"/>
        </w:rPr>
      </w:pPr>
    </w:p>
    <w:p w:rsidR="00DB4A4B" w:rsidRDefault="00DB4A4B" w:rsidP="00DB4A4B">
      <w:pPr>
        <w:pStyle w:val="Szvegtrzs2"/>
        <w:spacing w:after="0" w:line="240" w:lineRule="auto"/>
        <w:rPr>
          <w:sz w:val="22"/>
          <w:szCs w:val="22"/>
        </w:rPr>
      </w:pPr>
      <w:bookmarkStart w:id="92" w:name="_Toc226347116"/>
      <w:r w:rsidRPr="00280230">
        <w:rPr>
          <w:sz w:val="22"/>
          <w:szCs w:val="22"/>
        </w:rPr>
        <w:t>Az Intézmény szoros kapcsolatot tart fenn a különböző szakmai szervezetekkel.</w:t>
      </w:r>
    </w:p>
    <w:p w:rsidR="00A95421" w:rsidRPr="00280230" w:rsidRDefault="00A95421" w:rsidP="00DB4A4B">
      <w:pPr>
        <w:pStyle w:val="Szvegtrzs2"/>
        <w:spacing w:after="0" w:line="240" w:lineRule="auto"/>
        <w:rPr>
          <w:sz w:val="22"/>
          <w:szCs w:val="22"/>
        </w:rPr>
      </w:pPr>
    </w:p>
    <w:bookmarkEnd w:id="92"/>
    <w:p w:rsidR="00DB4A4B" w:rsidRPr="00280230" w:rsidRDefault="00DB4A4B" w:rsidP="00DB4A4B">
      <w:pPr>
        <w:pStyle w:val="Szvegtrzsbehzssal3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feladatainak eredményesebb ellátása érdekében kapcsolatot tart olyan gazdálkodó szervezetekkel, amelyek anyagilag és erkölcsileg segítik a magasabb szakmai munka ellátását.</w:t>
      </w:r>
    </w:p>
    <w:p w:rsidR="00DB4A4B" w:rsidRPr="00280230" w:rsidRDefault="00DB4A4B" w:rsidP="00DB4A4B">
      <w:pPr>
        <w:numPr>
          <w:ilvl w:val="12"/>
          <w:numId w:val="0"/>
        </w:numPr>
        <w:ind w:hanging="454"/>
        <w:rPr>
          <w:sz w:val="22"/>
          <w:szCs w:val="22"/>
        </w:rPr>
      </w:pPr>
    </w:p>
    <w:p w:rsidR="00DB4A4B" w:rsidRPr="00A95421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93" w:name="_Toc387550038"/>
      <w:bookmarkStart w:id="94" w:name="_Toc387550332"/>
      <w:bookmarkStart w:id="95" w:name="_Toc387551580"/>
      <w:bookmarkStart w:id="96" w:name="_Toc387552805"/>
      <w:bookmarkStart w:id="97" w:name="_Toc388175184"/>
      <w:bookmarkStart w:id="98" w:name="_Toc226347118"/>
      <w:r w:rsidRPr="00A95421">
        <w:rPr>
          <w:rFonts w:ascii="Times New Roman" w:hAnsi="Times New Roman" w:cs="Times New Roman"/>
          <w:b/>
          <w:caps/>
          <w:color w:val="auto"/>
          <w:sz w:val="22"/>
          <w:szCs w:val="22"/>
        </w:rPr>
        <w:t>6. Az intézmény ügyiratkezelése</w:t>
      </w:r>
      <w:bookmarkEnd w:id="93"/>
      <w:bookmarkEnd w:id="94"/>
      <w:bookmarkEnd w:id="95"/>
      <w:bookmarkEnd w:id="96"/>
      <w:bookmarkEnd w:id="97"/>
      <w:bookmarkEnd w:id="98"/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  <w:r w:rsidRPr="00280230">
        <w:rPr>
          <w:sz w:val="22"/>
          <w:szCs w:val="22"/>
        </w:rPr>
        <w:t>Az ügyiratkezelést az Iratkezelési szabályzatban foglalt előírások alapján kell végezni.</w:t>
      </w:r>
    </w:p>
    <w:p w:rsidR="00DB4A4B" w:rsidRPr="00280230" w:rsidRDefault="00DB4A4B" w:rsidP="00DB4A4B">
      <w:pPr>
        <w:numPr>
          <w:ilvl w:val="12"/>
          <w:numId w:val="0"/>
        </w:numPr>
        <w:rPr>
          <w:sz w:val="22"/>
          <w:szCs w:val="22"/>
        </w:rPr>
      </w:pPr>
    </w:p>
    <w:p w:rsidR="00DB4A4B" w:rsidRPr="00280230" w:rsidRDefault="00DB4A4B" w:rsidP="00DB4A4B">
      <w:pPr>
        <w:pStyle w:val="Cmsor2"/>
        <w:spacing w:before="0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</w:p>
    <w:p w:rsidR="00DB4A4B" w:rsidRPr="00A95421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aps/>
          <w:color w:val="auto"/>
          <w:sz w:val="22"/>
          <w:szCs w:val="22"/>
        </w:rPr>
      </w:pPr>
      <w:bookmarkStart w:id="99" w:name="_Toc226347120"/>
      <w:r w:rsidRPr="00A95421">
        <w:rPr>
          <w:rFonts w:ascii="Times New Roman" w:hAnsi="Times New Roman" w:cs="Times New Roman"/>
          <w:b/>
          <w:caps/>
          <w:color w:val="auto"/>
          <w:sz w:val="22"/>
          <w:szCs w:val="22"/>
        </w:rPr>
        <w:t>7. Bélyegzők használata, kezelése</w:t>
      </w:r>
      <w:bookmarkEnd w:id="99"/>
    </w:p>
    <w:p w:rsidR="00DB4A4B" w:rsidRPr="00280230" w:rsidRDefault="00DB4A4B" w:rsidP="00DB4A4B">
      <w:pPr>
        <w:rPr>
          <w:sz w:val="22"/>
          <w:szCs w:val="22"/>
        </w:rPr>
      </w:pPr>
    </w:p>
    <w:p w:rsidR="00DB4A4B" w:rsidRDefault="00DB4A4B" w:rsidP="00DB4A4B">
      <w:pPr>
        <w:numPr>
          <w:ilvl w:val="12"/>
          <w:numId w:val="0"/>
        </w:num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Valamennyi cégszerű aláírásnál bélyegzőt kell használni. A bélyegzőkkel ellátott, cégszerűen aláírt iratok tartalma érvényes kötelezettségvállalást, jogszerzést, jogról való lemondást jelent. </w:t>
      </w:r>
    </w:p>
    <w:p w:rsidR="00E14451" w:rsidRPr="00280230" w:rsidRDefault="00E14451" w:rsidP="00DB4A4B">
      <w:pPr>
        <w:numPr>
          <w:ilvl w:val="12"/>
          <w:numId w:val="0"/>
        </w:numPr>
        <w:jc w:val="both"/>
        <w:rPr>
          <w:sz w:val="22"/>
          <w:szCs w:val="22"/>
        </w:rPr>
      </w:pPr>
    </w:p>
    <w:p w:rsidR="00DB4A4B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Intézményben használatos valamennyi bélyegzőről, annak lenyomatáról nyilvántartást kell vezetni.</w:t>
      </w:r>
    </w:p>
    <w:p w:rsidR="00E14451" w:rsidRPr="00280230" w:rsidRDefault="00E14451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</w:p>
    <w:p w:rsidR="00DB4A4B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 nyilvántartásnak tartalmaznia kell, hogy a bélyegzőt ki és mikor vette használatba, melyet az átvevő személy a nyilvántartásban aláírásával igazol.</w:t>
      </w:r>
    </w:p>
    <w:p w:rsidR="00E14451" w:rsidRPr="00280230" w:rsidRDefault="00E14451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numPr>
          <w:ilvl w:val="12"/>
          <w:numId w:val="0"/>
        </w:num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Az átvevők személyesen felelősek a bélyegzők megőrzéséért. </w:t>
      </w:r>
    </w:p>
    <w:p w:rsidR="00DB4A4B" w:rsidRPr="00280230" w:rsidRDefault="00DB4A4B" w:rsidP="00DB4A4B">
      <w:pPr>
        <w:numPr>
          <w:ilvl w:val="12"/>
          <w:numId w:val="0"/>
        </w:numPr>
        <w:ind w:hanging="454"/>
        <w:rPr>
          <w:sz w:val="22"/>
          <w:szCs w:val="22"/>
        </w:rPr>
      </w:pPr>
    </w:p>
    <w:p w:rsidR="00DB4A4B" w:rsidRPr="00280230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2"/>
          <w:lang w:val="hu-HU"/>
        </w:rPr>
      </w:pPr>
      <w:bookmarkStart w:id="100" w:name="_Toc387550041"/>
      <w:bookmarkStart w:id="101" w:name="_Toc387550335"/>
      <w:bookmarkStart w:id="102" w:name="_Toc387551583"/>
      <w:bookmarkStart w:id="103" w:name="_Toc387552808"/>
      <w:bookmarkStart w:id="104" w:name="_Toc388175187"/>
    </w:p>
    <w:p w:rsidR="00DB4A4B" w:rsidRPr="00E14451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05" w:name="_Toc226347126"/>
      <w:r w:rsidRPr="00E14451">
        <w:rPr>
          <w:rFonts w:ascii="Times New Roman" w:hAnsi="Times New Roman" w:cs="Times New Roman"/>
          <w:b/>
          <w:caps/>
          <w:color w:val="auto"/>
          <w:sz w:val="22"/>
          <w:szCs w:val="22"/>
        </w:rPr>
        <w:t>8. Az intézmény létesítményeinek és helyiségeinek használati, hasznosítási rendje</w:t>
      </w:r>
      <w:bookmarkEnd w:id="105"/>
    </w:p>
    <w:p w:rsidR="00DB4A4B" w:rsidRPr="00280230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2"/>
          <w:lang w:val="hu-HU"/>
        </w:rPr>
      </w:pPr>
    </w:p>
    <w:p w:rsidR="00DB4A4B" w:rsidRPr="00280230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épületét címtáblával, zászlóval kell ellátni.</w:t>
      </w:r>
    </w:p>
    <w:p w:rsidR="00DB4A4B" w:rsidRPr="00280230" w:rsidRDefault="00DB4A4B" w:rsidP="00DB4A4B">
      <w:pPr>
        <w:pStyle w:val="Szvegtrzs21"/>
        <w:numPr>
          <w:ilvl w:val="12"/>
          <w:numId w:val="0"/>
        </w:numPr>
        <w:spacing w:before="0"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lastRenderedPageBreak/>
        <w:t>Az Intézmény saját bevételének növelése érdekében – ha az nem sérti az alapfeladatok ellátását – szabad helyiségeit, berendezéseit bérbe adhatja.</w:t>
      </w:r>
    </w:p>
    <w:p w:rsidR="00DB4A4B" w:rsidRPr="00280230" w:rsidRDefault="00DB4A4B" w:rsidP="00DB4A4B">
      <w:pPr>
        <w:pStyle w:val="lfej"/>
        <w:numPr>
          <w:ilvl w:val="12"/>
          <w:numId w:val="0"/>
        </w:numPr>
        <w:tabs>
          <w:tab w:val="clear" w:pos="4536"/>
          <w:tab w:val="clear" w:pos="9072"/>
        </w:tabs>
        <w:spacing w:after="0" w:line="240" w:lineRule="auto"/>
        <w:rPr>
          <w:rFonts w:ascii="Times New Roman" w:hAnsi="Times New Roman"/>
          <w:color w:val="auto"/>
          <w:sz w:val="22"/>
          <w:szCs w:val="22"/>
          <w:lang w:val="hu-HU"/>
        </w:rPr>
      </w:pPr>
    </w:p>
    <w:p w:rsidR="00DB4A4B" w:rsidRPr="00E14451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06" w:name="_Toc226347127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 xml:space="preserve">9. </w:t>
      </w:r>
      <w:r w:rsidRPr="00E14451">
        <w:rPr>
          <w:rFonts w:ascii="Times New Roman" w:hAnsi="Times New Roman" w:cs="Times New Roman"/>
          <w:b/>
          <w:caps/>
          <w:color w:val="auto"/>
          <w:sz w:val="22"/>
          <w:szCs w:val="22"/>
        </w:rPr>
        <w:t>Az intézményben végezhető reklámtevékenység</w:t>
      </w:r>
      <w:bookmarkEnd w:id="106"/>
    </w:p>
    <w:p w:rsidR="00DB4A4B" w:rsidRPr="00280230" w:rsidRDefault="00DB4A4B" w:rsidP="00DB4A4B">
      <w:pPr>
        <w:rPr>
          <w:sz w:val="22"/>
          <w:szCs w:val="22"/>
        </w:rPr>
      </w:pPr>
    </w:p>
    <w:p w:rsidR="00DB4A4B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Reklámhordozó csak az intézményvezető engedélyével helyezhető ki. </w:t>
      </w:r>
    </w:p>
    <w:p w:rsidR="00E14451" w:rsidRPr="00280230" w:rsidRDefault="00E14451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Nem lehet olyan reklámot, reklámhordozót kitenni, amely személyiségi, erkölcsi jogokat veszélyeztet.</w:t>
      </w:r>
    </w:p>
    <w:p w:rsidR="00E14451" w:rsidRDefault="00E14451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numPr>
          <w:ilvl w:val="12"/>
          <w:numId w:val="0"/>
        </w:numPr>
        <w:spacing w:after="0" w:line="240" w:lineRule="auto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Tilos közzétenni olyan reklámot, amely kegyeleti jogokat sért, amely erőszakra, a személyes vagy a közbiztonság megsértésére, a környezet, a természet károsítására ösztönözne.</w:t>
      </w:r>
    </w:p>
    <w:p w:rsidR="00DB4A4B" w:rsidRPr="00280230" w:rsidRDefault="00DB4A4B" w:rsidP="00DB4A4B">
      <w:pPr>
        <w:jc w:val="both"/>
        <w:rPr>
          <w:sz w:val="22"/>
          <w:szCs w:val="22"/>
        </w:rPr>
      </w:pPr>
    </w:p>
    <w:bookmarkEnd w:id="100"/>
    <w:bookmarkEnd w:id="101"/>
    <w:bookmarkEnd w:id="102"/>
    <w:bookmarkEnd w:id="103"/>
    <w:bookmarkEnd w:id="104"/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Cmsor1"/>
        <w:jc w:val="center"/>
        <w:rPr>
          <w:sz w:val="22"/>
          <w:szCs w:val="22"/>
        </w:rPr>
      </w:pPr>
      <w:bookmarkStart w:id="107" w:name="_Toc387550044"/>
      <w:bookmarkStart w:id="108" w:name="_Toc387550338"/>
      <w:bookmarkStart w:id="109" w:name="_Toc387551586"/>
      <w:bookmarkStart w:id="110" w:name="_Toc226347131"/>
      <w:r w:rsidRPr="00280230">
        <w:rPr>
          <w:sz w:val="22"/>
          <w:szCs w:val="22"/>
        </w:rPr>
        <w:t>V. FEJEZET</w:t>
      </w:r>
      <w:bookmarkStart w:id="111" w:name="_Toc387550045"/>
      <w:bookmarkStart w:id="112" w:name="_Toc387550339"/>
      <w:bookmarkStart w:id="113" w:name="_Toc387551587"/>
      <w:bookmarkEnd w:id="107"/>
      <w:bookmarkEnd w:id="108"/>
      <w:bookmarkEnd w:id="109"/>
      <w:r w:rsidRPr="00280230">
        <w:rPr>
          <w:sz w:val="22"/>
          <w:szCs w:val="22"/>
        </w:rPr>
        <w:br/>
        <w:t>ZÁRÓ RENDELKEZÉSEK</w:t>
      </w:r>
      <w:bookmarkEnd w:id="110"/>
      <w:bookmarkEnd w:id="111"/>
      <w:bookmarkEnd w:id="112"/>
      <w:bookmarkEnd w:id="113"/>
    </w:p>
    <w:p w:rsidR="00DB4A4B" w:rsidRPr="00280230" w:rsidRDefault="00DB4A4B" w:rsidP="00DB4A4B">
      <w:pPr>
        <w:keepNext/>
        <w:keepLines/>
        <w:ind w:hanging="709"/>
        <w:jc w:val="center"/>
        <w:rPr>
          <w:b/>
          <w:caps/>
          <w:sz w:val="22"/>
          <w:szCs w:val="22"/>
        </w:rPr>
      </w:pPr>
    </w:p>
    <w:p w:rsidR="00DB4A4B" w:rsidRPr="00280230" w:rsidRDefault="00DB4A4B" w:rsidP="00DB4A4B">
      <w:pPr>
        <w:pStyle w:val="Cmsor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114" w:name="_Toc387550046"/>
      <w:bookmarkStart w:id="115" w:name="_Toc387550340"/>
      <w:bookmarkStart w:id="116" w:name="_Toc387551588"/>
      <w:bookmarkStart w:id="117" w:name="_Toc387552811"/>
      <w:bookmarkStart w:id="118" w:name="_Toc388175190"/>
      <w:bookmarkStart w:id="119" w:name="_Toc226347132"/>
      <w:r w:rsidRPr="00280230">
        <w:rPr>
          <w:rFonts w:ascii="Times New Roman" w:hAnsi="Times New Roman" w:cs="Times New Roman"/>
          <w:caps/>
          <w:color w:val="auto"/>
          <w:sz w:val="22"/>
          <w:szCs w:val="22"/>
        </w:rPr>
        <w:t>1. Az SZMSZ hatálybalépése</w:t>
      </w:r>
      <w:bookmarkEnd w:id="114"/>
      <w:bookmarkEnd w:id="115"/>
      <w:bookmarkEnd w:id="116"/>
      <w:bookmarkEnd w:id="117"/>
      <w:bookmarkEnd w:id="118"/>
      <w:bookmarkEnd w:id="119"/>
    </w:p>
    <w:p w:rsidR="00DB4A4B" w:rsidRPr="00280230" w:rsidRDefault="00DB4A4B" w:rsidP="00DB4A4B">
      <w:pPr>
        <w:keepNext/>
        <w:keepLines/>
        <w:ind w:hanging="709"/>
        <w:rPr>
          <w:b/>
          <w:sz w:val="22"/>
          <w:szCs w:val="22"/>
        </w:rPr>
      </w:pPr>
    </w:p>
    <w:p w:rsidR="00DB4A4B" w:rsidRPr="00280230" w:rsidRDefault="00DB4A4B" w:rsidP="00DB4A4B">
      <w:pPr>
        <w:keepNext/>
        <w:keepLines/>
        <w:rPr>
          <w:sz w:val="22"/>
          <w:szCs w:val="22"/>
        </w:rPr>
      </w:pPr>
      <w:r w:rsidRPr="00280230">
        <w:rPr>
          <w:sz w:val="22"/>
          <w:szCs w:val="22"/>
        </w:rPr>
        <w:t>Az SZMSZ Csengőd Község Önkormányzatának jóváhagyásával 2019. január 1. napján lép hatályba.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jc w:val="both"/>
        <w:rPr>
          <w:sz w:val="22"/>
          <w:szCs w:val="22"/>
        </w:rPr>
      </w:pPr>
      <w:r w:rsidRPr="00280230">
        <w:rPr>
          <w:sz w:val="22"/>
          <w:szCs w:val="22"/>
        </w:rPr>
        <w:t xml:space="preserve">Jelen SZMSZ hatálybalépésével egyidejűleg hatályát veszti a </w:t>
      </w:r>
      <w:r w:rsidR="00634DC2" w:rsidRPr="00634DC2">
        <w:rPr>
          <w:sz w:val="22"/>
          <w:szCs w:val="22"/>
        </w:rPr>
        <w:t>94</w:t>
      </w:r>
      <w:r w:rsidRPr="00634DC2">
        <w:rPr>
          <w:sz w:val="22"/>
          <w:szCs w:val="22"/>
        </w:rPr>
        <w:t>/201</w:t>
      </w:r>
      <w:r w:rsidR="00634DC2" w:rsidRPr="00634DC2">
        <w:rPr>
          <w:sz w:val="22"/>
          <w:szCs w:val="22"/>
        </w:rPr>
        <w:t>6</w:t>
      </w:r>
      <w:r w:rsidRPr="00634DC2">
        <w:rPr>
          <w:sz w:val="22"/>
          <w:szCs w:val="22"/>
        </w:rPr>
        <w:t>.(XI.</w:t>
      </w:r>
      <w:r w:rsidR="00634DC2" w:rsidRPr="00634DC2">
        <w:rPr>
          <w:sz w:val="22"/>
          <w:szCs w:val="22"/>
        </w:rPr>
        <w:t>29</w:t>
      </w:r>
      <w:r w:rsidRPr="00634DC2">
        <w:rPr>
          <w:sz w:val="22"/>
          <w:szCs w:val="22"/>
        </w:rPr>
        <w:t xml:space="preserve">.) Kt. határozattal </w:t>
      </w:r>
      <w:proofErr w:type="gramStart"/>
      <w:r w:rsidRPr="00634DC2">
        <w:rPr>
          <w:sz w:val="22"/>
          <w:szCs w:val="22"/>
        </w:rPr>
        <w:t>jóváhagyott  201</w:t>
      </w:r>
      <w:r w:rsidR="00634DC2" w:rsidRPr="00634DC2">
        <w:rPr>
          <w:sz w:val="22"/>
          <w:szCs w:val="22"/>
        </w:rPr>
        <w:t>7</w:t>
      </w:r>
      <w:r w:rsidRPr="00634DC2">
        <w:rPr>
          <w:sz w:val="22"/>
          <w:szCs w:val="22"/>
        </w:rPr>
        <w:t>.</w:t>
      </w:r>
      <w:proofErr w:type="gramEnd"/>
      <w:r w:rsidRPr="00634DC2">
        <w:rPr>
          <w:sz w:val="22"/>
          <w:szCs w:val="22"/>
        </w:rPr>
        <w:t xml:space="preserve"> január 1. napján  hatályba</w:t>
      </w:r>
      <w:r w:rsidR="00634DC2" w:rsidRPr="00634DC2">
        <w:rPr>
          <w:sz w:val="22"/>
          <w:szCs w:val="22"/>
        </w:rPr>
        <w:t xml:space="preserve"> </w:t>
      </w:r>
      <w:r w:rsidRPr="00634DC2">
        <w:rPr>
          <w:sz w:val="22"/>
          <w:szCs w:val="22"/>
        </w:rPr>
        <w:t>lépett Szervezeti és Működési Szabályzat.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sz w:val="22"/>
          <w:szCs w:val="22"/>
        </w:rPr>
        <w:t>Az SZMSZ mellékletének naprakész állapotban tartásáról az intézmény vezetője gondoskodik.</w:t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280230" w:rsidRDefault="00DB4A4B" w:rsidP="00DB4A4B">
      <w:pPr>
        <w:ind w:hanging="454"/>
        <w:rPr>
          <w:sz w:val="22"/>
          <w:szCs w:val="22"/>
        </w:rPr>
      </w:pPr>
    </w:p>
    <w:p w:rsidR="00DB4A4B" w:rsidRPr="00280230" w:rsidRDefault="00DB4A4B" w:rsidP="00DB4A4B">
      <w:pPr>
        <w:ind w:hanging="454"/>
        <w:rPr>
          <w:sz w:val="22"/>
          <w:szCs w:val="22"/>
        </w:rPr>
      </w:pPr>
      <w:r w:rsidRPr="00280230">
        <w:rPr>
          <w:sz w:val="22"/>
          <w:szCs w:val="22"/>
        </w:rPr>
        <w:t>C s e n g ő d, 2018..……………………</w:t>
      </w:r>
    </w:p>
    <w:p w:rsidR="00DB4A4B" w:rsidRPr="00280230" w:rsidRDefault="00DB4A4B" w:rsidP="00DB4A4B">
      <w:pPr>
        <w:ind w:firstLine="2948"/>
        <w:jc w:val="center"/>
        <w:rPr>
          <w:sz w:val="22"/>
          <w:szCs w:val="22"/>
        </w:rPr>
      </w:pPr>
      <w:r w:rsidRPr="00280230">
        <w:rPr>
          <w:sz w:val="22"/>
          <w:szCs w:val="22"/>
        </w:rPr>
        <w:t>intézményvezető</w:t>
      </w:r>
    </w:p>
    <w:p w:rsidR="00DB4A4B" w:rsidRPr="00280230" w:rsidRDefault="00DB4A4B" w:rsidP="00DB4A4B">
      <w:pPr>
        <w:ind w:firstLine="2948"/>
        <w:jc w:val="center"/>
        <w:rPr>
          <w:sz w:val="22"/>
          <w:szCs w:val="22"/>
        </w:rPr>
      </w:pPr>
    </w:p>
    <w:p w:rsidR="00DB4A4B" w:rsidRPr="00280230" w:rsidRDefault="00DB4A4B" w:rsidP="00DB4A4B">
      <w:pPr>
        <w:ind w:firstLine="2948"/>
        <w:jc w:val="center"/>
        <w:rPr>
          <w:sz w:val="22"/>
          <w:szCs w:val="22"/>
        </w:rPr>
      </w:pP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sz w:val="22"/>
          <w:szCs w:val="22"/>
        </w:rPr>
        <w:t>Jóváhagyom: ………………………………</w:t>
      </w:r>
    </w:p>
    <w:p w:rsidR="00DB4A4B" w:rsidRPr="00280230" w:rsidRDefault="00DB4A4B" w:rsidP="00DB4A4B">
      <w:pPr>
        <w:rPr>
          <w:sz w:val="22"/>
          <w:szCs w:val="22"/>
        </w:rPr>
      </w:pPr>
      <w:r w:rsidRPr="00280230">
        <w:rPr>
          <w:sz w:val="22"/>
          <w:szCs w:val="22"/>
        </w:rPr>
        <w:t xml:space="preserve">                                 felügyeleti szerv</w:t>
      </w: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MELLÉKLET</w:t>
      </w:r>
    </w:p>
    <w:p w:rsidR="00DB4A4B" w:rsidRPr="00280230" w:rsidRDefault="00DB4A4B" w:rsidP="00DB4A4B">
      <w:pPr>
        <w:rPr>
          <w:b/>
          <w:sz w:val="22"/>
          <w:szCs w:val="22"/>
        </w:rPr>
      </w:pPr>
    </w:p>
    <w:p w:rsidR="00DB4A4B" w:rsidRPr="00280230" w:rsidRDefault="00DB4A4B" w:rsidP="00DB4A4B">
      <w:pPr>
        <w:numPr>
          <w:ilvl w:val="0"/>
          <w:numId w:val="12"/>
        </w:numPr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számú melléklet</w:t>
      </w:r>
    </w:p>
    <w:p w:rsidR="00DB4A4B" w:rsidRPr="00280230" w:rsidRDefault="00DB4A4B" w:rsidP="00DB4A4B">
      <w:pPr>
        <w:ind w:left="720"/>
        <w:rPr>
          <w:b/>
          <w:sz w:val="22"/>
          <w:szCs w:val="22"/>
        </w:rPr>
      </w:pPr>
    </w:p>
    <w:p w:rsidR="00DB4A4B" w:rsidRPr="00280230" w:rsidRDefault="00DB4A4B" w:rsidP="00DB4A4B">
      <w:pPr>
        <w:ind w:left="720"/>
        <w:jc w:val="center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AZ INTÉZMÉNY SZERVEZETI FELÉPÍTÉSÉNEK LEÍRÁSA, SZERVEZETI ÁBRA, MUNKAMEGOSZTÁS</w:t>
      </w:r>
    </w:p>
    <w:p w:rsidR="00DB4A4B" w:rsidRPr="00280230" w:rsidRDefault="00DB4A4B" w:rsidP="00DB4A4B">
      <w:pPr>
        <w:jc w:val="right"/>
        <w:rPr>
          <w:b/>
          <w:sz w:val="22"/>
          <w:szCs w:val="22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Intézményben jelenleg 6 fő dolgozik, és 1 fő jogi tanácsadást végez megbízási szerződéssel.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Az Intézmény vezetőjét az Önkormányzat Képviselő testülete nevezte ki. Végzettsége szociális munkás.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Szociális étkeztetés szociális konyhán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8 órában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Szakképesítés: szociális gondozó és ápoló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Házi segítségnyújtás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8 órában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Szakképesítés: általános ápoló, ált. asszisztens, szociális gondozó és ápoló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highlight w:val="yellow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Idősek nappali ellátása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1 fő - 8 órában 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Szakképesítés: szociális munkás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Család- és gyermekjóléti szolgálat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8 órában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 Szakképesítés: szociális munkás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Tanyagondnoki szolgáltatás - Intézményhez integrált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8 órában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 xml:space="preserve"> Szakképesítés: tanyagondnok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8 órában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Szakképesítés: tanyagondnok, szociális gondozó és ápoló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Étkeztetés:</w:t>
      </w:r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1 fő-8 órában élelmezésvezető</w:t>
      </w:r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 xml:space="preserve">Képesítés: </w:t>
      </w:r>
      <w:proofErr w:type="spellStart"/>
      <w:r w:rsidRPr="00634DC2">
        <w:rPr>
          <w:rFonts w:ascii="Times New Roman" w:hAnsi="Times New Roman"/>
          <w:sz w:val="22"/>
          <w:lang w:val="hu-HU"/>
        </w:rPr>
        <w:t>szakács+gyakorlat</w:t>
      </w:r>
      <w:proofErr w:type="spellEnd"/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2 fő -8 órában szakács</w:t>
      </w:r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Képesítés: szakács</w:t>
      </w:r>
    </w:p>
    <w:p w:rsidR="00DB4A4B" w:rsidRPr="00634DC2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1 fő- 8 órában konyhai kisegítő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634DC2">
        <w:rPr>
          <w:rFonts w:ascii="Times New Roman" w:hAnsi="Times New Roman"/>
          <w:sz w:val="22"/>
          <w:lang w:val="hu-HU"/>
        </w:rPr>
        <w:t>2 fő - 8 órában - közmunkás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b/>
          <w:sz w:val="22"/>
          <w:lang w:val="hu-HU"/>
        </w:rPr>
      </w:pPr>
      <w:r w:rsidRPr="00280230">
        <w:rPr>
          <w:rFonts w:ascii="Times New Roman" w:hAnsi="Times New Roman"/>
          <w:b/>
          <w:sz w:val="22"/>
          <w:lang w:val="hu-HU"/>
        </w:rPr>
        <w:t>Jogász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  <w:r w:rsidRPr="00280230">
        <w:rPr>
          <w:rFonts w:ascii="Times New Roman" w:hAnsi="Times New Roman"/>
          <w:sz w:val="22"/>
          <w:lang w:val="hu-HU"/>
        </w:rPr>
        <w:t>1 fő –  jogász, megbízásos jogviszonyban, szakképzettségi mutatója 100%.</w:t>
      </w:r>
    </w:p>
    <w:p w:rsidR="00DB4A4B" w:rsidRPr="00280230" w:rsidRDefault="00DB4A4B" w:rsidP="00DB4A4B">
      <w:pPr>
        <w:pStyle w:val="Szvegtrzsbehzssal21"/>
        <w:spacing w:after="0" w:line="240" w:lineRule="auto"/>
        <w:ind w:left="0"/>
        <w:rPr>
          <w:rFonts w:ascii="Times New Roman" w:hAnsi="Times New Roman"/>
          <w:sz w:val="22"/>
          <w:lang w:val="hu-HU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</w:p>
    <w:p w:rsidR="00DB4A4B" w:rsidRPr="00280230" w:rsidRDefault="00DB4A4B" w:rsidP="00DB4A4B">
      <w:pPr>
        <w:jc w:val="center"/>
        <w:rPr>
          <w:b/>
          <w:sz w:val="22"/>
          <w:szCs w:val="22"/>
        </w:rPr>
      </w:pPr>
      <w:r w:rsidRPr="00280230">
        <w:rPr>
          <w:b/>
          <w:sz w:val="22"/>
          <w:szCs w:val="22"/>
        </w:rPr>
        <w:t>ORGANOGRAM 2019.</w:t>
      </w:r>
    </w:p>
    <w:p w:rsidR="00DB4A4B" w:rsidRPr="00280230" w:rsidRDefault="00DB4A4B" w:rsidP="00DB4A4B">
      <w:pPr>
        <w:rPr>
          <w:b/>
          <w:sz w:val="22"/>
          <w:szCs w:val="22"/>
        </w:rPr>
      </w:pPr>
    </w:p>
    <w:p w:rsidR="00DB4A4B" w:rsidRPr="00280230" w:rsidRDefault="00DB4A4B" w:rsidP="00DB4A4B">
      <w:pPr>
        <w:rPr>
          <w:b/>
          <w:sz w:val="22"/>
          <w:szCs w:val="22"/>
        </w:rPr>
      </w:pPr>
      <w:r w:rsidRPr="00280230">
        <w:rPr>
          <w:b/>
          <w:noProof/>
          <w:sz w:val="22"/>
          <w:szCs w:val="22"/>
        </w:rPr>
        <w:lastRenderedPageBreak/>
        <w:drawing>
          <wp:inline distT="0" distB="0" distL="0" distR="0" wp14:anchorId="4D89DC98" wp14:editId="3CE0881D">
            <wp:extent cx="5486400" cy="3200400"/>
            <wp:effectExtent l="0" t="0" r="190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DB4A4B" w:rsidRPr="00280230" w:rsidRDefault="00DB4A4B" w:rsidP="00DB4A4B">
      <w:pPr>
        <w:rPr>
          <w:sz w:val="22"/>
          <w:szCs w:val="22"/>
        </w:rPr>
      </w:pPr>
    </w:p>
    <w:p w:rsidR="00DB4A4B" w:rsidRPr="001E502C" w:rsidRDefault="00DB4A4B" w:rsidP="001E502C">
      <w:pPr>
        <w:jc w:val="both"/>
        <w:rPr>
          <w:sz w:val="22"/>
          <w:szCs w:val="22"/>
        </w:rPr>
      </w:pPr>
    </w:p>
    <w:sectPr w:rsidR="00DB4A4B" w:rsidRPr="001E502C" w:rsidSect="00356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C8436C2"/>
    <w:lvl w:ilvl="0">
      <w:numFmt w:val="decimal"/>
      <w:lvlText w:val="*"/>
      <w:lvlJc w:val="left"/>
    </w:lvl>
  </w:abstractNum>
  <w:abstractNum w:abstractNumId="1" w15:restartNumberingAfterBreak="0">
    <w:nsid w:val="00FE2C83"/>
    <w:multiLevelType w:val="hybridMultilevel"/>
    <w:tmpl w:val="E996D7B6"/>
    <w:lvl w:ilvl="0" w:tplc="191C980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40" w:hanging="360"/>
      </w:pPr>
    </w:lvl>
    <w:lvl w:ilvl="2" w:tplc="040E001B" w:tentative="1">
      <w:start w:val="1"/>
      <w:numFmt w:val="lowerRoman"/>
      <w:lvlText w:val="%3."/>
      <w:lvlJc w:val="right"/>
      <w:pPr>
        <w:ind w:left="3960" w:hanging="180"/>
      </w:pPr>
    </w:lvl>
    <w:lvl w:ilvl="3" w:tplc="040E000F" w:tentative="1">
      <w:start w:val="1"/>
      <w:numFmt w:val="decimal"/>
      <w:lvlText w:val="%4."/>
      <w:lvlJc w:val="left"/>
      <w:pPr>
        <w:ind w:left="4680" w:hanging="360"/>
      </w:pPr>
    </w:lvl>
    <w:lvl w:ilvl="4" w:tplc="040E0019" w:tentative="1">
      <w:start w:val="1"/>
      <w:numFmt w:val="lowerLetter"/>
      <w:lvlText w:val="%5."/>
      <w:lvlJc w:val="left"/>
      <w:pPr>
        <w:ind w:left="5400" w:hanging="360"/>
      </w:pPr>
    </w:lvl>
    <w:lvl w:ilvl="5" w:tplc="040E001B" w:tentative="1">
      <w:start w:val="1"/>
      <w:numFmt w:val="lowerRoman"/>
      <w:lvlText w:val="%6."/>
      <w:lvlJc w:val="right"/>
      <w:pPr>
        <w:ind w:left="6120" w:hanging="180"/>
      </w:pPr>
    </w:lvl>
    <w:lvl w:ilvl="6" w:tplc="040E000F" w:tentative="1">
      <w:start w:val="1"/>
      <w:numFmt w:val="decimal"/>
      <w:lvlText w:val="%7."/>
      <w:lvlJc w:val="left"/>
      <w:pPr>
        <w:ind w:left="6840" w:hanging="360"/>
      </w:pPr>
    </w:lvl>
    <w:lvl w:ilvl="7" w:tplc="040E0019" w:tentative="1">
      <w:start w:val="1"/>
      <w:numFmt w:val="lowerLetter"/>
      <w:lvlText w:val="%8."/>
      <w:lvlJc w:val="left"/>
      <w:pPr>
        <w:ind w:left="7560" w:hanging="360"/>
      </w:pPr>
    </w:lvl>
    <w:lvl w:ilvl="8" w:tplc="040E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7127565"/>
    <w:multiLevelType w:val="hybridMultilevel"/>
    <w:tmpl w:val="0004FA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D7326"/>
    <w:multiLevelType w:val="hybridMultilevel"/>
    <w:tmpl w:val="619AC7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E7163"/>
    <w:multiLevelType w:val="hybridMultilevel"/>
    <w:tmpl w:val="6764CB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92DEB"/>
    <w:multiLevelType w:val="hybridMultilevel"/>
    <w:tmpl w:val="3D4C0EBE"/>
    <w:lvl w:ilvl="0" w:tplc="315CDBD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151C03"/>
    <w:multiLevelType w:val="hybridMultilevel"/>
    <w:tmpl w:val="81C846A2"/>
    <w:lvl w:ilvl="0" w:tplc="B9BE654C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918C2"/>
    <w:multiLevelType w:val="hybridMultilevel"/>
    <w:tmpl w:val="AEBE37A8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309DA"/>
    <w:multiLevelType w:val="hybridMultilevel"/>
    <w:tmpl w:val="2C6EDA5A"/>
    <w:lvl w:ilvl="0" w:tplc="5C685B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656FF"/>
    <w:multiLevelType w:val="multilevel"/>
    <w:tmpl w:val="3258A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9D60C09"/>
    <w:multiLevelType w:val="hybridMultilevel"/>
    <w:tmpl w:val="B45243FE"/>
    <w:lvl w:ilvl="0" w:tplc="711A4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75A13"/>
    <w:multiLevelType w:val="hybridMultilevel"/>
    <w:tmpl w:val="B44A2F18"/>
    <w:lvl w:ilvl="0" w:tplc="1BAA95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D333F"/>
    <w:multiLevelType w:val="hybridMultilevel"/>
    <w:tmpl w:val="ABE27EC4"/>
    <w:lvl w:ilvl="0" w:tplc="6E901C0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  <w:sz w:val="28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1"/>
  </w:num>
  <w:num w:numId="5">
    <w:abstractNumId w:val="8"/>
  </w:num>
  <w:num w:numId="6">
    <w:abstractNumId w:val="11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12"/>
  </w:num>
  <w:num w:numId="12">
    <w:abstractNumId w:val="4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2C"/>
    <w:rsid w:val="00017C66"/>
    <w:rsid w:val="001E502C"/>
    <w:rsid w:val="003568EB"/>
    <w:rsid w:val="00467D81"/>
    <w:rsid w:val="00474BC6"/>
    <w:rsid w:val="00532121"/>
    <w:rsid w:val="00634DC2"/>
    <w:rsid w:val="008016B9"/>
    <w:rsid w:val="00A95421"/>
    <w:rsid w:val="00AC5DFC"/>
    <w:rsid w:val="00BC1722"/>
    <w:rsid w:val="00C90507"/>
    <w:rsid w:val="00CF0BBF"/>
    <w:rsid w:val="00DB4A4B"/>
    <w:rsid w:val="00E1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90FD2D2-65C4-467E-A12C-9D1FE69C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E50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1E502C"/>
    <w:pPr>
      <w:keepNext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B4A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qFormat/>
    <w:rsid w:val="001E502C"/>
    <w:pPr>
      <w:keepNext/>
      <w:outlineLvl w:val="2"/>
    </w:pPr>
    <w:rPr>
      <w:b/>
      <w:bCs/>
      <w:u w:val="single"/>
    </w:rPr>
  </w:style>
  <w:style w:type="paragraph" w:styleId="Cmsor4">
    <w:name w:val="heading 4"/>
    <w:basedOn w:val="Norml"/>
    <w:next w:val="Norml"/>
    <w:link w:val="Cmsor4Char"/>
    <w:qFormat/>
    <w:rsid w:val="001E502C"/>
    <w:pPr>
      <w:keepNext/>
      <w:jc w:val="center"/>
      <w:outlineLvl w:val="3"/>
    </w:pPr>
    <w:rPr>
      <w:b/>
      <w:bCs/>
      <w:u w:val="single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B4A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E502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E502C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1E502C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Szvegtrzs">
    <w:name w:val="Body Text"/>
    <w:basedOn w:val="Norml"/>
    <w:link w:val="SzvegtrzsChar"/>
    <w:rsid w:val="001E502C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1E502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B4A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B4A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unhideWhenUsed/>
    <w:rsid w:val="00DB4A4B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DB4A4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DB4A4B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DB4A4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DB4A4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CmChar">
    <w:name w:val="Cím Char"/>
    <w:basedOn w:val="Bekezdsalapbettpusa"/>
    <w:link w:val="Cm"/>
    <w:uiPriority w:val="10"/>
    <w:rsid w:val="00DB4A4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Listaszerbekezds">
    <w:name w:val="List Paragraph"/>
    <w:basedOn w:val="Norml"/>
    <w:uiPriority w:val="34"/>
    <w:qFormat/>
    <w:rsid w:val="00DB4A4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lfej">
    <w:name w:val="header"/>
    <w:basedOn w:val="Norml"/>
    <w:link w:val="lfejChar"/>
    <w:uiPriority w:val="99"/>
    <w:rsid w:val="00DB4A4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200" w:line="360" w:lineRule="auto"/>
      <w:jc w:val="both"/>
      <w:textAlignment w:val="baseline"/>
    </w:pPr>
    <w:rPr>
      <w:rFonts w:ascii="Calibri" w:hAnsi="Calibri"/>
      <w:color w:val="5A5AFF"/>
      <w:sz w:val="26"/>
      <w:szCs w:val="20"/>
      <w:lang w:val="en-US" w:eastAsia="en-US" w:bidi="en-US"/>
    </w:rPr>
  </w:style>
  <w:style w:type="character" w:customStyle="1" w:styleId="lfejChar">
    <w:name w:val="Élőfej Char"/>
    <w:basedOn w:val="Bekezdsalapbettpusa"/>
    <w:link w:val="lfej"/>
    <w:uiPriority w:val="99"/>
    <w:rsid w:val="00DB4A4B"/>
    <w:rPr>
      <w:rFonts w:ascii="Calibri" w:eastAsia="Times New Roman" w:hAnsi="Calibri" w:cs="Times New Roman"/>
      <w:color w:val="5A5AFF"/>
      <w:sz w:val="26"/>
      <w:szCs w:val="20"/>
      <w:lang w:val="en-US" w:bidi="en-US"/>
    </w:rPr>
  </w:style>
  <w:style w:type="paragraph" w:customStyle="1" w:styleId="dvzls">
    <w:name w:val="Üdvözlés"/>
    <w:basedOn w:val="Norml"/>
    <w:rsid w:val="00DB4A4B"/>
    <w:pPr>
      <w:overflowPunct w:val="0"/>
      <w:autoSpaceDE w:val="0"/>
      <w:autoSpaceDN w:val="0"/>
      <w:adjustRightInd w:val="0"/>
      <w:spacing w:after="200" w:line="360" w:lineRule="auto"/>
      <w:jc w:val="both"/>
      <w:textAlignment w:val="baseline"/>
    </w:pPr>
    <w:rPr>
      <w:rFonts w:ascii="Calibri" w:hAnsi="Calibri"/>
      <w:sz w:val="26"/>
      <w:szCs w:val="22"/>
      <w:lang w:val="en-US" w:eastAsia="en-US" w:bidi="en-US"/>
    </w:rPr>
  </w:style>
  <w:style w:type="paragraph" w:styleId="Felsorols2">
    <w:name w:val="List Bullet 2"/>
    <w:basedOn w:val="Norml"/>
    <w:rsid w:val="00DB4A4B"/>
    <w:pPr>
      <w:overflowPunct w:val="0"/>
      <w:autoSpaceDE w:val="0"/>
      <w:autoSpaceDN w:val="0"/>
      <w:adjustRightInd w:val="0"/>
      <w:spacing w:after="200" w:line="360" w:lineRule="auto"/>
      <w:ind w:left="566" w:hanging="283"/>
      <w:jc w:val="both"/>
      <w:textAlignment w:val="baseline"/>
    </w:pPr>
    <w:rPr>
      <w:rFonts w:ascii="Calibri" w:hAnsi="Calibri"/>
      <w:sz w:val="26"/>
      <w:szCs w:val="22"/>
      <w:lang w:val="en-US" w:eastAsia="en-US" w:bidi="en-US"/>
    </w:rPr>
  </w:style>
  <w:style w:type="paragraph" w:customStyle="1" w:styleId="Szvegtrzs21">
    <w:name w:val="Szövegtörzs 21"/>
    <w:basedOn w:val="Norml"/>
    <w:rsid w:val="00DB4A4B"/>
    <w:pPr>
      <w:overflowPunct w:val="0"/>
      <w:autoSpaceDE w:val="0"/>
      <w:autoSpaceDN w:val="0"/>
      <w:adjustRightInd w:val="0"/>
      <w:spacing w:before="120" w:after="200" w:line="276" w:lineRule="auto"/>
      <w:ind w:left="284"/>
      <w:jc w:val="both"/>
      <w:textAlignment w:val="baseline"/>
    </w:pPr>
    <w:rPr>
      <w:rFonts w:ascii="Calibri" w:hAnsi="Calibri"/>
      <w:sz w:val="28"/>
      <w:szCs w:val="22"/>
      <w:lang w:val="en-US" w:eastAsia="en-US" w:bidi="en-US"/>
    </w:rPr>
  </w:style>
  <w:style w:type="paragraph" w:customStyle="1" w:styleId="Szvegtrzsbehzssal21">
    <w:name w:val="Szövegtörzs behúzással 21"/>
    <w:basedOn w:val="Norml"/>
    <w:link w:val="BodyTextIndent2Char"/>
    <w:rsid w:val="00DB4A4B"/>
    <w:pPr>
      <w:overflowPunct w:val="0"/>
      <w:autoSpaceDE w:val="0"/>
      <w:autoSpaceDN w:val="0"/>
      <w:adjustRightInd w:val="0"/>
      <w:spacing w:after="200" w:line="276" w:lineRule="auto"/>
      <w:ind w:left="284"/>
      <w:jc w:val="both"/>
      <w:textAlignment w:val="baseline"/>
    </w:pPr>
    <w:rPr>
      <w:rFonts w:ascii="Calibri" w:hAnsi="Calibri"/>
      <w:sz w:val="28"/>
      <w:szCs w:val="22"/>
      <w:lang w:val="en-US" w:eastAsia="en-US" w:bidi="en-US"/>
    </w:rPr>
  </w:style>
  <w:style w:type="paragraph" w:customStyle="1" w:styleId="Szvegtrzsbehzssal31">
    <w:name w:val="Szövegtörzs behúzással 31"/>
    <w:basedOn w:val="Norml"/>
    <w:rsid w:val="00DB4A4B"/>
    <w:pPr>
      <w:overflowPunct w:val="0"/>
      <w:autoSpaceDE w:val="0"/>
      <w:autoSpaceDN w:val="0"/>
      <w:adjustRightInd w:val="0"/>
      <w:spacing w:after="200" w:line="276" w:lineRule="auto"/>
      <w:ind w:left="709"/>
      <w:jc w:val="both"/>
      <w:textAlignment w:val="baseline"/>
    </w:pPr>
    <w:rPr>
      <w:rFonts w:ascii="Calibri" w:hAnsi="Calibri"/>
      <w:sz w:val="28"/>
      <w:szCs w:val="22"/>
      <w:lang w:val="en-US" w:eastAsia="en-US" w:bidi="en-US"/>
    </w:rPr>
  </w:style>
  <w:style w:type="table" w:styleId="Rcsostblzat">
    <w:name w:val="Table Grid"/>
    <w:basedOn w:val="Normltblzat"/>
    <w:rsid w:val="00DB4A4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2Char">
    <w:name w:val="Body Text Indent 2 Char"/>
    <w:link w:val="Szvegtrzsbehzssal21"/>
    <w:rsid w:val="00DB4A4B"/>
    <w:rPr>
      <w:rFonts w:ascii="Calibri" w:eastAsia="Times New Roman" w:hAnsi="Calibri" w:cs="Times New Roman"/>
      <w:sz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27EE-646A-495B-BA58-5DBAD3C4789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3A8CD9A6-4915-4BAE-9F32-ED9A6AE80675}">
      <dgm:prSet phldrT="[Szöveg]"/>
      <dgm:spPr/>
      <dgm:t>
        <a:bodyPr/>
        <a:lstStyle/>
        <a:p>
          <a:r>
            <a:rPr lang="hu-HU"/>
            <a:t>Intézméyvezető</a:t>
          </a:r>
        </a:p>
      </dgm:t>
    </dgm:pt>
    <dgm:pt modelId="{B3B7D1D4-6BB9-4DBB-B752-4758AD11D145}" type="parTrans" cxnId="{789E9383-35CA-41CC-AA87-4C3072C2E5FC}">
      <dgm:prSet/>
      <dgm:spPr/>
      <dgm:t>
        <a:bodyPr/>
        <a:lstStyle/>
        <a:p>
          <a:endParaRPr lang="hu-HU"/>
        </a:p>
      </dgm:t>
    </dgm:pt>
    <dgm:pt modelId="{3FEA64E6-E312-4814-B81C-0BD5668DCAD4}" type="sibTrans" cxnId="{789E9383-35CA-41CC-AA87-4C3072C2E5FC}">
      <dgm:prSet/>
      <dgm:spPr/>
      <dgm:t>
        <a:bodyPr/>
        <a:lstStyle/>
        <a:p>
          <a:endParaRPr lang="hu-HU"/>
        </a:p>
      </dgm:t>
    </dgm:pt>
    <dgm:pt modelId="{A83B8499-C548-4D5B-B71C-F0CBA5FB5A3D}">
      <dgm:prSet phldrT="[Szöveg]"/>
      <dgm:spPr/>
      <dgm:t>
        <a:bodyPr/>
        <a:lstStyle/>
        <a:p>
          <a:r>
            <a:rPr lang="hu-HU"/>
            <a:t>Szociális étkeztetés</a:t>
          </a:r>
        </a:p>
      </dgm:t>
    </dgm:pt>
    <dgm:pt modelId="{1B66F1EF-0966-42A8-9485-8214C7A6A244}" type="parTrans" cxnId="{DA52FF2B-E86B-42C4-B50C-541FDE011C42}">
      <dgm:prSet/>
      <dgm:spPr/>
      <dgm:t>
        <a:bodyPr/>
        <a:lstStyle/>
        <a:p>
          <a:endParaRPr lang="hu-HU"/>
        </a:p>
      </dgm:t>
    </dgm:pt>
    <dgm:pt modelId="{496D34E7-9F61-43A0-B768-684F8290D95E}" type="sibTrans" cxnId="{DA52FF2B-E86B-42C4-B50C-541FDE011C42}">
      <dgm:prSet/>
      <dgm:spPr/>
      <dgm:t>
        <a:bodyPr/>
        <a:lstStyle/>
        <a:p>
          <a:endParaRPr lang="hu-HU"/>
        </a:p>
      </dgm:t>
    </dgm:pt>
    <dgm:pt modelId="{9E0E39B3-AD38-41D9-8970-E0DCB758AC2D}">
      <dgm:prSet phldrT="[Szöveg]"/>
      <dgm:spPr/>
      <dgm:t>
        <a:bodyPr/>
        <a:lstStyle/>
        <a:p>
          <a:r>
            <a:rPr lang="hu-HU"/>
            <a:t>Nappali ellátás</a:t>
          </a:r>
        </a:p>
      </dgm:t>
    </dgm:pt>
    <dgm:pt modelId="{D36DE145-05FD-4D27-AE94-AF8AC500C820}" type="parTrans" cxnId="{21C4B6E0-E39A-4FBB-BD5F-91CBAAC1943B}">
      <dgm:prSet/>
      <dgm:spPr/>
      <dgm:t>
        <a:bodyPr/>
        <a:lstStyle/>
        <a:p>
          <a:endParaRPr lang="hu-HU"/>
        </a:p>
      </dgm:t>
    </dgm:pt>
    <dgm:pt modelId="{8617F573-7527-4795-878D-772B27A1D885}" type="sibTrans" cxnId="{21C4B6E0-E39A-4FBB-BD5F-91CBAAC1943B}">
      <dgm:prSet/>
      <dgm:spPr/>
      <dgm:t>
        <a:bodyPr/>
        <a:lstStyle/>
        <a:p>
          <a:endParaRPr lang="hu-HU"/>
        </a:p>
      </dgm:t>
    </dgm:pt>
    <dgm:pt modelId="{691A3B83-6D19-401B-AF03-9E1E2E559C12}">
      <dgm:prSet phldrT="[Szöveg]"/>
      <dgm:spPr/>
      <dgm:t>
        <a:bodyPr/>
        <a:lstStyle/>
        <a:p>
          <a:r>
            <a:rPr lang="hu-HU"/>
            <a:t>Házi segítségnyújtás</a:t>
          </a:r>
        </a:p>
      </dgm:t>
    </dgm:pt>
    <dgm:pt modelId="{A80A2F27-AC7F-4E13-B06F-4248965E31E8}" type="parTrans" cxnId="{864215E9-8072-46A0-AFCB-A9F15D22F6CF}">
      <dgm:prSet/>
      <dgm:spPr/>
      <dgm:t>
        <a:bodyPr/>
        <a:lstStyle/>
        <a:p>
          <a:endParaRPr lang="hu-HU"/>
        </a:p>
      </dgm:t>
    </dgm:pt>
    <dgm:pt modelId="{FCFD6E47-A3A2-4EDA-9BCF-54992F39FA6A}" type="sibTrans" cxnId="{864215E9-8072-46A0-AFCB-A9F15D22F6CF}">
      <dgm:prSet/>
      <dgm:spPr/>
      <dgm:t>
        <a:bodyPr/>
        <a:lstStyle/>
        <a:p>
          <a:endParaRPr lang="hu-HU"/>
        </a:p>
      </dgm:t>
    </dgm:pt>
    <dgm:pt modelId="{FF0744E5-C6DE-4385-AC59-B6516D51CCD6}">
      <dgm:prSet/>
      <dgm:spPr/>
      <dgm:t>
        <a:bodyPr/>
        <a:lstStyle/>
        <a:p>
          <a:r>
            <a:rPr lang="hu-HU"/>
            <a:t>Csalás-és gyermekjóléti szolgálat</a:t>
          </a:r>
        </a:p>
      </dgm:t>
    </dgm:pt>
    <dgm:pt modelId="{07C6CB79-F555-4C00-993C-EB45485617EF}" type="parTrans" cxnId="{8F01420B-E0BE-4B0E-A563-D86C052D1DD5}">
      <dgm:prSet/>
      <dgm:spPr/>
      <dgm:t>
        <a:bodyPr/>
        <a:lstStyle/>
        <a:p>
          <a:endParaRPr lang="hu-HU"/>
        </a:p>
      </dgm:t>
    </dgm:pt>
    <dgm:pt modelId="{9661FC69-4B01-4AB5-9317-E8278C0BEDD7}" type="sibTrans" cxnId="{8F01420B-E0BE-4B0E-A563-D86C052D1DD5}">
      <dgm:prSet/>
      <dgm:spPr/>
      <dgm:t>
        <a:bodyPr/>
        <a:lstStyle/>
        <a:p>
          <a:endParaRPr lang="hu-HU"/>
        </a:p>
      </dgm:t>
    </dgm:pt>
    <dgm:pt modelId="{F0A5DA2B-E6D5-4604-AB11-0B671CE195DD}">
      <dgm:prSet/>
      <dgm:spPr/>
      <dgm:t>
        <a:bodyPr/>
        <a:lstStyle/>
        <a:p>
          <a:r>
            <a:rPr lang="hu-HU"/>
            <a:t>Tanyagondnoki szolgálat</a:t>
          </a:r>
        </a:p>
      </dgm:t>
    </dgm:pt>
    <dgm:pt modelId="{279DFF74-9D4A-4D51-969D-4FF974E54655}" type="parTrans" cxnId="{58916613-DA11-4D64-B124-A62875D4DD35}">
      <dgm:prSet/>
      <dgm:spPr/>
      <dgm:t>
        <a:bodyPr/>
        <a:lstStyle/>
        <a:p>
          <a:endParaRPr lang="hu-HU"/>
        </a:p>
      </dgm:t>
    </dgm:pt>
    <dgm:pt modelId="{2D57DC45-0057-4F5A-8FEC-6BBFD15A8B73}" type="sibTrans" cxnId="{58916613-DA11-4D64-B124-A62875D4DD35}">
      <dgm:prSet/>
      <dgm:spPr/>
      <dgm:t>
        <a:bodyPr/>
        <a:lstStyle/>
        <a:p>
          <a:endParaRPr lang="hu-HU"/>
        </a:p>
      </dgm:t>
    </dgm:pt>
    <dgm:pt modelId="{CF6EBCF8-7BAD-411D-8521-1A2D13EB8B98}">
      <dgm:prSet/>
      <dgm:spPr/>
      <dgm:t>
        <a:bodyPr/>
        <a:lstStyle/>
        <a:p>
          <a:r>
            <a:rPr lang="hu-HU"/>
            <a:t>Konyha (Étkeztetés)</a:t>
          </a:r>
        </a:p>
      </dgm:t>
    </dgm:pt>
    <dgm:pt modelId="{8F9EBAD3-E6CC-4049-A51A-5B65D43099ED}" type="parTrans" cxnId="{14A125DC-6514-4257-8E2E-F9BE595687D6}">
      <dgm:prSet/>
      <dgm:spPr/>
      <dgm:t>
        <a:bodyPr/>
        <a:lstStyle/>
        <a:p>
          <a:endParaRPr lang="hu-HU"/>
        </a:p>
      </dgm:t>
    </dgm:pt>
    <dgm:pt modelId="{E9C7379F-2B55-4674-B53B-1A6AC26BCDD8}" type="sibTrans" cxnId="{14A125DC-6514-4257-8E2E-F9BE595687D6}">
      <dgm:prSet/>
      <dgm:spPr/>
      <dgm:t>
        <a:bodyPr/>
        <a:lstStyle/>
        <a:p>
          <a:endParaRPr lang="hu-HU"/>
        </a:p>
      </dgm:t>
    </dgm:pt>
    <dgm:pt modelId="{41103E87-4E6F-4973-902F-C1420579CEFF}" type="pres">
      <dgm:prSet presAssocID="{B5E127EE-646A-495B-BA58-5DBAD3C4789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73BD9CE-1E25-4D6B-AB70-FCF5BFE92C10}" type="pres">
      <dgm:prSet presAssocID="{3A8CD9A6-4915-4BAE-9F32-ED9A6AE80675}" presName="hierRoot1" presStyleCnt="0">
        <dgm:presLayoutVars>
          <dgm:hierBranch val="init"/>
        </dgm:presLayoutVars>
      </dgm:prSet>
      <dgm:spPr/>
    </dgm:pt>
    <dgm:pt modelId="{313A0DD2-20E0-4F29-A8DB-752D2B86874D}" type="pres">
      <dgm:prSet presAssocID="{3A8CD9A6-4915-4BAE-9F32-ED9A6AE80675}" presName="rootComposite1" presStyleCnt="0"/>
      <dgm:spPr/>
    </dgm:pt>
    <dgm:pt modelId="{C0754194-7565-4BC0-9E39-56AD46D85351}" type="pres">
      <dgm:prSet presAssocID="{3A8CD9A6-4915-4BAE-9F32-ED9A6AE80675}" presName="rootText1" presStyleLbl="node0" presStyleIdx="0" presStyleCnt="1" custScaleX="133058" custScaleY="101567">
        <dgm:presLayoutVars>
          <dgm:chPref val="3"/>
        </dgm:presLayoutVars>
      </dgm:prSet>
      <dgm:spPr/>
    </dgm:pt>
    <dgm:pt modelId="{4919DF7B-8BF0-4F95-A9AF-52383616643E}" type="pres">
      <dgm:prSet presAssocID="{3A8CD9A6-4915-4BAE-9F32-ED9A6AE80675}" presName="rootConnector1" presStyleLbl="node1" presStyleIdx="0" presStyleCnt="0"/>
      <dgm:spPr/>
    </dgm:pt>
    <dgm:pt modelId="{8DDB5421-5BA0-461F-94CC-922EA14A21BE}" type="pres">
      <dgm:prSet presAssocID="{3A8CD9A6-4915-4BAE-9F32-ED9A6AE80675}" presName="hierChild2" presStyleCnt="0"/>
      <dgm:spPr/>
    </dgm:pt>
    <dgm:pt modelId="{6D826937-A3A9-4695-AB29-6FA696F087F9}" type="pres">
      <dgm:prSet presAssocID="{1B66F1EF-0966-42A8-9485-8214C7A6A244}" presName="Name37" presStyleLbl="parChTrans1D2" presStyleIdx="0" presStyleCnt="6"/>
      <dgm:spPr/>
    </dgm:pt>
    <dgm:pt modelId="{6552DDB6-FC0A-4D44-8B93-474B87EB9CE4}" type="pres">
      <dgm:prSet presAssocID="{A83B8499-C548-4D5B-B71C-F0CBA5FB5A3D}" presName="hierRoot2" presStyleCnt="0">
        <dgm:presLayoutVars>
          <dgm:hierBranch val="init"/>
        </dgm:presLayoutVars>
      </dgm:prSet>
      <dgm:spPr/>
    </dgm:pt>
    <dgm:pt modelId="{12F0006F-A5AE-4914-B988-F9668D4E81BD}" type="pres">
      <dgm:prSet presAssocID="{A83B8499-C548-4D5B-B71C-F0CBA5FB5A3D}" presName="rootComposite" presStyleCnt="0"/>
      <dgm:spPr/>
    </dgm:pt>
    <dgm:pt modelId="{259875C4-7174-4984-825D-C1D21E55EACE}" type="pres">
      <dgm:prSet presAssocID="{A83B8499-C548-4D5B-B71C-F0CBA5FB5A3D}" presName="rootText" presStyleLbl="node2" presStyleIdx="0" presStyleCnt="6">
        <dgm:presLayoutVars>
          <dgm:chPref val="3"/>
        </dgm:presLayoutVars>
      </dgm:prSet>
      <dgm:spPr/>
    </dgm:pt>
    <dgm:pt modelId="{CE8B89AB-D633-4BB2-B46B-FE565F3D73C7}" type="pres">
      <dgm:prSet presAssocID="{A83B8499-C548-4D5B-B71C-F0CBA5FB5A3D}" presName="rootConnector" presStyleLbl="node2" presStyleIdx="0" presStyleCnt="6"/>
      <dgm:spPr/>
    </dgm:pt>
    <dgm:pt modelId="{941C1F34-4E6F-497A-B50F-6D9E3EBAEFFE}" type="pres">
      <dgm:prSet presAssocID="{A83B8499-C548-4D5B-B71C-F0CBA5FB5A3D}" presName="hierChild4" presStyleCnt="0"/>
      <dgm:spPr/>
    </dgm:pt>
    <dgm:pt modelId="{B2BDF7F4-19B7-436B-88B6-FDD8FDEDFA1A}" type="pres">
      <dgm:prSet presAssocID="{A83B8499-C548-4D5B-B71C-F0CBA5FB5A3D}" presName="hierChild5" presStyleCnt="0"/>
      <dgm:spPr/>
    </dgm:pt>
    <dgm:pt modelId="{3AC02552-6A45-439B-9026-7924353B1F3A}" type="pres">
      <dgm:prSet presAssocID="{07C6CB79-F555-4C00-993C-EB45485617EF}" presName="Name37" presStyleLbl="parChTrans1D2" presStyleIdx="1" presStyleCnt="6"/>
      <dgm:spPr/>
    </dgm:pt>
    <dgm:pt modelId="{17919F5E-9875-4C4D-9024-A1FB2019B27C}" type="pres">
      <dgm:prSet presAssocID="{FF0744E5-C6DE-4385-AC59-B6516D51CCD6}" presName="hierRoot2" presStyleCnt="0">
        <dgm:presLayoutVars>
          <dgm:hierBranch val="init"/>
        </dgm:presLayoutVars>
      </dgm:prSet>
      <dgm:spPr/>
    </dgm:pt>
    <dgm:pt modelId="{08974F33-F8B8-453A-AE99-38C8CF38CDA4}" type="pres">
      <dgm:prSet presAssocID="{FF0744E5-C6DE-4385-AC59-B6516D51CCD6}" presName="rootComposite" presStyleCnt="0"/>
      <dgm:spPr/>
    </dgm:pt>
    <dgm:pt modelId="{A31A2AC9-24F6-4FAD-8D7C-917585241CE3}" type="pres">
      <dgm:prSet presAssocID="{FF0744E5-C6DE-4385-AC59-B6516D51CCD6}" presName="rootText" presStyleLbl="node2" presStyleIdx="1" presStyleCnt="6">
        <dgm:presLayoutVars>
          <dgm:chPref val="3"/>
        </dgm:presLayoutVars>
      </dgm:prSet>
      <dgm:spPr/>
    </dgm:pt>
    <dgm:pt modelId="{E58145A2-76B8-4471-BE14-FD004B9175A9}" type="pres">
      <dgm:prSet presAssocID="{FF0744E5-C6DE-4385-AC59-B6516D51CCD6}" presName="rootConnector" presStyleLbl="node2" presStyleIdx="1" presStyleCnt="6"/>
      <dgm:spPr/>
    </dgm:pt>
    <dgm:pt modelId="{DCBFD1EC-7579-4DB7-A6C9-83D2BA5129F0}" type="pres">
      <dgm:prSet presAssocID="{FF0744E5-C6DE-4385-AC59-B6516D51CCD6}" presName="hierChild4" presStyleCnt="0"/>
      <dgm:spPr/>
    </dgm:pt>
    <dgm:pt modelId="{3D3C54B2-C085-457C-8EB8-74FCC29F671D}" type="pres">
      <dgm:prSet presAssocID="{FF0744E5-C6DE-4385-AC59-B6516D51CCD6}" presName="hierChild5" presStyleCnt="0"/>
      <dgm:spPr/>
    </dgm:pt>
    <dgm:pt modelId="{643A9935-E7EC-411F-A85A-787FF0E6CA52}" type="pres">
      <dgm:prSet presAssocID="{D36DE145-05FD-4D27-AE94-AF8AC500C820}" presName="Name37" presStyleLbl="parChTrans1D2" presStyleIdx="2" presStyleCnt="6"/>
      <dgm:spPr/>
    </dgm:pt>
    <dgm:pt modelId="{01791642-0942-481B-9856-1E406C8745E0}" type="pres">
      <dgm:prSet presAssocID="{9E0E39B3-AD38-41D9-8970-E0DCB758AC2D}" presName="hierRoot2" presStyleCnt="0">
        <dgm:presLayoutVars>
          <dgm:hierBranch val="init"/>
        </dgm:presLayoutVars>
      </dgm:prSet>
      <dgm:spPr/>
    </dgm:pt>
    <dgm:pt modelId="{A5A091A8-783A-4E55-96D1-2B5EFD433D0F}" type="pres">
      <dgm:prSet presAssocID="{9E0E39B3-AD38-41D9-8970-E0DCB758AC2D}" presName="rootComposite" presStyleCnt="0"/>
      <dgm:spPr/>
    </dgm:pt>
    <dgm:pt modelId="{6EB51425-6F0B-43F9-8832-835540ABD30D}" type="pres">
      <dgm:prSet presAssocID="{9E0E39B3-AD38-41D9-8970-E0DCB758AC2D}" presName="rootText" presStyleLbl="node2" presStyleIdx="2" presStyleCnt="6">
        <dgm:presLayoutVars>
          <dgm:chPref val="3"/>
        </dgm:presLayoutVars>
      </dgm:prSet>
      <dgm:spPr/>
    </dgm:pt>
    <dgm:pt modelId="{597FCB5A-678A-4A1C-A1F7-5C2F02D80BB0}" type="pres">
      <dgm:prSet presAssocID="{9E0E39B3-AD38-41D9-8970-E0DCB758AC2D}" presName="rootConnector" presStyleLbl="node2" presStyleIdx="2" presStyleCnt="6"/>
      <dgm:spPr/>
    </dgm:pt>
    <dgm:pt modelId="{5C86A046-CC9D-46C4-A7E2-9BFFD58BB0D0}" type="pres">
      <dgm:prSet presAssocID="{9E0E39B3-AD38-41D9-8970-E0DCB758AC2D}" presName="hierChild4" presStyleCnt="0"/>
      <dgm:spPr/>
    </dgm:pt>
    <dgm:pt modelId="{39E1FCE1-C27D-42A5-A3C9-B7DB2DCD94C9}" type="pres">
      <dgm:prSet presAssocID="{9E0E39B3-AD38-41D9-8970-E0DCB758AC2D}" presName="hierChild5" presStyleCnt="0"/>
      <dgm:spPr/>
    </dgm:pt>
    <dgm:pt modelId="{13DD0E95-9219-4311-B023-3262B2E52C5F}" type="pres">
      <dgm:prSet presAssocID="{A80A2F27-AC7F-4E13-B06F-4248965E31E8}" presName="Name37" presStyleLbl="parChTrans1D2" presStyleIdx="3" presStyleCnt="6"/>
      <dgm:spPr/>
    </dgm:pt>
    <dgm:pt modelId="{147C22F8-2111-47EC-B3E1-D3CE65AD5A48}" type="pres">
      <dgm:prSet presAssocID="{691A3B83-6D19-401B-AF03-9E1E2E559C12}" presName="hierRoot2" presStyleCnt="0">
        <dgm:presLayoutVars>
          <dgm:hierBranch val="init"/>
        </dgm:presLayoutVars>
      </dgm:prSet>
      <dgm:spPr/>
    </dgm:pt>
    <dgm:pt modelId="{3AB779E8-9D40-44B2-B106-70874CEE59AC}" type="pres">
      <dgm:prSet presAssocID="{691A3B83-6D19-401B-AF03-9E1E2E559C12}" presName="rootComposite" presStyleCnt="0"/>
      <dgm:spPr/>
    </dgm:pt>
    <dgm:pt modelId="{6C45A935-8AB5-4CB0-A00E-A6DBC3C6CD16}" type="pres">
      <dgm:prSet presAssocID="{691A3B83-6D19-401B-AF03-9E1E2E559C12}" presName="rootText" presStyleLbl="node2" presStyleIdx="3" presStyleCnt="6">
        <dgm:presLayoutVars>
          <dgm:chPref val="3"/>
        </dgm:presLayoutVars>
      </dgm:prSet>
      <dgm:spPr/>
    </dgm:pt>
    <dgm:pt modelId="{63130D1E-E82B-4FBD-B28E-794C2B902F1E}" type="pres">
      <dgm:prSet presAssocID="{691A3B83-6D19-401B-AF03-9E1E2E559C12}" presName="rootConnector" presStyleLbl="node2" presStyleIdx="3" presStyleCnt="6"/>
      <dgm:spPr/>
    </dgm:pt>
    <dgm:pt modelId="{8692C2AD-2D1D-4AF2-8A91-E1AD7F78C3B6}" type="pres">
      <dgm:prSet presAssocID="{691A3B83-6D19-401B-AF03-9E1E2E559C12}" presName="hierChild4" presStyleCnt="0"/>
      <dgm:spPr/>
    </dgm:pt>
    <dgm:pt modelId="{670C0DAF-E785-4B05-B719-8FADAF7F99DC}" type="pres">
      <dgm:prSet presAssocID="{691A3B83-6D19-401B-AF03-9E1E2E559C12}" presName="hierChild5" presStyleCnt="0"/>
      <dgm:spPr/>
    </dgm:pt>
    <dgm:pt modelId="{46E6F650-9833-44EC-9176-1FA67BFA23C2}" type="pres">
      <dgm:prSet presAssocID="{279DFF74-9D4A-4D51-969D-4FF974E54655}" presName="Name37" presStyleLbl="parChTrans1D2" presStyleIdx="4" presStyleCnt="6"/>
      <dgm:spPr/>
    </dgm:pt>
    <dgm:pt modelId="{F662321B-4783-4DDE-94FA-1AC9DD85EBA0}" type="pres">
      <dgm:prSet presAssocID="{F0A5DA2B-E6D5-4604-AB11-0B671CE195DD}" presName="hierRoot2" presStyleCnt="0">
        <dgm:presLayoutVars>
          <dgm:hierBranch val="init"/>
        </dgm:presLayoutVars>
      </dgm:prSet>
      <dgm:spPr/>
    </dgm:pt>
    <dgm:pt modelId="{C4C0630F-30A1-4C3A-9945-BC2FB3FED21A}" type="pres">
      <dgm:prSet presAssocID="{F0A5DA2B-E6D5-4604-AB11-0B671CE195DD}" presName="rootComposite" presStyleCnt="0"/>
      <dgm:spPr/>
    </dgm:pt>
    <dgm:pt modelId="{37466AE5-25E1-42D3-AB02-7734F9904507}" type="pres">
      <dgm:prSet presAssocID="{F0A5DA2B-E6D5-4604-AB11-0B671CE195DD}" presName="rootText" presStyleLbl="node2" presStyleIdx="4" presStyleCnt="6">
        <dgm:presLayoutVars>
          <dgm:chPref val="3"/>
        </dgm:presLayoutVars>
      </dgm:prSet>
      <dgm:spPr/>
    </dgm:pt>
    <dgm:pt modelId="{E9C4BA7A-C7E6-43BD-A015-5E93DB4B00F1}" type="pres">
      <dgm:prSet presAssocID="{F0A5DA2B-E6D5-4604-AB11-0B671CE195DD}" presName="rootConnector" presStyleLbl="node2" presStyleIdx="4" presStyleCnt="6"/>
      <dgm:spPr/>
    </dgm:pt>
    <dgm:pt modelId="{FD1EB0F3-BBC7-4A00-ADB3-A4F197BD9ED0}" type="pres">
      <dgm:prSet presAssocID="{F0A5DA2B-E6D5-4604-AB11-0B671CE195DD}" presName="hierChild4" presStyleCnt="0"/>
      <dgm:spPr/>
    </dgm:pt>
    <dgm:pt modelId="{83333031-5748-4BA1-9A2D-A9B0FE0F7BFD}" type="pres">
      <dgm:prSet presAssocID="{F0A5DA2B-E6D5-4604-AB11-0B671CE195DD}" presName="hierChild5" presStyleCnt="0"/>
      <dgm:spPr/>
    </dgm:pt>
    <dgm:pt modelId="{E5552C43-BDD6-43AE-BC39-3D93D96C7F52}" type="pres">
      <dgm:prSet presAssocID="{8F9EBAD3-E6CC-4049-A51A-5B65D43099ED}" presName="Name37" presStyleLbl="parChTrans1D2" presStyleIdx="5" presStyleCnt="6"/>
      <dgm:spPr/>
    </dgm:pt>
    <dgm:pt modelId="{C4C301BA-9D31-4568-8BCB-E4E976D0ADF2}" type="pres">
      <dgm:prSet presAssocID="{CF6EBCF8-7BAD-411D-8521-1A2D13EB8B98}" presName="hierRoot2" presStyleCnt="0">
        <dgm:presLayoutVars>
          <dgm:hierBranch val="init"/>
        </dgm:presLayoutVars>
      </dgm:prSet>
      <dgm:spPr/>
    </dgm:pt>
    <dgm:pt modelId="{01E28A6A-98A6-4EA6-BBAF-E7D1B63CB5B9}" type="pres">
      <dgm:prSet presAssocID="{CF6EBCF8-7BAD-411D-8521-1A2D13EB8B98}" presName="rootComposite" presStyleCnt="0"/>
      <dgm:spPr/>
    </dgm:pt>
    <dgm:pt modelId="{99E598B9-A152-4043-B240-3354A32AE10A}" type="pres">
      <dgm:prSet presAssocID="{CF6EBCF8-7BAD-411D-8521-1A2D13EB8B98}" presName="rootText" presStyleLbl="node2" presStyleIdx="5" presStyleCnt="6" custLinFactNeighborX="328" custLinFactNeighborY="-5003">
        <dgm:presLayoutVars>
          <dgm:chPref val="3"/>
        </dgm:presLayoutVars>
      </dgm:prSet>
      <dgm:spPr/>
    </dgm:pt>
    <dgm:pt modelId="{50BA3DA3-C355-4129-BB78-3CCE74176B59}" type="pres">
      <dgm:prSet presAssocID="{CF6EBCF8-7BAD-411D-8521-1A2D13EB8B98}" presName="rootConnector" presStyleLbl="node2" presStyleIdx="5" presStyleCnt="6"/>
      <dgm:spPr/>
    </dgm:pt>
    <dgm:pt modelId="{D7CC6A66-5B1C-4F43-B547-691453037B57}" type="pres">
      <dgm:prSet presAssocID="{CF6EBCF8-7BAD-411D-8521-1A2D13EB8B98}" presName="hierChild4" presStyleCnt="0"/>
      <dgm:spPr/>
    </dgm:pt>
    <dgm:pt modelId="{0E206EB5-30A5-42DA-8251-BD88CA587D73}" type="pres">
      <dgm:prSet presAssocID="{CF6EBCF8-7BAD-411D-8521-1A2D13EB8B98}" presName="hierChild5" presStyleCnt="0"/>
      <dgm:spPr/>
    </dgm:pt>
    <dgm:pt modelId="{9837192C-F5CE-4CDB-B15C-B001279EEA7A}" type="pres">
      <dgm:prSet presAssocID="{3A8CD9A6-4915-4BAE-9F32-ED9A6AE80675}" presName="hierChild3" presStyleCnt="0"/>
      <dgm:spPr/>
    </dgm:pt>
  </dgm:ptLst>
  <dgm:cxnLst>
    <dgm:cxn modelId="{8F01420B-E0BE-4B0E-A563-D86C052D1DD5}" srcId="{3A8CD9A6-4915-4BAE-9F32-ED9A6AE80675}" destId="{FF0744E5-C6DE-4385-AC59-B6516D51CCD6}" srcOrd="1" destOrd="0" parTransId="{07C6CB79-F555-4C00-993C-EB45485617EF}" sibTransId="{9661FC69-4B01-4AB5-9317-E8278C0BEDD7}"/>
    <dgm:cxn modelId="{58916613-DA11-4D64-B124-A62875D4DD35}" srcId="{3A8CD9A6-4915-4BAE-9F32-ED9A6AE80675}" destId="{F0A5DA2B-E6D5-4604-AB11-0B671CE195DD}" srcOrd="4" destOrd="0" parTransId="{279DFF74-9D4A-4D51-969D-4FF974E54655}" sibTransId="{2D57DC45-0057-4F5A-8FEC-6BBFD15A8B73}"/>
    <dgm:cxn modelId="{26FDBF16-DBA6-4448-A997-CFA9CB826BE4}" type="presOf" srcId="{279DFF74-9D4A-4D51-969D-4FF974E54655}" destId="{46E6F650-9833-44EC-9176-1FA67BFA23C2}" srcOrd="0" destOrd="0" presId="urn:microsoft.com/office/officeart/2005/8/layout/orgChart1"/>
    <dgm:cxn modelId="{936C0F1B-2F60-499A-AB02-B6684E7FD37A}" type="presOf" srcId="{FF0744E5-C6DE-4385-AC59-B6516D51CCD6}" destId="{E58145A2-76B8-4471-BE14-FD004B9175A9}" srcOrd="1" destOrd="0" presId="urn:microsoft.com/office/officeart/2005/8/layout/orgChart1"/>
    <dgm:cxn modelId="{9CA82F1B-9E3A-44E3-8346-BD289923D78E}" type="presOf" srcId="{F0A5DA2B-E6D5-4604-AB11-0B671CE195DD}" destId="{37466AE5-25E1-42D3-AB02-7734F9904507}" srcOrd="0" destOrd="0" presId="urn:microsoft.com/office/officeart/2005/8/layout/orgChart1"/>
    <dgm:cxn modelId="{EBFC321B-B54C-4D65-8E47-1ECB2A61AB98}" type="presOf" srcId="{9E0E39B3-AD38-41D9-8970-E0DCB758AC2D}" destId="{597FCB5A-678A-4A1C-A1F7-5C2F02D80BB0}" srcOrd="1" destOrd="0" presId="urn:microsoft.com/office/officeart/2005/8/layout/orgChart1"/>
    <dgm:cxn modelId="{DA52FF2B-E86B-42C4-B50C-541FDE011C42}" srcId="{3A8CD9A6-4915-4BAE-9F32-ED9A6AE80675}" destId="{A83B8499-C548-4D5B-B71C-F0CBA5FB5A3D}" srcOrd="0" destOrd="0" parTransId="{1B66F1EF-0966-42A8-9485-8214C7A6A244}" sibTransId="{496D34E7-9F61-43A0-B768-684F8290D95E}"/>
    <dgm:cxn modelId="{B5CD3B34-EBF6-4FF0-BBFE-6E81083269A4}" type="presOf" srcId="{691A3B83-6D19-401B-AF03-9E1E2E559C12}" destId="{6C45A935-8AB5-4CB0-A00E-A6DBC3C6CD16}" srcOrd="0" destOrd="0" presId="urn:microsoft.com/office/officeart/2005/8/layout/orgChart1"/>
    <dgm:cxn modelId="{3E92E06B-E6F2-4729-980A-795DD806E064}" type="presOf" srcId="{A80A2F27-AC7F-4E13-B06F-4248965E31E8}" destId="{13DD0E95-9219-4311-B023-3262B2E52C5F}" srcOrd="0" destOrd="0" presId="urn:microsoft.com/office/officeart/2005/8/layout/orgChart1"/>
    <dgm:cxn modelId="{36B4696D-96D4-4581-BA26-E6DA601EBDE5}" type="presOf" srcId="{9E0E39B3-AD38-41D9-8970-E0DCB758AC2D}" destId="{6EB51425-6F0B-43F9-8832-835540ABD30D}" srcOrd="0" destOrd="0" presId="urn:microsoft.com/office/officeart/2005/8/layout/orgChart1"/>
    <dgm:cxn modelId="{49E5214F-2A65-4296-B86A-FC2AC1CE1488}" type="presOf" srcId="{07C6CB79-F555-4C00-993C-EB45485617EF}" destId="{3AC02552-6A45-439B-9026-7924353B1F3A}" srcOrd="0" destOrd="0" presId="urn:microsoft.com/office/officeart/2005/8/layout/orgChart1"/>
    <dgm:cxn modelId="{4BC5C754-363F-482A-BFE8-43DC248B6134}" type="presOf" srcId="{8F9EBAD3-E6CC-4049-A51A-5B65D43099ED}" destId="{E5552C43-BDD6-43AE-BC39-3D93D96C7F52}" srcOrd="0" destOrd="0" presId="urn:microsoft.com/office/officeart/2005/8/layout/orgChart1"/>
    <dgm:cxn modelId="{1BB97D75-383B-493F-9C2F-83D545F2BC12}" type="presOf" srcId="{3A8CD9A6-4915-4BAE-9F32-ED9A6AE80675}" destId="{4919DF7B-8BF0-4F95-A9AF-52383616643E}" srcOrd="1" destOrd="0" presId="urn:microsoft.com/office/officeart/2005/8/layout/orgChart1"/>
    <dgm:cxn modelId="{B840427F-57A3-41B3-8AD3-F4F572DB1284}" type="presOf" srcId="{1B66F1EF-0966-42A8-9485-8214C7A6A244}" destId="{6D826937-A3A9-4695-AB29-6FA696F087F9}" srcOrd="0" destOrd="0" presId="urn:microsoft.com/office/officeart/2005/8/layout/orgChart1"/>
    <dgm:cxn modelId="{789E9383-35CA-41CC-AA87-4C3072C2E5FC}" srcId="{B5E127EE-646A-495B-BA58-5DBAD3C47896}" destId="{3A8CD9A6-4915-4BAE-9F32-ED9A6AE80675}" srcOrd="0" destOrd="0" parTransId="{B3B7D1D4-6BB9-4DBB-B752-4758AD11D145}" sibTransId="{3FEA64E6-E312-4814-B81C-0BD5668DCAD4}"/>
    <dgm:cxn modelId="{25276497-3221-42F6-9113-416A6D98ED74}" type="presOf" srcId="{CF6EBCF8-7BAD-411D-8521-1A2D13EB8B98}" destId="{99E598B9-A152-4043-B240-3354A32AE10A}" srcOrd="0" destOrd="0" presId="urn:microsoft.com/office/officeart/2005/8/layout/orgChart1"/>
    <dgm:cxn modelId="{EB4EC59E-876B-478B-B9DD-5C904D772122}" type="presOf" srcId="{691A3B83-6D19-401B-AF03-9E1E2E559C12}" destId="{63130D1E-E82B-4FBD-B28E-794C2B902F1E}" srcOrd="1" destOrd="0" presId="urn:microsoft.com/office/officeart/2005/8/layout/orgChart1"/>
    <dgm:cxn modelId="{60CC16B2-000D-4648-A12C-996530BE850A}" type="presOf" srcId="{D36DE145-05FD-4D27-AE94-AF8AC500C820}" destId="{643A9935-E7EC-411F-A85A-787FF0E6CA52}" srcOrd="0" destOrd="0" presId="urn:microsoft.com/office/officeart/2005/8/layout/orgChart1"/>
    <dgm:cxn modelId="{6879BAC0-C2DA-4911-8A19-A6E8199ADC44}" type="presOf" srcId="{F0A5DA2B-E6D5-4604-AB11-0B671CE195DD}" destId="{E9C4BA7A-C7E6-43BD-A015-5E93DB4B00F1}" srcOrd="1" destOrd="0" presId="urn:microsoft.com/office/officeart/2005/8/layout/orgChart1"/>
    <dgm:cxn modelId="{368E08CB-9881-4FCA-8492-E4842F49138A}" type="presOf" srcId="{A83B8499-C548-4D5B-B71C-F0CBA5FB5A3D}" destId="{CE8B89AB-D633-4BB2-B46B-FE565F3D73C7}" srcOrd="1" destOrd="0" presId="urn:microsoft.com/office/officeart/2005/8/layout/orgChart1"/>
    <dgm:cxn modelId="{BC8A65D4-D35F-4FEE-920E-A898B1E1CA4B}" type="presOf" srcId="{CF6EBCF8-7BAD-411D-8521-1A2D13EB8B98}" destId="{50BA3DA3-C355-4129-BB78-3CCE74176B59}" srcOrd="1" destOrd="0" presId="urn:microsoft.com/office/officeart/2005/8/layout/orgChart1"/>
    <dgm:cxn modelId="{BBF19AD7-AC86-416F-BC2D-069DF86C82BC}" type="presOf" srcId="{A83B8499-C548-4D5B-B71C-F0CBA5FB5A3D}" destId="{259875C4-7174-4984-825D-C1D21E55EACE}" srcOrd="0" destOrd="0" presId="urn:microsoft.com/office/officeart/2005/8/layout/orgChart1"/>
    <dgm:cxn modelId="{0B6A06DC-B0CE-48C2-B0AA-1F645E661B86}" type="presOf" srcId="{FF0744E5-C6DE-4385-AC59-B6516D51CCD6}" destId="{A31A2AC9-24F6-4FAD-8D7C-917585241CE3}" srcOrd="0" destOrd="0" presId="urn:microsoft.com/office/officeart/2005/8/layout/orgChart1"/>
    <dgm:cxn modelId="{14A125DC-6514-4257-8E2E-F9BE595687D6}" srcId="{3A8CD9A6-4915-4BAE-9F32-ED9A6AE80675}" destId="{CF6EBCF8-7BAD-411D-8521-1A2D13EB8B98}" srcOrd="5" destOrd="0" parTransId="{8F9EBAD3-E6CC-4049-A51A-5B65D43099ED}" sibTransId="{E9C7379F-2B55-4674-B53B-1A6AC26BCDD8}"/>
    <dgm:cxn modelId="{21C4B6E0-E39A-4FBB-BD5F-91CBAAC1943B}" srcId="{3A8CD9A6-4915-4BAE-9F32-ED9A6AE80675}" destId="{9E0E39B3-AD38-41D9-8970-E0DCB758AC2D}" srcOrd="2" destOrd="0" parTransId="{D36DE145-05FD-4D27-AE94-AF8AC500C820}" sibTransId="{8617F573-7527-4795-878D-772B27A1D885}"/>
    <dgm:cxn modelId="{3DA4F0E1-F0F6-4F88-858B-160E51EE993F}" type="presOf" srcId="{B5E127EE-646A-495B-BA58-5DBAD3C47896}" destId="{41103E87-4E6F-4973-902F-C1420579CEFF}" srcOrd="0" destOrd="0" presId="urn:microsoft.com/office/officeart/2005/8/layout/orgChart1"/>
    <dgm:cxn modelId="{864215E9-8072-46A0-AFCB-A9F15D22F6CF}" srcId="{3A8CD9A6-4915-4BAE-9F32-ED9A6AE80675}" destId="{691A3B83-6D19-401B-AF03-9E1E2E559C12}" srcOrd="3" destOrd="0" parTransId="{A80A2F27-AC7F-4E13-B06F-4248965E31E8}" sibTransId="{FCFD6E47-A3A2-4EDA-9BCF-54992F39FA6A}"/>
    <dgm:cxn modelId="{1B5EC8FD-C95B-4CDD-A6FF-2BB8E68CE86C}" type="presOf" srcId="{3A8CD9A6-4915-4BAE-9F32-ED9A6AE80675}" destId="{C0754194-7565-4BC0-9E39-56AD46D85351}" srcOrd="0" destOrd="0" presId="urn:microsoft.com/office/officeart/2005/8/layout/orgChart1"/>
    <dgm:cxn modelId="{BC4F1EAD-D5C0-4FCE-A7E4-951C034DE38E}" type="presParOf" srcId="{41103E87-4E6F-4973-902F-C1420579CEFF}" destId="{873BD9CE-1E25-4D6B-AB70-FCF5BFE92C10}" srcOrd="0" destOrd="0" presId="urn:microsoft.com/office/officeart/2005/8/layout/orgChart1"/>
    <dgm:cxn modelId="{33BB7E86-9FBE-48A3-B959-8384C1924D32}" type="presParOf" srcId="{873BD9CE-1E25-4D6B-AB70-FCF5BFE92C10}" destId="{313A0DD2-20E0-4F29-A8DB-752D2B86874D}" srcOrd="0" destOrd="0" presId="urn:microsoft.com/office/officeart/2005/8/layout/orgChart1"/>
    <dgm:cxn modelId="{F1243DB3-AB96-4FF5-B9DC-54AD132AB96E}" type="presParOf" srcId="{313A0DD2-20E0-4F29-A8DB-752D2B86874D}" destId="{C0754194-7565-4BC0-9E39-56AD46D85351}" srcOrd="0" destOrd="0" presId="urn:microsoft.com/office/officeart/2005/8/layout/orgChart1"/>
    <dgm:cxn modelId="{AB6CBCBD-E0FD-4600-899F-4BA2C4E47FF9}" type="presParOf" srcId="{313A0DD2-20E0-4F29-A8DB-752D2B86874D}" destId="{4919DF7B-8BF0-4F95-A9AF-52383616643E}" srcOrd="1" destOrd="0" presId="urn:microsoft.com/office/officeart/2005/8/layout/orgChart1"/>
    <dgm:cxn modelId="{C126946E-CAF8-4C67-89AA-A44FD4FCD6A8}" type="presParOf" srcId="{873BD9CE-1E25-4D6B-AB70-FCF5BFE92C10}" destId="{8DDB5421-5BA0-461F-94CC-922EA14A21BE}" srcOrd="1" destOrd="0" presId="urn:microsoft.com/office/officeart/2005/8/layout/orgChart1"/>
    <dgm:cxn modelId="{A497DBE1-5618-4728-A9CE-94088AD1B772}" type="presParOf" srcId="{8DDB5421-5BA0-461F-94CC-922EA14A21BE}" destId="{6D826937-A3A9-4695-AB29-6FA696F087F9}" srcOrd="0" destOrd="0" presId="urn:microsoft.com/office/officeart/2005/8/layout/orgChart1"/>
    <dgm:cxn modelId="{FFBFF92D-A090-493E-939C-47D1BE75D2EE}" type="presParOf" srcId="{8DDB5421-5BA0-461F-94CC-922EA14A21BE}" destId="{6552DDB6-FC0A-4D44-8B93-474B87EB9CE4}" srcOrd="1" destOrd="0" presId="urn:microsoft.com/office/officeart/2005/8/layout/orgChart1"/>
    <dgm:cxn modelId="{02ABF5EB-1653-4B69-90A4-1561411C4826}" type="presParOf" srcId="{6552DDB6-FC0A-4D44-8B93-474B87EB9CE4}" destId="{12F0006F-A5AE-4914-B988-F9668D4E81BD}" srcOrd="0" destOrd="0" presId="urn:microsoft.com/office/officeart/2005/8/layout/orgChart1"/>
    <dgm:cxn modelId="{DE1E0952-1B85-4E42-85EF-D1A7F5EDFAB5}" type="presParOf" srcId="{12F0006F-A5AE-4914-B988-F9668D4E81BD}" destId="{259875C4-7174-4984-825D-C1D21E55EACE}" srcOrd="0" destOrd="0" presId="urn:microsoft.com/office/officeart/2005/8/layout/orgChart1"/>
    <dgm:cxn modelId="{CAB8101D-6EE3-4958-960B-1D8AAB4A353B}" type="presParOf" srcId="{12F0006F-A5AE-4914-B988-F9668D4E81BD}" destId="{CE8B89AB-D633-4BB2-B46B-FE565F3D73C7}" srcOrd="1" destOrd="0" presId="urn:microsoft.com/office/officeart/2005/8/layout/orgChart1"/>
    <dgm:cxn modelId="{80938493-0F90-4484-965C-07D228AE67D7}" type="presParOf" srcId="{6552DDB6-FC0A-4D44-8B93-474B87EB9CE4}" destId="{941C1F34-4E6F-497A-B50F-6D9E3EBAEFFE}" srcOrd="1" destOrd="0" presId="urn:microsoft.com/office/officeart/2005/8/layout/orgChart1"/>
    <dgm:cxn modelId="{B70C3C00-7671-406D-B20C-611935B40F96}" type="presParOf" srcId="{6552DDB6-FC0A-4D44-8B93-474B87EB9CE4}" destId="{B2BDF7F4-19B7-436B-88B6-FDD8FDEDFA1A}" srcOrd="2" destOrd="0" presId="urn:microsoft.com/office/officeart/2005/8/layout/orgChart1"/>
    <dgm:cxn modelId="{FB11D606-47C3-45CA-AE78-E27F8A564A78}" type="presParOf" srcId="{8DDB5421-5BA0-461F-94CC-922EA14A21BE}" destId="{3AC02552-6A45-439B-9026-7924353B1F3A}" srcOrd="2" destOrd="0" presId="urn:microsoft.com/office/officeart/2005/8/layout/orgChart1"/>
    <dgm:cxn modelId="{61B55FF8-5400-42FE-993E-6D2F54CB021F}" type="presParOf" srcId="{8DDB5421-5BA0-461F-94CC-922EA14A21BE}" destId="{17919F5E-9875-4C4D-9024-A1FB2019B27C}" srcOrd="3" destOrd="0" presId="urn:microsoft.com/office/officeart/2005/8/layout/orgChart1"/>
    <dgm:cxn modelId="{40437AA6-9D1B-4EA2-9761-A65598F3209E}" type="presParOf" srcId="{17919F5E-9875-4C4D-9024-A1FB2019B27C}" destId="{08974F33-F8B8-453A-AE99-38C8CF38CDA4}" srcOrd="0" destOrd="0" presId="urn:microsoft.com/office/officeart/2005/8/layout/orgChart1"/>
    <dgm:cxn modelId="{B616BA72-0FFE-4087-AF1B-BDDE32F0D32C}" type="presParOf" srcId="{08974F33-F8B8-453A-AE99-38C8CF38CDA4}" destId="{A31A2AC9-24F6-4FAD-8D7C-917585241CE3}" srcOrd="0" destOrd="0" presId="urn:microsoft.com/office/officeart/2005/8/layout/orgChart1"/>
    <dgm:cxn modelId="{56F47291-E0D5-424E-9FC1-43435603579E}" type="presParOf" srcId="{08974F33-F8B8-453A-AE99-38C8CF38CDA4}" destId="{E58145A2-76B8-4471-BE14-FD004B9175A9}" srcOrd="1" destOrd="0" presId="urn:microsoft.com/office/officeart/2005/8/layout/orgChart1"/>
    <dgm:cxn modelId="{5046A6C6-86D4-4DF2-BB7B-27782DEC061F}" type="presParOf" srcId="{17919F5E-9875-4C4D-9024-A1FB2019B27C}" destId="{DCBFD1EC-7579-4DB7-A6C9-83D2BA5129F0}" srcOrd="1" destOrd="0" presId="urn:microsoft.com/office/officeart/2005/8/layout/orgChart1"/>
    <dgm:cxn modelId="{163B558C-6B0E-4F12-AC0F-F1F83D3FEA8C}" type="presParOf" srcId="{17919F5E-9875-4C4D-9024-A1FB2019B27C}" destId="{3D3C54B2-C085-457C-8EB8-74FCC29F671D}" srcOrd="2" destOrd="0" presId="urn:microsoft.com/office/officeart/2005/8/layout/orgChart1"/>
    <dgm:cxn modelId="{0CC49733-50F8-4BD7-8EF7-5CC8DAA1AB22}" type="presParOf" srcId="{8DDB5421-5BA0-461F-94CC-922EA14A21BE}" destId="{643A9935-E7EC-411F-A85A-787FF0E6CA52}" srcOrd="4" destOrd="0" presId="urn:microsoft.com/office/officeart/2005/8/layout/orgChart1"/>
    <dgm:cxn modelId="{748C7DF8-90EF-4B9D-83CF-CEC1BEA5D4D4}" type="presParOf" srcId="{8DDB5421-5BA0-461F-94CC-922EA14A21BE}" destId="{01791642-0942-481B-9856-1E406C8745E0}" srcOrd="5" destOrd="0" presId="urn:microsoft.com/office/officeart/2005/8/layout/orgChart1"/>
    <dgm:cxn modelId="{4BD4E9BC-578F-4439-ABDD-7AFD15712FBC}" type="presParOf" srcId="{01791642-0942-481B-9856-1E406C8745E0}" destId="{A5A091A8-783A-4E55-96D1-2B5EFD433D0F}" srcOrd="0" destOrd="0" presId="urn:microsoft.com/office/officeart/2005/8/layout/orgChart1"/>
    <dgm:cxn modelId="{E59E3B69-D565-4A77-ABF4-AC377188EC27}" type="presParOf" srcId="{A5A091A8-783A-4E55-96D1-2B5EFD433D0F}" destId="{6EB51425-6F0B-43F9-8832-835540ABD30D}" srcOrd="0" destOrd="0" presId="urn:microsoft.com/office/officeart/2005/8/layout/orgChart1"/>
    <dgm:cxn modelId="{35444092-9B32-4082-99E2-BE097716C1E7}" type="presParOf" srcId="{A5A091A8-783A-4E55-96D1-2B5EFD433D0F}" destId="{597FCB5A-678A-4A1C-A1F7-5C2F02D80BB0}" srcOrd="1" destOrd="0" presId="urn:microsoft.com/office/officeart/2005/8/layout/orgChart1"/>
    <dgm:cxn modelId="{54E1611C-0811-423F-9918-D4A7273980FB}" type="presParOf" srcId="{01791642-0942-481B-9856-1E406C8745E0}" destId="{5C86A046-CC9D-46C4-A7E2-9BFFD58BB0D0}" srcOrd="1" destOrd="0" presId="urn:microsoft.com/office/officeart/2005/8/layout/orgChart1"/>
    <dgm:cxn modelId="{3398FB59-CCCA-40B8-A39D-D11AB9A4CBAE}" type="presParOf" srcId="{01791642-0942-481B-9856-1E406C8745E0}" destId="{39E1FCE1-C27D-42A5-A3C9-B7DB2DCD94C9}" srcOrd="2" destOrd="0" presId="urn:microsoft.com/office/officeart/2005/8/layout/orgChart1"/>
    <dgm:cxn modelId="{E13ADD68-B64C-493A-BA85-44CE4F5E764C}" type="presParOf" srcId="{8DDB5421-5BA0-461F-94CC-922EA14A21BE}" destId="{13DD0E95-9219-4311-B023-3262B2E52C5F}" srcOrd="6" destOrd="0" presId="urn:microsoft.com/office/officeart/2005/8/layout/orgChart1"/>
    <dgm:cxn modelId="{51AF879B-3596-4E4F-9E21-8F9F8EAF6E43}" type="presParOf" srcId="{8DDB5421-5BA0-461F-94CC-922EA14A21BE}" destId="{147C22F8-2111-47EC-B3E1-D3CE65AD5A48}" srcOrd="7" destOrd="0" presId="urn:microsoft.com/office/officeart/2005/8/layout/orgChart1"/>
    <dgm:cxn modelId="{6C4528AB-742D-4156-98A7-C7F5EF5398BF}" type="presParOf" srcId="{147C22F8-2111-47EC-B3E1-D3CE65AD5A48}" destId="{3AB779E8-9D40-44B2-B106-70874CEE59AC}" srcOrd="0" destOrd="0" presId="urn:microsoft.com/office/officeart/2005/8/layout/orgChart1"/>
    <dgm:cxn modelId="{738B2EFC-E5AF-4460-8AFD-51AA55454823}" type="presParOf" srcId="{3AB779E8-9D40-44B2-B106-70874CEE59AC}" destId="{6C45A935-8AB5-4CB0-A00E-A6DBC3C6CD16}" srcOrd="0" destOrd="0" presId="urn:microsoft.com/office/officeart/2005/8/layout/orgChart1"/>
    <dgm:cxn modelId="{AAFC1931-55C0-48E7-A96B-C7B78BAFDBD8}" type="presParOf" srcId="{3AB779E8-9D40-44B2-B106-70874CEE59AC}" destId="{63130D1E-E82B-4FBD-B28E-794C2B902F1E}" srcOrd="1" destOrd="0" presId="urn:microsoft.com/office/officeart/2005/8/layout/orgChart1"/>
    <dgm:cxn modelId="{89E56225-0866-4573-9C90-928E46AB7275}" type="presParOf" srcId="{147C22F8-2111-47EC-B3E1-D3CE65AD5A48}" destId="{8692C2AD-2D1D-4AF2-8A91-E1AD7F78C3B6}" srcOrd="1" destOrd="0" presId="urn:microsoft.com/office/officeart/2005/8/layout/orgChart1"/>
    <dgm:cxn modelId="{957D6DF6-901C-4C05-BC74-B3EE96DD3282}" type="presParOf" srcId="{147C22F8-2111-47EC-B3E1-D3CE65AD5A48}" destId="{670C0DAF-E785-4B05-B719-8FADAF7F99DC}" srcOrd="2" destOrd="0" presId="urn:microsoft.com/office/officeart/2005/8/layout/orgChart1"/>
    <dgm:cxn modelId="{84AACE63-64AB-432B-87FF-3671B51C5A30}" type="presParOf" srcId="{8DDB5421-5BA0-461F-94CC-922EA14A21BE}" destId="{46E6F650-9833-44EC-9176-1FA67BFA23C2}" srcOrd="8" destOrd="0" presId="urn:microsoft.com/office/officeart/2005/8/layout/orgChart1"/>
    <dgm:cxn modelId="{2C8D0E7E-127C-40A9-A9B9-866D740E2422}" type="presParOf" srcId="{8DDB5421-5BA0-461F-94CC-922EA14A21BE}" destId="{F662321B-4783-4DDE-94FA-1AC9DD85EBA0}" srcOrd="9" destOrd="0" presId="urn:microsoft.com/office/officeart/2005/8/layout/orgChart1"/>
    <dgm:cxn modelId="{8DC0C22D-96CC-455C-A89D-A37480E4BD83}" type="presParOf" srcId="{F662321B-4783-4DDE-94FA-1AC9DD85EBA0}" destId="{C4C0630F-30A1-4C3A-9945-BC2FB3FED21A}" srcOrd="0" destOrd="0" presId="urn:microsoft.com/office/officeart/2005/8/layout/orgChart1"/>
    <dgm:cxn modelId="{11C77FBA-B0A4-41B3-923D-950185D29AEA}" type="presParOf" srcId="{C4C0630F-30A1-4C3A-9945-BC2FB3FED21A}" destId="{37466AE5-25E1-42D3-AB02-7734F9904507}" srcOrd="0" destOrd="0" presId="urn:microsoft.com/office/officeart/2005/8/layout/orgChart1"/>
    <dgm:cxn modelId="{A9A2493F-B82E-4167-BB8F-FC7EB19E31AD}" type="presParOf" srcId="{C4C0630F-30A1-4C3A-9945-BC2FB3FED21A}" destId="{E9C4BA7A-C7E6-43BD-A015-5E93DB4B00F1}" srcOrd="1" destOrd="0" presId="urn:microsoft.com/office/officeart/2005/8/layout/orgChart1"/>
    <dgm:cxn modelId="{9A5FDB28-E0D1-4FC4-905B-DF4C8B8A766E}" type="presParOf" srcId="{F662321B-4783-4DDE-94FA-1AC9DD85EBA0}" destId="{FD1EB0F3-BBC7-4A00-ADB3-A4F197BD9ED0}" srcOrd="1" destOrd="0" presId="urn:microsoft.com/office/officeart/2005/8/layout/orgChart1"/>
    <dgm:cxn modelId="{20977643-6619-4C3C-987C-5847FA65DD94}" type="presParOf" srcId="{F662321B-4783-4DDE-94FA-1AC9DD85EBA0}" destId="{83333031-5748-4BA1-9A2D-A9B0FE0F7BFD}" srcOrd="2" destOrd="0" presId="urn:microsoft.com/office/officeart/2005/8/layout/orgChart1"/>
    <dgm:cxn modelId="{94ADE4B8-152F-4F36-B569-A432B2FCE3E8}" type="presParOf" srcId="{8DDB5421-5BA0-461F-94CC-922EA14A21BE}" destId="{E5552C43-BDD6-43AE-BC39-3D93D96C7F52}" srcOrd="10" destOrd="0" presId="urn:microsoft.com/office/officeart/2005/8/layout/orgChart1"/>
    <dgm:cxn modelId="{889F4286-5373-4A99-AB11-A5CFE70FC879}" type="presParOf" srcId="{8DDB5421-5BA0-461F-94CC-922EA14A21BE}" destId="{C4C301BA-9D31-4568-8BCB-E4E976D0ADF2}" srcOrd="11" destOrd="0" presId="urn:microsoft.com/office/officeart/2005/8/layout/orgChart1"/>
    <dgm:cxn modelId="{07EBCC6B-DA53-4CAC-B9A8-65C70AEB5159}" type="presParOf" srcId="{C4C301BA-9D31-4568-8BCB-E4E976D0ADF2}" destId="{01E28A6A-98A6-4EA6-BBAF-E7D1B63CB5B9}" srcOrd="0" destOrd="0" presId="urn:microsoft.com/office/officeart/2005/8/layout/orgChart1"/>
    <dgm:cxn modelId="{6A335C41-F781-44E9-B903-40C428624132}" type="presParOf" srcId="{01E28A6A-98A6-4EA6-BBAF-E7D1B63CB5B9}" destId="{99E598B9-A152-4043-B240-3354A32AE10A}" srcOrd="0" destOrd="0" presId="urn:microsoft.com/office/officeart/2005/8/layout/orgChart1"/>
    <dgm:cxn modelId="{84CFEC96-F377-40B9-A96A-5CE9963A676A}" type="presParOf" srcId="{01E28A6A-98A6-4EA6-BBAF-E7D1B63CB5B9}" destId="{50BA3DA3-C355-4129-BB78-3CCE74176B59}" srcOrd="1" destOrd="0" presId="urn:microsoft.com/office/officeart/2005/8/layout/orgChart1"/>
    <dgm:cxn modelId="{45F84644-C1DA-4F9D-A259-D03382B6CFEF}" type="presParOf" srcId="{C4C301BA-9D31-4568-8BCB-E4E976D0ADF2}" destId="{D7CC6A66-5B1C-4F43-B547-691453037B57}" srcOrd="1" destOrd="0" presId="urn:microsoft.com/office/officeart/2005/8/layout/orgChart1"/>
    <dgm:cxn modelId="{EBF5C3F4-443E-4415-A2B9-5EE1AED1CE69}" type="presParOf" srcId="{C4C301BA-9D31-4568-8BCB-E4E976D0ADF2}" destId="{0E206EB5-30A5-42DA-8251-BD88CA587D73}" srcOrd="2" destOrd="0" presId="urn:microsoft.com/office/officeart/2005/8/layout/orgChart1"/>
    <dgm:cxn modelId="{1546EBB6-6608-4077-8185-D77BA7C95A07}" type="presParOf" srcId="{873BD9CE-1E25-4D6B-AB70-FCF5BFE92C10}" destId="{9837192C-F5CE-4CDB-B15C-B001279EEA7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552C43-BDD6-43AE-BC39-3D93D96C7F52}">
      <dsp:nvSpPr>
        <dsp:cNvPr id="0" name=""/>
        <dsp:cNvSpPr/>
      </dsp:nvSpPr>
      <dsp:spPr>
        <a:xfrm>
          <a:off x="2743200" y="1521586"/>
          <a:ext cx="2354340" cy="143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205"/>
              </a:lnTo>
              <a:lnTo>
                <a:pt x="2354340" y="62205"/>
              </a:lnTo>
              <a:lnTo>
                <a:pt x="2354340" y="1438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E6F650-9833-44EC-9176-1FA67BFA23C2}">
      <dsp:nvSpPr>
        <dsp:cNvPr id="0" name=""/>
        <dsp:cNvSpPr/>
      </dsp:nvSpPr>
      <dsp:spPr>
        <a:xfrm>
          <a:off x="2743200" y="1521586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1411561" y="81660"/>
              </a:lnTo>
              <a:lnTo>
                <a:pt x="1411561" y="1633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DD0E95-9219-4311-B023-3262B2E52C5F}">
      <dsp:nvSpPr>
        <dsp:cNvPr id="0" name=""/>
        <dsp:cNvSpPr/>
      </dsp:nvSpPr>
      <dsp:spPr>
        <a:xfrm>
          <a:off x="2743200" y="1521586"/>
          <a:ext cx="470520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470520" y="81660"/>
              </a:lnTo>
              <a:lnTo>
                <a:pt x="470520" y="1633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3A9935-E7EC-411F-A85A-787FF0E6CA52}">
      <dsp:nvSpPr>
        <dsp:cNvPr id="0" name=""/>
        <dsp:cNvSpPr/>
      </dsp:nvSpPr>
      <dsp:spPr>
        <a:xfrm>
          <a:off x="2272679" y="1521586"/>
          <a:ext cx="470520" cy="163321"/>
        </a:xfrm>
        <a:custGeom>
          <a:avLst/>
          <a:gdLst/>
          <a:ahLst/>
          <a:cxnLst/>
          <a:rect l="0" t="0" r="0" b="0"/>
          <a:pathLst>
            <a:path>
              <a:moveTo>
                <a:pt x="470520" y="0"/>
              </a:moveTo>
              <a:lnTo>
                <a:pt x="470520" y="81660"/>
              </a:lnTo>
              <a:lnTo>
                <a:pt x="0" y="81660"/>
              </a:lnTo>
              <a:lnTo>
                <a:pt x="0" y="1633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C02552-6A45-439B-9026-7924353B1F3A}">
      <dsp:nvSpPr>
        <dsp:cNvPr id="0" name=""/>
        <dsp:cNvSpPr/>
      </dsp:nvSpPr>
      <dsp:spPr>
        <a:xfrm>
          <a:off x="1331638" y="1521586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1411561" y="0"/>
              </a:moveTo>
              <a:lnTo>
                <a:pt x="1411561" y="81660"/>
              </a:lnTo>
              <a:lnTo>
                <a:pt x="0" y="81660"/>
              </a:lnTo>
              <a:lnTo>
                <a:pt x="0" y="1633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26937-A3A9-4695-AB29-6FA696F087F9}">
      <dsp:nvSpPr>
        <dsp:cNvPr id="0" name=""/>
        <dsp:cNvSpPr/>
      </dsp:nvSpPr>
      <dsp:spPr>
        <a:xfrm>
          <a:off x="390597" y="1521586"/>
          <a:ext cx="2352602" cy="163321"/>
        </a:xfrm>
        <a:custGeom>
          <a:avLst/>
          <a:gdLst/>
          <a:ahLst/>
          <a:cxnLst/>
          <a:rect l="0" t="0" r="0" b="0"/>
          <a:pathLst>
            <a:path>
              <a:moveTo>
                <a:pt x="2352602" y="0"/>
              </a:moveTo>
              <a:lnTo>
                <a:pt x="2352602" y="81660"/>
              </a:lnTo>
              <a:lnTo>
                <a:pt x="0" y="81660"/>
              </a:lnTo>
              <a:lnTo>
                <a:pt x="0" y="1633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754194-7565-4BC0-9E39-56AD46D85351}">
      <dsp:nvSpPr>
        <dsp:cNvPr id="0" name=""/>
        <dsp:cNvSpPr/>
      </dsp:nvSpPr>
      <dsp:spPr>
        <a:xfrm>
          <a:off x="2225790" y="1126632"/>
          <a:ext cx="1034818" cy="3949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Intézméyvezető</a:t>
          </a:r>
        </a:p>
      </dsp:txBody>
      <dsp:txXfrm>
        <a:off x="2225790" y="1126632"/>
        <a:ext cx="1034818" cy="394953"/>
      </dsp:txXfrm>
    </dsp:sp>
    <dsp:sp modelId="{259875C4-7174-4984-825D-C1D21E55EACE}">
      <dsp:nvSpPr>
        <dsp:cNvPr id="0" name=""/>
        <dsp:cNvSpPr/>
      </dsp:nvSpPr>
      <dsp:spPr>
        <a:xfrm>
          <a:off x="1737" y="1684907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Szociális étkeztetés</a:t>
          </a:r>
        </a:p>
      </dsp:txBody>
      <dsp:txXfrm>
        <a:off x="1737" y="1684907"/>
        <a:ext cx="777719" cy="388859"/>
      </dsp:txXfrm>
    </dsp:sp>
    <dsp:sp modelId="{A31A2AC9-24F6-4FAD-8D7C-917585241CE3}">
      <dsp:nvSpPr>
        <dsp:cNvPr id="0" name=""/>
        <dsp:cNvSpPr/>
      </dsp:nvSpPr>
      <dsp:spPr>
        <a:xfrm>
          <a:off x="942778" y="1684907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Csalás-és gyermekjóléti szolgálat</a:t>
          </a:r>
        </a:p>
      </dsp:txBody>
      <dsp:txXfrm>
        <a:off x="942778" y="1684907"/>
        <a:ext cx="777719" cy="388859"/>
      </dsp:txXfrm>
    </dsp:sp>
    <dsp:sp modelId="{6EB51425-6F0B-43F9-8832-835540ABD30D}">
      <dsp:nvSpPr>
        <dsp:cNvPr id="0" name=""/>
        <dsp:cNvSpPr/>
      </dsp:nvSpPr>
      <dsp:spPr>
        <a:xfrm>
          <a:off x="1883819" y="1684907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Nappali ellátás</a:t>
          </a:r>
        </a:p>
      </dsp:txBody>
      <dsp:txXfrm>
        <a:off x="1883819" y="1684907"/>
        <a:ext cx="777719" cy="388859"/>
      </dsp:txXfrm>
    </dsp:sp>
    <dsp:sp modelId="{6C45A935-8AB5-4CB0-A00E-A6DBC3C6CD16}">
      <dsp:nvSpPr>
        <dsp:cNvPr id="0" name=""/>
        <dsp:cNvSpPr/>
      </dsp:nvSpPr>
      <dsp:spPr>
        <a:xfrm>
          <a:off x="2824860" y="1684907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Házi segítségnyújtás</a:t>
          </a:r>
        </a:p>
      </dsp:txBody>
      <dsp:txXfrm>
        <a:off x="2824860" y="1684907"/>
        <a:ext cx="777719" cy="388859"/>
      </dsp:txXfrm>
    </dsp:sp>
    <dsp:sp modelId="{37466AE5-25E1-42D3-AB02-7734F9904507}">
      <dsp:nvSpPr>
        <dsp:cNvPr id="0" name=""/>
        <dsp:cNvSpPr/>
      </dsp:nvSpPr>
      <dsp:spPr>
        <a:xfrm>
          <a:off x="3765901" y="1684907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Tanyagondnoki szolgálat</a:t>
          </a:r>
        </a:p>
      </dsp:txBody>
      <dsp:txXfrm>
        <a:off x="3765901" y="1684907"/>
        <a:ext cx="777719" cy="388859"/>
      </dsp:txXfrm>
    </dsp:sp>
    <dsp:sp modelId="{99E598B9-A152-4043-B240-3354A32AE10A}">
      <dsp:nvSpPr>
        <dsp:cNvPr id="0" name=""/>
        <dsp:cNvSpPr/>
      </dsp:nvSpPr>
      <dsp:spPr>
        <a:xfrm>
          <a:off x="4708680" y="1665452"/>
          <a:ext cx="777719" cy="3888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Konyha (Étkeztetés)</a:t>
          </a:r>
        </a:p>
      </dsp:txBody>
      <dsp:txXfrm>
        <a:off x="4708680" y="1665452"/>
        <a:ext cx="777719" cy="3888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2576</Words>
  <Characters>17776</Characters>
  <Application>Microsoft Office Word</Application>
  <DocSecurity>0</DocSecurity>
  <Lines>148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Boldoczki Krisztina</dc:creator>
  <cp:lastModifiedBy>Budai Ferencne</cp:lastModifiedBy>
  <cp:revision>2</cp:revision>
  <dcterms:created xsi:type="dcterms:W3CDTF">2018-12-11T10:37:00Z</dcterms:created>
  <dcterms:modified xsi:type="dcterms:W3CDTF">2018-12-11T10:37:00Z</dcterms:modified>
</cp:coreProperties>
</file>