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2872F1" w:rsidRDefault="00D76051" w:rsidP="001A4CB9">
      <w:pPr>
        <w:pStyle w:val="Cmsor2"/>
        <w:jc w:val="left"/>
        <w:rPr>
          <w:sz w:val="22"/>
          <w:szCs w:val="22"/>
        </w:rPr>
      </w:pPr>
      <w:r w:rsidRPr="002872F1">
        <w:rPr>
          <w:sz w:val="22"/>
          <w:szCs w:val="22"/>
        </w:rPr>
        <w:t>CSENGŐD KÖZSÉG</w:t>
      </w:r>
      <w:r w:rsidR="001A4CB9" w:rsidRPr="002872F1">
        <w:rPr>
          <w:sz w:val="22"/>
          <w:szCs w:val="22"/>
        </w:rPr>
        <w:t xml:space="preserve"> POLGÁRMESTERE</w:t>
      </w:r>
    </w:p>
    <w:p w:rsidR="001A4CB9" w:rsidRPr="002872F1" w:rsidRDefault="001A4CB9" w:rsidP="001A4CB9">
      <w:pPr>
        <w:rPr>
          <w:sz w:val="22"/>
          <w:szCs w:val="22"/>
        </w:rPr>
      </w:pPr>
    </w:p>
    <w:p w:rsidR="009C68C3" w:rsidRPr="002872F1" w:rsidRDefault="009C68C3" w:rsidP="001A4CB9">
      <w:pPr>
        <w:rPr>
          <w:sz w:val="22"/>
          <w:szCs w:val="22"/>
        </w:rPr>
      </w:pPr>
    </w:p>
    <w:p w:rsidR="001A4CB9" w:rsidRPr="002872F1" w:rsidRDefault="001A4CB9" w:rsidP="001A4CB9">
      <w:pPr>
        <w:rPr>
          <w:sz w:val="22"/>
          <w:szCs w:val="22"/>
        </w:rPr>
      </w:pPr>
    </w:p>
    <w:p w:rsidR="001A4CB9" w:rsidRPr="002872F1" w:rsidRDefault="001A4CB9" w:rsidP="001A4CB9">
      <w:pPr>
        <w:pStyle w:val="Cmsor2"/>
        <w:rPr>
          <w:sz w:val="22"/>
          <w:szCs w:val="22"/>
        </w:rPr>
      </w:pPr>
      <w:r w:rsidRPr="002872F1">
        <w:rPr>
          <w:sz w:val="22"/>
          <w:szCs w:val="22"/>
        </w:rPr>
        <w:t>ELŐTERJESZTÉS</w:t>
      </w:r>
    </w:p>
    <w:p w:rsidR="001A4CB9" w:rsidRPr="002872F1" w:rsidRDefault="00D33DE8" w:rsidP="001A4CB9">
      <w:pPr>
        <w:jc w:val="center"/>
        <w:rPr>
          <w:sz w:val="22"/>
          <w:szCs w:val="22"/>
        </w:rPr>
      </w:pPr>
      <w:r w:rsidRPr="002872F1">
        <w:rPr>
          <w:sz w:val="22"/>
          <w:szCs w:val="22"/>
        </w:rPr>
        <w:t xml:space="preserve">(a Képviselő-testület </w:t>
      </w:r>
      <w:r w:rsidR="0084317A" w:rsidRPr="002872F1">
        <w:rPr>
          <w:sz w:val="22"/>
          <w:szCs w:val="22"/>
        </w:rPr>
        <w:t>2019</w:t>
      </w:r>
      <w:r w:rsidR="00EF518C" w:rsidRPr="002872F1">
        <w:rPr>
          <w:sz w:val="22"/>
          <w:szCs w:val="22"/>
        </w:rPr>
        <w:t>. június 25</w:t>
      </w:r>
      <w:r w:rsidR="0084317A" w:rsidRPr="002872F1">
        <w:rPr>
          <w:sz w:val="22"/>
          <w:szCs w:val="22"/>
        </w:rPr>
        <w:t>-</w:t>
      </w:r>
      <w:r w:rsidR="00EF518C" w:rsidRPr="002872F1">
        <w:rPr>
          <w:sz w:val="22"/>
          <w:szCs w:val="22"/>
        </w:rPr>
        <w:t>e</w:t>
      </w:r>
      <w:r w:rsidR="0084317A" w:rsidRPr="002872F1">
        <w:rPr>
          <w:sz w:val="22"/>
          <w:szCs w:val="22"/>
        </w:rPr>
        <w:t>i</w:t>
      </w:r>
      <w:r w:rsidR="00D928E2" w:rsidRPr="002872F1">
        <w:rPr>
          <w:sz w:val="22"/>
          <w:szCs w:val="22"/>
        </w:rPr>
        <w:t xml:space="preserve"> </w:t>
      </w:r>
      <w:r w:rsidR="001A4CB9" w:rsidRPr="002872F1">
        <w:rPr>
          <w:sz w:val="22"/>
          <w:szCs w:val="22"/>
        </w:rPr>
        <w:t>ülésére)</w:t>
      </w:r>
    </w:p>
    <w:p w:rsidR="001A4CB9" w:rsidRPr="002872F1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2872F1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8212C8" w:rsidRPr="002872F1" w:rsidRDefault="001A4CB9" w:rsidP="008212C8">
      <w:pPr>
        <w:spacing w:after="160" w:line="259" w:lineRule="auto"/>
        <w:contextualSpacing/>
        <w:rPr>
          <w:sz w:val="22"/>
          <w:szCs w:val="22"/>
        </w:rPr>
      </w:pPr>
      <w:r w:rsidRPr="002872F1">
        <w:rPr>
          <w:b/>
          <w:sz w:val="22"/>
          <w:szCs w:val="22"/>
          <w:u w:val="single"/>
        </w:rPr>
        <w:t>TÁRGY</w:t>
      </w:r>
      <w:r w:rsidR="00404127" w:rsidRPr="002872F1">
        <w:rPr>
          <w:b/>
          <w:sz w:val="22"/>
          <w:szCs w:val="22"/>
        </w:rPr>
        <w:t>:</w:t>
      </w:r>
      <w:r w:rsidR="0084317A" w:rsidRPr="002872F1">
        <w:rPr>
          <w:b/>
          <w:caps/>
          <w:sz w:val="22"/>
          <w:szCs w:val="22"/>
        </w:rPr>
        <w:t xml:space="preserve"> </w:t>
      </w:r>
      <w:r w:rsidR="008212C8" w:rsidRPr="002872F1">
        <w:rPr>
          <w:b/>
          <w:caps/>
          <w:sz w:val="22"/>
          <w:szCs w:val="22"/>
        </w:rPr>
        <w:t>A TOP-1.4.1-19. pály</w:t>
      </w:r>
      <w:r w:rsidR="00C61298">
        <w:rPr>
          <w:b/>
          <w:caps/>
          <w:sz w:val="22"/>
          <w:szCs w:val="22"/>
        </w:rPr>
        <w:t>Á</w:t>
      </w:r>
      <w:r w:rsidR="008212C8" w:rsidRPr="002872F1">
        <w:rPr>
          <w:b/>
          <w:caps/>
          <w:sz w:val="22"/>
          <w:szCs w:val="22"/>
        </w:rPr>
        <w:t>zati felhívás pályázat benyújtása</w:t>
      </w:r>
    </w:p>
    <w:p w:rsidR="0084317A" w:rsidRPr="002872F1" w:rsidRDefault="0084317A" w:rsidP="008212C8">
      <w:pPr>
        <w:spacing w:line="259" w:lineRule="auto"/>
        <w:contextualSpacing/>
        <w:jc w:val="both"/>
        <w:rPr>
          <w:b/>
          <w:caps/>
          <w:sz w:val="22"/>
          <w:szCs w:val="22"/>
        </w:rPr>
      </w:pPr>
    </w:p>
    <w:p w:rsidR="008212C8" w:rsidRPr="002872F1" w:rsidRDefault="008212C8" w:rsidP="008212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872F1">
        <w:rPr>
          <w:sz w:val="22"/>
          <w:szCs w:val="22"/>
        </w:rPr>
        <w:t xml:space="preserve">A </w:t>
      </w:r>
      <w:r w:rsidRPr="002872F1">
        <w:rPr>
          <w:bCs/>
          <w:sz w:val="22"/>
          <w:szCs w:val="22"/>
        </w:rPr>
        <w:t>gyermekek védelméről és a gyámügyi igazgatásról</w:t>
      </w:r>
      <w:bookmarkStart w:id="0" w:name="foot_1_place"/>
      <w:bookmarkEnd w:id="0"/>
      <w:r w:rsidRPr="002872F1">
        <w:rPr>
          <w:bCs/>
          <w:sz w:val="22"/>
          <w:szCs w:val="22"/>
        </w:rPr>
        <w:t xml:space="preserve"> szóló 1997. évi XXXI. törvény (továbbiakban: Gyvt.) 94.§ (3a) bekezdése alapján, h</w:t>
      </w:r>
      <w:r w:rsidRPr="002872F1">
        <w:rPr>
          <w:sz w:val="22"/>
          <w:szCs w:val="22"/>
        </w:rPr>
        <w:t xml:space="preserve">a a bölcsődei ellátásra az adott településen legalább öt gyermek tekintetében igény jelentkezik, vagy a település - jogszabályban meghatározottak szerint megállapított - 3 év alatti lakosainak száma meghaladja a 40 főt, a (3) bekezdés </w:t>
      </w:r>
      <w:r w:rsidRPr="002872F1">
        <w:rPr>
          <w:i/>
          <w:iCs/>
          <w:sz w:val="22"/>
          <w:szCs w:val="22"/>
        </w:rPr>
        <w:t xml:space="preserve">a) </w:t>
      </w:r>
      <w:r w:rsidRPr="002872F1">
        <w:rPr>
          <w:sz w:val="22"/>
          <w:szCs w:val="22"/>
        </w:rPr>
        <w:t>pontja alá nem tartozó települési önkormányzat köteles gondoskodni a gyermekek bölcsődei ellátásáról a 42. § (2) bekezdése szerinti bölcsődei ellátást nyújtó intézmények, szolgáltatások bármelyik formájának biztosításával, önállóan, társulásban vagy ellátási szerződés útján.</w:t>
      </w:r>
    </w:p>
    <w:p w:rsidR="008212C8" w:rsidRPr="002872F1" w:rsidRDefault="008212C8" w:rsidP="008212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8212C8" w:rsidRPr="002872F1" w:rsidRDefault="008212C8" w:rsidP="008212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872F1">
        <w:rPr>
          <w:sz w:val="22"/>
          <w:szCs w:val="22"/>
        </w:rPr>
        <w:t xml:space="preserve">A Gyvt 175.§ (5) bekezdése alapján a települési önkormányzat 2020. december 31. napjáig eleget kell tennie a fenti kötelezettségének. </w:t>
      </w:r>
    </w:p>
    <w:p w:rsidR="008212C8" w:rsidRPr="002872F1" w:rsidRDefault="008212C8" w:rsidP="008212C8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8212C8" w:rsidRPr="002872F1" w:rsidRDefault="008212C8" w:rsidP="008212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2F1">
        <w:rPr>
          <w:sz w:val="22"/>
          <w:szCs w:val="22"/>
        </w:rPr>
        <w:t>2019. április 1. napján megjelent Magyarország Kormányának felhívása, melynek célja az önkormányzatok, az egyházak, a nonprofit szervezetek, továbbá az önkormányzati többségi tulajdonú vállalkozások számára, a gyermekjóléti alapellátások közül a bölcsődei ellátási formákhoz (bölcsőde, mini bölcsőde, családi bölcsőde) való hozzáférés javítása és az általuk nyújtott szolgáltatások minőségi fejlesztése érdekében.</w:t>
      </w:r>
    </w:p>
    <w:p w:rsidR="008212C8" w:rsidRPr="002872F1" w:rsidRDefault="008212C8" w:rsidP="008212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12C8" w:rsidRPr="002872F1" w:rsidRDefault="008212C8" w:rsidP="008212C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2F1">
        <w:rPr>
          <w:sz w:val="22"/>
          <w:szCs w:val="22"/>
        </w:rPr>
        <w:t>Jelen Felhívás a gyermekjóléti alapellátások közül a bölcsődei ellátási formákhoz (bölcsőde, mini bölcsőde, családi bölcsőde) való hozzáférés javítását és a bölcsődei ellátási formák által nyújtott szolgáltatások minőségi fejlesztését segíti elő, ezáltal hozzájárulva a kisgyermeket nevelők munkavállalásának támogatásához, a családok segítéséhez, különösen a leghátrányosabb helyzetű térségekben lévő gyermekek minél korábbi életkorban történő megsegítéséhez.</w:t>
      </w:r>
    </w:p>
    <w:p w:rsidR="008212C8" w:rsidRPr="002872F1" w:rsidRDefault="008212C8" w:rsidP="008212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 xml:space="preserve">A támogatási kérelmek benyújtására 2019. május 31-től 2019. június 27-ig, valamint 2019. június 28-tól 2019. július 31-ig </w:t>
      </w:r>
      <w:bookmarkStart w:id="1" w:name="_GoBack"/>
      <w:bookmarkEnd w:id="1"/>
      <w:r w:rsidRPr="002872F1">
        <w:rPr>
          <w:sz w:val="22"/>
          <w:szCs w:val="22"/>
        </w:rPr>
        <w:t>van lehetőség, online módon elektronikus kitöltő programon keresztül.</w:t>
      </w:r>
    </w:p>
    <w:p w:rsidR="008212C8" w:rsidRPr="002872F1" w:rsidRDefault="008212C8" w:rsidP="008212C8">
      <w:pPr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 xml:space="preserve">A pályázati kiírás alapján a támogatás intenzitása 100 %. </w:t>
      </w:r>
    </w:p>
    <w:p w:rsidR="00834790" w:rsidRPr="002872F1" w:rsidRDefault="00834790" w:rsidP="008212C8">
      <w:pPr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>Az igényelhető vissza nem térítendő támogatás maximális összege bruttó 400.000.000 Ft.</w:t>
      </w:r>
    </w:p>
    <w:p w:rsidR="00834790" w:rsidRPr="002872F1" w:rsidRDefault="00834790" w:rsidP="008212C8">
      <w:pPr>
        <w:jc w:val="both"/>
        <w:rPr>
          <w:sz w:val="22"/>
          <w:szCs w:val="22"/>
        </w:rPr>
      </w:pPr>
    </w:p>
    <w:p w:rsidR="002872F1" w:rsidRPr="0041631D" w:rsidRDefault="002872F1" w:rsidP="002872F1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A pályázat benyújtásának indokai</w:t>
      </w:r>
      <w:r w:rsidRPr="0041631D">
        <w:rPr>
          <w:color w:val="000000"/>
          <w:sz w:val="24"/>
          <w:szCs w:val="24"/>
          <w:u w:val="single"/>
        </w:rPr>
        <w:t>:</w:t>
      </w:r>
    </w:p>
    <w:p w:rsidR="002872F1" w:rsidRDefault="002872F1" w:rsidP="002872F1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2872F1">
        <w:rPr>
          <w:color w:val="000000"/>
          <w:sz w:val="24"/>
          <w:szCs w:val="24"/>
        </w:rPr>
        <w:t>Megfelelő méretű önkormányzat</w:t>
      </w:r>
      <w:r>
        <w:rPr>
          <w:color w:val="000000"/>
          <w:sz w:val="24"/>
          <w:szCs w:val="24"/>
        </w:rPr>
        <w:t>i tulajdonú ingatlan: Csengőd 40. hrsz.</w:t>
      </w:r>
    </w:p>
    <w:p w:rsidR="002872F1" w:rsidRDefault="002872F1" w:rsidP="002872F1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2872F1">
        <w:rPr>
          <w:color w:val="000000"/>
          <w:sz w:val="24"/>
          <w:szCs w:val="24"/>
        </w:rPr>
        <w:t xml:space="preserve">A 0- és 3 év közötti gyermekek száma </w:t>
      </w:r>
      <w:r>
        <w:rPr>
          <w:color w:val="000000"/>
          <w:sz w:val="24"/>
          <w:szCs w:val="24"/>
        </w:rPr>
        <w:t>73</w:t>
      </w:r>
      <w:r w:rsidRPr="002872F1">
        <w:rPr>
          <w:color w:val="000000"/>
          <w:sz w:val="24"/>
          <w:szCs w:val="24"/>
        </w:rPr>
        <w:t xml:space="preserve"> fő körüli.</w:t>
      </w:r>
    </w:p>
    <w:p w:rsidR="00892CB5" w:rsidRPr="002872F1" w:rsidRDefault="00EB22AC" w:rsidP="002872F1">
      <w:pPr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892CB5">
        <w:rPr>
          <w:color w:val="000000"/>
          <w:sz w:val="24"/>
          <w:szCs w:val="24"/>
        </w:rPr>
        <w:t>eglévő építéshatósági engedély</w:t>
      </w:r>
    </w:p>
    <w:p w:rsidR="002872F1" w:rsidRDefault="002872F1" w:rsidP="00834790">
      <w:pPr>
        <w:rPr>
          <w:b/>
          <w:sz w:val="22"/>
          <w:szCs w:val="22"/>
        </w:rPr>
      </w:pPr>
    </w:p>
    <w:p w:rsidR="002872F1" w:rsidRDefault="002872F1" w:rsidP="00834790">
      <w:pPr>
        <w:rPr>
          <w:b/>
          <w:sz w:val="22"/>
          <w:szCs w:val="22"/>
        </w:rPr>
      </w:pPr>
    </w:p>
    <w:p w:rsidR="00834790" w:rsidRPr="002872F1" w:rsidRDefault="00834790" w:rsidP="00834790">
      <w:pPr>
        <w:rPr>
          <w:b/>
          <w:sz w:val="22"/>
          <w:szCs w:val="22"/>
        </w:rPr>
      </w:pPr>
      <w:r w:rsidRPr="002872F1">
        <w:rPr>
          <w:b/>
          <w:sz w:val="22"/>
          <w:szCs w:val="22"/>
        </w:rPr>
        <w:t xml:space="preserve">A felhívás keretében az alábbi tevékenységek támogathatóak önállóan: </w:t>
      </w:r>
    </w:p>
    <w:p w:rsidR="00834790" w:rsidRPr="002872F1" w:rsidRDefault="00834790" w:rsidP="00834790">
      <w:pPr>
        <w:rPr>
          <w:b/>
          <w:sz w:val="22"/>
          <w:szCs w:val="22"/>
        </w:rPr>
      </w:pPr>
    </w:p>
    <w:p w:rsidR="00834790" w:rsidRPr="002872F1" w:rsidRDefault="00834790" w:rsidP="00834790">
      <w:pPr>
        <w:rPr>
          <w:sz w:val="22"/>
          <w:szCs w:val="22"/>
        </w:rPr>
      </w:pPr>
      <w:r w:rsidRPr="002872F1">
        <w:rPr>
          <w:sz w:val="22"/>
          <w:szCs w:val="22"/>
        </w:rPr>
        <w:t xml:space="preserve">A) Meglévő bölcsőde, mini bölcsőde, családi bölcsőde férőhelyeinek – bölcsőde, mini bölcsőde esetén legalább egy csoportszobával, illetve a családi bölcsőde esetén egy új családi bölcsőde indításával való – bővítése, melynek keretén belül támogatható: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>1) felújítás, korszerűsítés (beleértve az épületgépészeti, épületvillamossági és épületszerkezeti fejlesztéseket),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 xml:space="preserve">2) átalakítás,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lastRenderedPageBreak/>
        <w:t xml:space="preserve">3) bővítés,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 xml:space="preserve">4) indokolt esetben ingatlankiváltás új építéssel. </w:t>
      </w:r>
    </w:p>
    <w:p w:rsidR="00834790" w:rsidRPr="002872F1" w:rsidRDefault="00834790" w:rsidP="00834790">
      <w:pPr>
        <w:rPr>
          <w:sz w:val="22"/>
          <w:szCs w:val="22"/>
        </w:rPr>
      </w:pPr>
      <w:r w:rsidRPr="002872F1">
        <w:rPr>
          <w:sz w:val="22"/>
          <w:szCs w:val="22"/>
        </w:rPr>
        <w:t xml:space="preserve">B) Új bölcsődei, mini bölcsődei intézmény, családi bölcsődei szolgáltatás létrehozása (beleértve: új telephely/szolgáltatás kialakítását, bezárt telephely újranyitását), melynek keretén belül támogatható: </w:t>
      </w:r>
    </w:p>
    <w:p w:rsidR="00834790" w:rsidRPr="002872F1" w:rsidRDefault="00834790" w:rsidP="00834790">
      <w:pPr>
        <w:rPr>
          <w:sz w:val="22"/>
          <w:szCs w:val="22"/>
        </w:rPr>
      </w:pPr>
      <w:r w:rsidRPr="002872F1">
        <w:rPr>
          <w:sz w:val="22"/>
          <w:szCs w:val="22"/>
        </w:rPr>
        <w:tab/>
        <w:t xml:space="preserve">1) meglévő épület/helyiség felújítása, korszerűsítése (beleértve az épületgépészeti, épületvillamossági és épületszerkezeti fejlesztéseket),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 xml:space="preserve">2) meglévő épület/helyiség átalakítása,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 xml:space="preserve">3) meglévő épület/helyiség bővítése,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 xml:space="preserve">4) új épület építése, </w:t>
      </w:r>
    </w:p>
    <w:p w:rsidR="00834790" w:rsidRPr="002872F1" w:rsidRDefault="00834790" w:rsidP="00834790">
      <w:pPr>
        <w:ind w:firstLine="708"/>
        <w:rPr>
          <w:sz w:val="22"/>
          <w:szCs w:val="22"/>
        </w:rPr>
      </w:pPr>
      <w:r w:rsidRPr="002872F1">
        <w:rPr>
          <w:sz w:val="22"/>
          <w:szCs w:val="22"/>
        </w:rPr>
        <w:t>5) ingatlanvásárlás.</w:t>
      </w:r>
    </w:p>
    <w:p w:rsidR="008212C8" w:rsidRPr="002872F1" w:rsidRDefault="008212C8" w:rsidP="00834790">
      <w:pPr>
        <w:rPr>
          <w:sz w:val="22"/>
          <w:szCs w:val="22"/>
        </w:rPr>
      </w:pPr>
    </w:p>
    <w:p w:rsidR="00834790" w:rsidRPr="002872F1" w:rsidRDefault="00834790" w:rsidP="00834790">
      <w:pPr>
        <w:rPr>
          <w:b/>
          <w:sz w:val="22"/>
          <w:szCs w:val="22"/>
        </w:rPr>
      </w:pPr>
      <w:r w:rsidRPr="002872F1">
        <w:rPr>
          <w:b/>
          <w:sz w:val="22"/>
          <w:szCs w:val="22"/>
        </w:rPr>
        <w:t>Választható, önállóan nem támogatható tevékenységek:</w:t>
      </w:r>
    </w:p>
    <w:p w:rsidR="00834790" w:rsidRPr="002872F1" w:rsidRDefault="00834790" w:rsidP="00834790">
      <w:pPr>
        <w:rPr>
          <w:sz w:val="22"/>
          <w:szCs w:val="22"/>
        </w:rPr>
      </w:pP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Eszközbeszerzés, beleértve: </w:t>
      </w:r>
    </w:p>
    <w:p w:rsidR="00834790" w:rsidRPr="002872F1" w:rsidRDefault="00834790" w:rsidP="00834790">
      <w:pPr>
        <w:pStyle w:val="Listaszerbekezds"/>
        <w:numPr>
          <w:ilvl w:val="1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a bútorok és egyéb berendezési tárgyak (pl.: udvari játékok; játéktároló), eszközök (pl.: </w:t>
      </w:r>
    </w:p>
    <w:p w:rsidR="00834790" w:rsidRPr="002872F1" w:rsidRDefault="00834790" w:rsidP="00834790">
      <w:pPr>
        <w:pStyle w:val="Listaszerbekezds"/>
        <w:ind w:left="1440"/>
        <w:rPr>
          <w:sz w:val="22"/>
          <w:szCs w:val="22"/>
        </w:rPr>
      </w:pPr>
      <w:r w:rsidRPr="002872F1">
        <w:rPr>
          <w:sz w:val="22"/>
          <w:szCs w:val="22"/>
        </w:rPr>
        <w:t xml:space="preserve">konstrukciós játékok, fejlesztő eszközök) beszerzését közvetlenül a bölcsődei nevelésgondozáshoz kapcsolódóan. </w:t>
      </w:r>
    </w:p>
    <w:p w:rsidR="00834790" w:rsidRPr="002872F1" w:rsidRDefault="00834790" w:rsidP="00521622">
      <w:pPr>
        <w:pStyle w:val="Listaszerbekezds"/>
        <w:numPr>
          <w:ilvl w:val="1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az informatikai eszközök és kapcsolódó szoftverek, berendezések, IKT-eszközök, vezeték nélküli (ún. wireless) technológiák beszerzését a bölcsődei nevelés-gondozási munkához kapcsolódóan. </w:t>
      </w:r>
    </w:p>
    <w:p w:rsidR="00834790" w:rsidRPr="002872F1" w:rsidRDefault="00834790" w:rsidP="00AB5D05">
      <w:pPr>
        <w:pStyle w:val="Listaszerbekezds"/>
        <w:numPr>
          <w:ilvl w:val="1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 járműbeszerzést (kizárólag bölcsődei, mini bölcsődei férőhelybővítéshez kapcsolódóan, legfeljebb 15 fős kisbusz beszerzése támogatható, amennyiben a bölcsődei, mini bölcsődei ellátás megszervezésére társulás keretében kerül sor).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Megújuló energiaforrások kialakítása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A bölcsődei ellátási formák alapfeladatain túli szolgáltatás (kizárólag játszócsoport és időszakos gyermekfelügyelet) kialakítása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Udvar, játszóudvar felújítása, kialakítása (pl.: kerítés, kert építése, javítása; zöldterületfejlesztése, növelése).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Kerékpár támaszok és tárolók kiépítése, korszerűsítése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Babakocsi tároló létesítése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Parkoló-férőhely és akadálymentes parkoló-férőhely fejlesztése, kialakítása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Elektromos járművek használatához szükséges töltő-infrastruktúra kiépítése a beruházás környezetében – amennyiben a projekt keretében parkolóhely fejlesztése, létesítése valósul meg, vagy a települési töltő-infrastruktúra kiépítése azt indokolja, a Felhívás 3.4. pont vonatkozó alpontjában található szabályok figyelembevételével.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 xml:space="preserve">A bölcsődei ellátást nyújtó intézmény/szolgáltatás weboldalainak fejlesztése, kialakítása. </w:t>
      </w:r>
    </w:p>
    <w:p w:rsidR="00834790" w:rsidRPr="002872F1" w:rsidRDefault="00834790" w:rsidP="00834790">
      <w:pPr>
        <w:pStyle w:val="Listaszerbekezds"/>
        <w:numPr>
          <w:ilvl w:val="0"/>
          <w:numId w:val="33"/>
        </w:numPr>
        <w:rPr>
          <w:sz w:val="22"/>
          <w:szCs w:val="22"/>
        </w:rPr>
      </w:pPr>
      <w:r w:rsidRPr="002872F1">
        <w:rPr>
          <w:sz w:val="22"/>
          <w:szCs w:val="22"/>
        </w:rPr>
        <w:t>Beléptető-, kamera- és riasztórendszer kialakítása, fejlesztése.</w:t>
      </w:r>
    </w:p>
    <w:p w:rsidR="00834790" w:rsidRDefault="00834790" w:rsidP="00834790">
      <w:pPr>
        <w:rPr>
          <w:sz w:val="22"/>
          <w:szCs w:val="22"/>
        </w:rPr>
      </w:pPr>
    </w:p>
    <w:p w:rsidR="00677F83" w:rsidRPr="00677F83" w:rsidRDefault="00677F83" w:rsidP="00677F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677F83">
        <w:rPr>
          <w:sz w:val="22"/>
          <w:szCs w:val="22"/>
        </w:rPr>
        <w:t>projekt fizikai befejezésére a projekt megkezdését, vagy amennyiben a projekt a támogatási szerződés hatályba lépéséig nem kezdődött meg, a támogatási szerződés hatályba lépését követően legfeljebb 36 hónap áll rendelkezésre.</w:t>
      </w:r>
    </w:p>
    <w:p w:rsidR="00677F83" w:rsidRPr="00677F83" w:rsidRDefault="00677F83" w:rsidP="00677F83">
      <w:pPr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>A Képviselő-testület döntött együttműködési megállapodás megkötéséről a Bács- Kiskun Megyei Önkormányzattal a Bács- Kiskun 2020 területfejlesztési programhoz kapcsolódó fejlesztési programok illetve projektek előkészítésének és megvalósításának összehangolása, a fejlesztési források felhasználási hatékonyságának növelése érdekében.</w:t>
      </w:r>
    </w:p>
    <w:p w:rsidR="008212C8" w:rsidRPr="002872F1" w:rsidRDefault="008212C8" w:rsidP="008212C8">
      <w:pPr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>A 2014-2020 programozási időszakban az egyes európai uniós alapokból származó támogatások felhasználásának rendjéről szóló 272/2014. (XI. 5.) Kormányrendelet szerint a Települési Önkormányzat Terület- és Településfejlesztési Operatív Program keretében megvalósítandó projektjei esetében ez az együttműködés a projektek előkészítése illetve megvalósítása során egyaránt folytatódik. A projektmenedzsment és a projekt előkészítési feladatokban a Bács-Kiskun Megyei Önkormányzat 100 %-os tulajdonában lévő Bács-Kiskun Megyei Területfejlesztési Nonprofit Kft. lesz a partnere a települési önkormányzatoknak. Az együttműködés konzorciumi formában valósulhat meg az érvényben lévő szabályozás szerint.</w:t>
      </w:r>
    </w:p>
    <w:p w:rsidR="008212C8" w:rsidRPr="002872F1" w:rsidRDefault="008212C8" w:rsidP="008212C8">
      <w:pPr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  <w:r w:rsidRPr="002872F1">
        <w:rPr>
          <w:sz w:val="22"/>
          <w:szCs w:val="22"/>
        </w:rPr>
        <w:t xml:space="preserve">Mindezek figyelembevételével javaslom, hogy a Képviselő-testület a TOP-1.4.1-19 kódszámú pályázat során megítélhető támogatás elnyerése </w:t>
      </w:r>
      <w:r w:rsidR="00043760" w:rsidRPr="002872F1">
        <w:rPr>
          <w:sz w:val="22"/>
          <w:szCs w:val="22"/>
        </w:rPr>
        <w:t xml:space="preserve">érdekében a határozat-javaslat </w:t>
      </w:r>
      <w:r w:rsidRPr="002872F1">
        <w:rPr>
          <w:sz w:val="22"/>
          <w:szCs w:val="22"/>
        </w:rPr>
        <w:t>szerint döntsön.</w:t>
      </w:r>
    </w:p>
    <w:p w:rsidR="008212C8" w:rsidRPr="002872F1" w:rsidRDefault="008212C8" w:rsidP="008212C8">
      <w:pPr>
        <w:jc w:val="both"/>
        <w:rPr>
          <w:sz w:val="22"/>
          <w:szCs w:val="22"/>
        </w:rPr>
      </w:pPr>
    </w:p>
    <w:p w:rsidR="008212C8" w:rsidRPr="002872F1" w:rsidRDefault="008212C8" w:rsidP="008212C8">
      <w:pPr>
        <w:jc w:val="both"/>
        <w:rPr>
          <w:sz w:val="22"/>
          <w:szCs w:val="22"/>
        </w:rPr>
      </w:pPr>
    </w:p>
    <w:p w:rsidR="008212C8" w:rsidRPr="002872F1" w:rsidRDefault="00043760" w:rsidP="008212C8">
      <w:pPr>
        <w:jc w:val="both"/>
        <w:rPr>
          <w:b/>
          <w:bCs/>
          <w:sz w:val="22"/>
          <w:szCs w:val="22"/>
        </w:rPr>
      </w:pPr>
      <w:r w:rsidRPr="002872F1">
        <w:rPr>
          <w:b/>
          <w:bCs/>
          <w:sz w:val="22"/>
          <w:szCs w:val="22"/>
        </w:rPr>
        <w:t>C s e n g ő d, 2019. június 25.</w:t>
      </w:r>
    </w:p>
    <w:p w:rsidR="008212C8" w:rsidRPr="002872F1" w:rsidRDefault="008212C8" w:rsidP="00043760">
      <w:pPr>
        <w:tabs>
          <w:tab w:val="left" w:pos="5940"/>
        </w:tabs>
        <w:jc w:val="both"/>
        <w:rPr>
          <w:b/>
          <w:bCs/>
          <w:sz w:val="22"/>
          <w:szCs w:val="22"/>
        </w:rPr>
      </w:pPr>
      <w:r w:rsidRPr="002872F1">
        <w:rPr>
          <w:b/>
          <w:bCs/>
          <w:sz w:val="22"/>
          <w:szCs w:val="22"/>
        </w:rPr>
        <w:tab/>
      </w:r>
      <w:r w:rsidRPr="002872F1">
        <w:rPr>
          <w:b/>
          <w:bCs/>
          <w:sz w:val="22"/>
          <w:szCs w:val="22"/>
        </w:rPr>
        <w:tab/>
      </w:r>
      <w:r w:rsidRPr="002872F1">
        <w:rPr>
          <w:b/>
          <w:bCs/>
          <w:sz w:val="22"/>
          <w:szCs w:val="22"/>
        </w:rPr>
        <w:tab/>
      </w:r>
      <w:r w:rsidR="00043760" w:rsidRPr="002872F1">
        <w:rPr>
          <w:b/>
          <w:bCs/>
          <w:sz w:val="22"/>
          <w:szCs w:val="22"/>
        </w:rPr>
        <w:t>Lajter Ferenc sk</w:t>
      </w:r>
    </w:p>
    <w:p w:rsidR="00043760" w:rsidRPr="00A13462" w:rsidRDefault="00043760" w:rsidP="00043760">
      <w:pPr>
        <w:tabs>
          <w:tab w:val="left" w:pos="5940"/>
        </w:tabs>
        <w:jc w:val="both"/>
        <w:rPr>
          <w:sz w:val="22"/>
          <w:szCs w:val="22"/>
        </w:rPr>
      </w:pPr>
      <w:r w:rsidRPr="002872F1">
        <w:rPr>
          <w:b/>
          <w:bCs/>
          <w:sz w:val="22"/>
          <w:szCs w:val="22"/>
        </w:rPr>
        <w:tab/>
      </w:r>
      <w:r w:rsidRPr="002872F1">
        <w:rPr>
          <w:b/>
          <w:bCs/>
          <w:sz w:val="22"/>
          <w:szCs w:val="22"/>
        </w:rPr>
        <w:tab/>
      </w:r>
      <w:r w:rsidRPr="002872F1">
        <w:rPr>
          <w:b/>
          <w:bCs/>
          <w:sz w:val="22"/>
          <w:szCs w:val="22"/>
        </w:rPr>
        <w:tab/>
      </w:r>
      <w:r w:rsidR="00A13462">
        <w:rPr>
          <w:b/>
          <w:bCs/>
          <w:sz w:val="22"/>
          <w:szCs w:val="22"/>
        </w:rPr>
        <w:t xml:space="preserve">   </w:t>
      </w:r>
      <w:r w:rsidRPr="00A13462">
        <w:rPr>
          <w:sz w:val="22"/>
          <w:szCs w:val="22"/>
        </w:rPr>
        <w:t>polgármester</w:t>
      </w:r>
    </w:p>
    <w:p w:rsidR="008212C8" w:rsidRPr="002872F1" w:rsidRDefault="008212C8" w:rsidP="008212C8">
      <w:pPr>
        <w:rPr>
          <w:sz w:val="22"/>
          <w:szCs w:val="22"/>
        </w:rPr>
      </w:pPr>
    </w:p>
    <w:p w:rsidR="008212C8" w:rsidRPr="002872F1" w:rsidRDefault="008212C8" w:rsidP="008212C8">
      <w:pPr>
        <w:rPr>
          <w:sz w:val="22"/>
          <w:szCs w:val="22"/>
        </w:rPr>
      </w:pPr>
    </w:p>
    <w:p w:rsidR="008212C8" w:rsidRPr="002872F1" w:rsidRDefault="008212C8" w:rsidP="008212C8">
      <w:pPr>
        <w:rPr>
          <w:sz w:val="22"/>
          <w:szCs w:val="22"/>
        </w:rPr>
      </w:pPr>
    </w:p>
    <w:p w:rsidR="008212C8" w:rsidRPr="002872F1" w:rsidRDefault="008212C8" w:rsidP="008212C8">
      <w:pPr>
        <w:pStyle w:val="Cmsor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872F1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HATÁROZAT-</w:t>
      </w:r>
      <w:r w:rsidR="00043760" w:rsidRPr="002872F1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JAVASLAT</w:t>
      </w:r>
    </w:p>
    <w:p w:rsidR="008212C8" w:rsidRPr="002872F1" w:rsidRDefault="008212C8" w:rsidP="008212C8">
      <w:pPr>
        <w:rPr>
          <w:sz w:val="22"/>
          <w:szCs w:val="22"/>
        </w:rPr>
      </w:pPr>
    </w:p>
    <w:p w:rsidR="008212C8" w:rsidRPr="002872F1" w:rsidRDefault="00043760" w:rsidP="00043760">
      <w:pPr>
        <w:tabs>
          <w:tab w:val="left" w:pos="6120"/>
        </w:tabs>
        <w:jc w:val="both"/>
        <w:rPr>
          <w:sz w:val="22"/>
          <w:szCs w:val="22"/>
        </w:rPr>
      </w:pPr>
      <w:r w:rsidRPr="002872F1">
        <w:rPr>
          <w:sz w:val="22"/>
          <w:szCs w:val="22"/>
        </w:rPr>
        <w:t>Csengőd Község Önkormányzatának Képviselő-testülete</w:t>
      </w:r>
    </w:p>
    <w:p w:rsidR="008212C8" w:rsidRPr="002872F1" w:rsidRDefault="008212C8" w:rsidP="00043760">
      <w:pPr>
        <w:jc w:val="both"/>
        <w:rPr>
          <w:sz w:val="22"/>
          <w:szCs w:val="22"/>
        </w:rPr>
      </w:pPr>
    </w:p>
    <w:p w:rsidR="002872F1" w:rsidRPr="002872F1" w:rsidRDefault="00043760" w:rsidP="002872F1">
      <w:pPr>
        <w:pStyle w:val="Listaszerbekezds"/>
        <w:numPr>
          <w:ilvl w:val="0"/>
          <w:numId w:val="29"/>
        </w:numPr>
        <w:spacing w:line="276" w:lineRule="auto"/>
        <w:contextualSpacing/>
        <w:rPr>
          <w:sz w:val="22"/>
          <w:szCs w:val="22"/>
        </w:rPr>
      </w:pPr>
      <w:r w:rsidRPr="002872F1">
        <w:rPr>
          <w:sz w:val="22"/>
          <w:szCs w:val="22"/>
        </w:rPr>
        <w:t xml:space="preserve">egyetért azzal, hogy Csengőd Község Önkormányzata a </w:t>
      </w:r>
      <w:r w:rsidRPr="002872F1">
        <w:rPr>
          <w:rFonts w:eastAsia="Times New Roman"/>
          <w:bCs/>
          <w:caps/>
          <w:sz w:val="22"/>
          <w:szCs w:val="22"/>
        </w:rPr>
        <w:t>TOP-1.4.1-19.</w:t>
      </w:r>
      <w:r w:rsidRPr="002872F1">
        <w:rPr>
          <w:sz w:val="22"/>
          <w:szCs w:val="22"/>
        </w:rPr>
        <w:t xml:space="preserve"> kódszámú pályázati felhívásra 2 csoportos 8-8 új </w:t>
      </w:r>
      <w:r w:rsidR="00EA005C">
        <w:rPr>
          <w:sz w:val="22"/>
          <w:szCs w:val="22"/>
        </w:rPr>
        <w:t xml:space="preserve">mini </w:t>
      </w:r>
      <w:r w:rsidRPr="002872F1">
        <w:rPr>
          <w:sz w:val="22"/>
          <w:szCs w:val="22"/>
        </w:rPr>
        <w:t>bölcsődei férőhely kialakítására pályázatot nyújtson be</w:t>
      </w:r>
      <w:r w:rsidR="002872F1">
        <w:rPr>
          <w:sz w:val="22"/>
          <w:szCs w:val="22"/>
        </w:rPr>
        <w:t>.</w:t>
      </w:r>
    </w:p>
    <w:p w:rsidR="00043760" w:rsidRPr="002872F1" w:rsidRDefault="00043760" w:rsidP="00043760">
      <w:pPr>
        <w:pStyle w:val="Listaszerbekezds"/>
        <w:numPr>
          <w:ilvl w:val="0"/>
          <w:numId w:val="29"/>
        </w:numPr>
        <w:spacing w:line="276" w:lineRule="auto"/>
        <w:contextualSpacing/>
        <w:rPr>
          <w:sz w:val="22"/>
          <w:szCs w:val="22"/>
        </w:rPr>
      </w:pPr>
      <w:r w:rsidRPr="002872F1">
        <w:rPr>
          <w:sz w:val="22"/>
          <w:szCs w:val="22"/>
        </w:rPr>
        <w:t>felhatalmazza a Polgármestert a pályázat előkészítésére és beadására az előterjesztésben szereplő paraméterekkel valamint a benyújtáshoz szükséges nyilatkozatok és jognyilatkozatok megtételére, dokumentumok aláírására.</w:t>
      </w:r>
    </w:p>
    <w:p w:rsidR="008212C8" w:rsidRPr="002872F1" w:rsidRDefault="00043760" w:rsidP="002872F1">
      <w:pPr>
        <w:pStyle w:val="Listaszerbekezds"/>
        <w:numPr>
          <w:ilvl w:val="0"/>
          <w:numId w:val="29"/>
        </w:numPr>
        <w:spacing w:line="276" w:lineRule="auto"/>
        <w:contextualSpacing/>
        <w:rPr>
          <w:sz w:val="22"/>
          <w:szCs w:val="22"/>
        </w:rPr>
      </w:pPr>
      <w:r w:rsidRPr="002872F1">
        <w:rPr>
          <w:sz w:val="22"/>
          <w:szCs w:val="22"/>
        </w:rPr>
        <w:t xml:space="preserve">Az Önkormányzat konzorciumot hoz létre a projekt </w:t>
      </w:r>
      <w:r w:rsidR="002872F1" w:rsidRPr="002872F1">
        <w:rPr>
          <w:sz w:val="22"/>
          <w:szCs w:val="22"/>
        </w:rPr>
        <w:t xml:space="preserve">előkészítése, </w:t>
      </w:r>
      <w:r w:rsidRPr="002872F1">
        <w:rPr>
          <w:sz w:val="22"/>
          <w:szCs w:val="22"/>
        </w:rPr>
        <w:t xml:space="preserve">megvalósítása érdekében a a Bács-Kiskun Megyei Területfejlesztési Nonprofit Kft-vel (6000 Kecskemét, </w:t>
      </w:r>
      <w:r w:rsidRPr="002872F1">
        <w:rPr>
          <w:bCs/>
          <w:sz w:val="22"/>
          <w:szCs w:val="22"/>
          <w:lang w:val="en-US"/>
        </w:rPr>
        <w:t>Deák Ferenc tér 3.).</w:t>
      </w:r>
    </w:p>
    <w:p w:rsidR="008212C8" w:rsidRPr="002872F1" w:rsidRDefault="008212C8" w:rsidP="00043760">
      <w:pPr>
        <w:numPr>
          <w:ilvl w:val="0"/>
          <w:numId w:val="29"/>
        </w:numPr>
        <w:jc w:val="both"/>
        <w:rPr>
          <w:sz w:val="22"/>
          <w:szCs w:val="22"/>
        </w:rPr>
      </w:pPr>
      <w:r w:rsidRPr="002872F1">
        <w:rPr>
          <w:sz w:val="22"/>
          <w:szCs w:val="22"/>
        </w:rPr>
        <w:t>felhatalmazza a polgármestert a pályázat benyújtásával és megvalósítással kapcsolatos valamennyi szükséges intézkedés, jognyilatkozat megtételére, valamint nyertes pályázat esetén a Támogatási szerződés aláírására is.</w:t>
      </w:r>
    </w:p>
    <w:p w:rsidR="008212C8" w:rsidRPr="002872F1" w:rsidRDefault="008212C8" w:rsidP="00043760">
      <w:pPr>
        <w:tabs>
          <w:tab w:val="left" w:pos="6120"/>
        </w:tabs>
        <w:jc w:val="both"/>
        <w:rPr>
          <w:b/>
          <w:bCs/>
          <w:sz w:val="22"/>
          <w:szCs w:val="22"/>
          <w:u w:val="single"/>
        </w:rPr>
      </w:pPr>
    </w:p>
    <w:p w:rsidR="008212C8" w:rsidRPr="002872F1" w:rsidRDefault="008212C8" w:rsidP="00043760">
      <w:pPr>
        <w:jc w:val="both"/>
        <w:rPr>
          <w:b/>
          <w:bCs/>
          <w:sz w:val="22"/>
          <w:szCs w:val="22"/>
        </w:rPr>
      </w:pPr>
      <w:r w:rsidRPr="002872F1">
        <w:rPr>
          <w:b/>
          <w:bCs/>
          <w:sz w:val="22"/>
          <w:szCs w:val="22"/>
          <w:u w:val="single"/>
        </w:rPr>
        <w:t>Felelős:</w:t>
      </w:r>
      <w:r w:rsidRPr="002872F1">
        <w:rPr>
          <w:b/>
          <w:bCs/>
          <w:sz w:val="22"/>
          <w:szCs w:val="22"/>
        </w:rPr>
        <w:t xml:space="preserve"> </w:t>
      </w:r>
      <w:r w:rsidRPr="002872F1">
        <w:rPr>
          <w:b/>
          <w:bCs/>
          <w:sz w:val="22"/>
          <w:szCs w:val="22"/>
        </w:rPr>
        <w:tab/>
      </w:r>
      <w:r w:rsidRPr="002872F1">
        <w:rPr>
          <w:bCs/>
          <w:sz w:val="22"/>
          <w:szCs w:val="22"/>
        </w:rPr>
        <w:t>polgármester</w:t>
      </w:r>
    </w:p>
    <w:p w:rsidR="008212C8" w:rsidRPr="002872F1" w:rsidRDefault="008212C8" w:rsidP="00043760">
      <w:pPr>
        <w:jc w:val="both"/>
        <w:rPr>
          <w:b/>
          <w:bCs/>
          <w:sz w:val="22"/>
          <w:szCs w:val="22"/>
        </w:rPr>
      </w:pPr>
      <w:r w:rsidRPr="002872F1">
        <w:rPr>
          <w:b/>
          <w:bCs/>
          <w:sz w:val="22"/>
          <w:szCs w:val="22"/>
          <w:u w:val="single"/>
        </w:rPr>
        <w:t>Határidő:</w:t>
      </w:r>
      <w:r w:rsidRPr="002872F1">
        <w:rPr>
          <w:b/>
          <w:bCs/>
          <w:sz w:val="22"/>
          <w:szCs w:val="22"/>
        </w:rPr>
        <w:t xml:space="preserve"> </w:t>
      </w:r>
      <w:r w:rsidRPr="002872F1">
        <w:rPr>
          <w:b/>
          <w:bCs/>
          <w:sz w:val="22"/>
          <w:szCs w:val="22"/>
        </w:rPr>
        <w:tab/>
      </w:r>
      <w:r w:rsidRPr="002872F1">
        <w:rPr>
          <w:bCs/>
          <w:sz w:val="22"/>
          <w:szCs w:val="22"/>
        </w:rPr>
        <w:t>folyamatos, ill</w:t>
      </w:r>
      <w:r w:rsidR="00043760" w:rsidRPr="002872F1">
        <w:rPr>
          <w:bCs/>
          <w:sz w:val="22"/>
          <w:szCs w:val="22"/>
        </w:rPr>
        <w:t>etve</w:t>
      </w:r>
      <w:r w:rsidRPr="002872F1">
        <w:rPr>
          <w:bCs/>
          <w:sz w:val="22"/>
          <w:szCs w:val="22"/>
        </w:rPr>
        <w:t xml:space="preserve"> 2019. július 31. (a pályázat benyújtásának határideje)</w:t>
      </w:r>
      <w:r w:rsidRPr="002872F1">
        <w:rPr>
          <w:b/>
          <w:bCs/>
          <w:sz w:val="22"/>
          <w:szCs w:val="22"/>
        </w:rPr>
        <w:t xml:space="preserve"> </w:t>
      </w:r>
    </w:p>
    <w:p w:rsidR="00AD437E" w:rsidRPr="002872F1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994DBE" w:rsidRPr="002872F1" w:rsidRDefault="00994DBE" w:rsidP="00325B58">
      <w:pPr>
        <w:rPr>
          <w:sz w:val="22"/>
          <w:szCs w:val="22"/>
        </w:rPr>
      </w:pPr>
    </w:p>
    <w:p w:rsidR="00991ED1" w:rsidRPr="002872F1" w:rsidRDefault="00991ED1">
      <w:pPr>
        <w:rPr>
          <w:sz w:val="22"/>
          <w:szCs w:val="22"/>
        </w:rPr>
      </w:pPr>
    </w:p>
    <w:sectPr w:rsidR="00991ED1" w:rsidRPr="002872F1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8A" w:rsidRDefault="00956E8A" w:rsidP="00991ED1">
      <w:r>
        <w:separator/>
      </w:r>
    </w:p>
  </w:endnote>
  <w:endnote w:type="continuationSeparator" w:id="0">
    <w:p w:rsidR="00956E8A" w:rsidRDefault="00956E8A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8A" w:rsidRDefault="00956E8A" w:rsidP="00991ED1">
      <w:r>
        <w:separator/>
      </w:r>
    </w:p>
  </w:footnote>
  <w:footnote w:type="continuationSeparator" w:id="0">
    <w:p w:rsidR="00956E8A" w:rsidRDefault="00956E8A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8622E"/>
    <w:multiLevelType w:val="hybridMultilevel"/>
    <w:tmpl w:val="23D27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3C7C"/>
    <w:multiLevelType w:val="hybridMultilevel"/>
    <w:tmpl w:val="3A2E60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36D5"/>
    <w:multiLevelType w:val="hybridMultilevel"/>
    <w:tmpl w:val="9AB80A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F2F9E"/>
    <w:multiLevelType w:val="hybridMultilevel"/>
    <w:tmpl w:val="F76C6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4576"/>
    <w:multiLevelType w:val="hybridMultilevel"/>
    <w:tmpl w:val="2B00E2C0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8384EB8"/>
    <w:multiLevelType w:val="hybridMultilevel"/>
    <w:tmpl w:val="54C45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0617"/>
    <w:multiLevelType w:val="hybridMultilevel"/>
    <w:tmpl w:val="E924A3BE"/>
    <w:lvl w:ilvl="0" w:tplc="46A22CAA">
      <w:start w:val="6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F65112"/>
    <w:multiLevelType w:val="hybridMultilevel"/>
    <w:tmpl w:val="D57A2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03B3"/>
    <w:multiLevelType w:val="hybridMultilevel"/>
    <w:tmpl w:val="13ECB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36639"/>
    <w:multiLevelType w:val="hybridMultilevel"/>
    <w:tmpl w:val="272AC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8" w15:restartNumberingAfterBreak="0">
    <w:nsid w:val="41BD2AA9"/>
    <w:multiLevelType w:val="hybridMultilevel"/>
    <w:tmpl w:val="FF9EED68"/>
    <w:lvl w:ilvl="0" w:tplc="516879B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1C85420"/>
    <w:multiLevelType w:val="hybridMultilevel"/>
    <w:tmpl w:val="416EA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24E4A"/>
    <w:multiLevelType w:val="hybridMultilevel"/>
    <w:tmpl w:val="84C01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5E75"/>
    <w:multiLevelType w:val="hybridMultilevel"/>
    <w:tmpl w:val="D67E3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23F31"/>
    <w:multiLevelType w:val="hybridMultilevel"/>
    <w:tmpl w:val="F0382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3085"/>
    <w:multiLevelType w:val="hybridMultilevel"/>
    <w:tmpl w:val="3134F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57C7"/>
    <w:multiLevelType w:val="hybridMultilevel"/>
    <w:tmpl w:val="206C3ED2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582AC10C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53AA7300"/>
    <w:multiLevelType w:val="hybridMultilevel"/>
    <w:tmpl w:val="7BD8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7D0C"/>
    <w:multiLevelType w:val="hybridMultilevel"/>
    <w:tmpl w:val="6B588738"/>
    <w:lvl w:ilvl="0" w:tplc="F2CAC508">
      <w:start w:val="1"/>
      <w:numFmt w:val="upp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FE7C02"/>
    <w:multiLevelType w:val="hybridMultilevel"/>
    <w:tmpl w:val="D9309410"/>
    <w:lvl w:ilvl="0" w:tplc="BBB0C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033CE"/>
    <w:multiLevelType w:val="hybridMultilevel"/>
    <w:tmpl w:val="45BC9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60363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35B76"/>
    <w:multiLevelType w:val="hybridMultilevel"/>
    <w:tmpl w:val="EC703C4E"/>
    <w:lvl w:ilvl="0" w:tplc="0206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D764D"/>
    <w:multiLevelType w:val="hybridMultilevel"/>
    <w:tmpl w:val="5B983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25F9"/>
    <w:multiLevelType w:val="hybridMultilevel"/>
    <w:tmpl w:val="F0F22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E5868"/>
    <w:multiLevelType w:val="hybridMultilevel"/>
    <w:tmpl w:val="CF581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414B"/>
    <w:multiLevelType w:val="hybridMultilevel"/>
    <w:tmpl w:val="1F56741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8"/>
  </w:num>
  <w:num w:numId="5">
    <w:abstractNumId w:val="15"/>
  </w:num>
  <w:num w:numId="6">
    <w:abstractNumId w:val="4"/>
  </w:num>
  <w:num w:numId="7">
    <w:abstractNumId w:val="31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34"/>
  </w:num>
  <w:num w:numId="13">
    <w:abstractNumId w:val="33"/>
  </w:num>
  <w:num w:numId="14">
    <w:abstractNumId w:val="5"/>
  </w:num>
  <w:num w:numId="15">
    <w:abstractNumId w:val="27"/>
  </w:num>
  <w:num w:numId="16">
    <w:abstractNumId w:val="29"/>
  </w:num>
  <w:num w:numId="17">
    <w:abstractNumId w:val="13"/>
  </w:num>
  <w:num w:numId="18">
    <w:abstractNumId w:val="14"/>
  </w:num>
  <w:num w:numId="19">
    <w:abstractNumId w:val="22"/>
  </w:num>
  <w:num w:numId="20">
    <w:abstractNumId w:val="20"/>
  </w:num>
  <w:num w:numId="21">
    <w:abstractNumId w:val="25"/>
  </w:num>
  <w:num w:numId="22">
    <w:abstractNumId w:val="9"/>
  </w:num>
  <w:num w:numId="23">
    <w:abstractNumId w:val="18"/>
  </w:num>
  <w:num w:numId="24">
    <w:abstractNumId w:val="24"/>
  </w:num>
  <w:num w:numId="25">
    <w:abstractNumId w:val="8"/>
  </w:num>
  <w:num w:numId="26">
    <w:abstractNumId w:val="35"/>
  </w:num>
  <w:num w:numId="27">
    <w:abstractNumId w:val="32"/>
  </w:num>
  <w:num w:numId="28">
    <w:abstractNumId w:val="21"/>
  </w:num>
  <w:num w:numId="29">
    <w:abstractNumId w:val="30"/>
  </w:num>
  <w:num w:numId="30">
    <w:abstractNumId w:val="26"/>
  </w:num>
  <w:num w:numId="31">
    <w:abstractNumId w:val="1"/>
  </w:num>
  <w:num w:numId="32">
    <w:abstractNumId w:val="19"/>
  </w:num>
  <w:num w:numId="33">
    <w:abstractNumId w:val="23"/>
  </w:num>
  <w:num w:numId="34">
    <w:abstractNumId w:val="10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3760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73A4D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B6E"/>
    <w:rsid w:val="002010A2"/>
    <w:rsid w:val="002015A6"/>
    <w:rsid w:val="0020287A"/>
    <w:rsid w:val="00210FA6"/>
    <w:rsid w:val="00211EF1"/>
    <w:rsid w:val="00216DB1"/>
    <w:rsid w:val="00224A2F"/>
    <w:rsid w:val="002275B4"/>
    <w:rsid w:val="0023116B"/>
    <w:rsid w:val="0023219F"/>
    <w:rsid w:val="002325BA"/>
    <w:rsid w:val="00236471"/>
    <w:rsid w:val="0023746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872F1"/>
    <w:rsid w:val="00291C95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33C3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7BDC"/>
    <w:rsid w:val="00350637"/>
    <w:rsid w:val="0035799C"/>
    <w:rsid w:val="0036172A"/>
    <w:rsid w:val="00363FA2"/>
    <w:rsid w:val="003651F5"/>
    <w:rsid w:val="003674C4"/>
    <w:rsid w:val="003810A1"/>
    <w:rsid w:val="00384A88"/>
    <w:rsid w:val="003933EE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3A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56A12"/>
    <w:rsid w:val="004663CA"/>
    <w:rsid w:val="004727E9"/>
    <w:rsid w:val="004818FF"/>
    <w:rsid w:val="004A09B1"/>
    <w:rsid w:val="004B0220"/>
    <w:rsid w:val="004C66D8"/>
    <w:rsid w:val="004C6B3D"/>
    <w:rsid w:val="004D33D3"/>
    <w:rsid w:val="004D5FF8"/>
    <w:rsid w:val="004F37A4"/>
    <w:rsid w:val="004F44B1"/>
    <w:rsid w:val="004F69BD"/>
    <w:rsid w:val="00501FC6"/>
    <w:rsid w:val="005031FB"/>
    <w:rsid w:val="00511F59"/>
    <w:rsid w:val="00520D82"/>
    <w:rsid w:val="00523C2E"/>
    <w:rsid w:val="005429C3"/>
    <w:rsid w:val="00546155"/>
    <w:rsid w:val="00550E0F"/>
    <w:rsid w:val="005514F9"/>
    <w:rsid w:val="005528E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B6A2C"/>
    <w:rsid w:val="005C15A8"/>
    <w:rsid w:val="005C1B91"/>
    <w:rsid w:val="005D4455"/>
    <w:rsid w:val="005D6131"/>
    <w:rsid w:val="005E6173"/>
    <w:rsid w:val="005F55F9"/>
    <w:rsid w:val="005F5C19"/>
    <w:rsid w:val="00600638"/>
    <w:rsid w:val="0062189B"/>
    <w:rsid w:val="00622BF9"/>
    <w:rsid w:val="0062307F"/>
    <w:rsid w:val="006232F4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77F83"/>
    <w:rsid w:val="006805A3"/>
    <w:rsid w:val="00681F0B"/>
    <w:rsid w:val="006865DC"/>
    <w:rsid w:val="00687A7D"/>
    <w:rsid w:val="00691973"/>
    <w:rsid w:val="00693BBD"/>
    <w:rsid w:val="00694882"/>
    <w:rsid w:val="00697ABD"/>
    <w:rsid w:val="006A1402"/>
    <w:rsid w:val="006A2AF8"/>
    <w:rsid w:val="006A7FE4"/>
    <w:rsid w:val="006B40F4"/>
    <w:rsid w:val="006C37E7"/>
    <w:rsid w:val="006C51C1"/>
    <w:rsid w:val="006E3200"/>
    <w:rsid w:val="006E5184"/>
    <w:rsid w:val="006E6FA3"/>
    <w:rsid w:val="006F1FC4"/>
    <w:rsid w:val="006F28BE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1B7C"/>
    <w:rsid w:val="0076242D"/>
    <w:rsid w:val="00764B2D"/>
    <w:rsid w:val="00765739"/>
    <w:rsid w:val="007714BA"/>
    <w:rsid w:val="00772467"/>
    <w:rsid w:val="00773961"/>
    <w:rsid w:val="00776DA1"/>
    <w:rsid w:val="007809BA"/>
    <w:rsid w:val="00783821"/>
    <w:rsid w:val="007909AA"/>
    <w:rsid w:val="00792C80"/>
    <w:rsid w:val="007936F6"/>
    <w:rsid w:val="00794174"/>
    <w:rsid w:val="00795C6B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1030"/>
    <w:rsid w:val="00803AC2"/>
    <w:rsid w:val="008041B2"/>
    <w:rsid w:val="00814ED9"/>
    <w:rsid w:val="008168AF"/>
    <w:rsid w:val="008212C8"/>
    <w:rsid w:val="008227E5"/>
    <w:rsid w:val="00834790"/>
    <w:rsid w:val="008356B0"/>
    <w:rsid w:val="00837CAE"/>
    <w:rsid w:val="0084317A"/>
    <w:rsid w:val="008444AC"/>
    <w:rsid w:val="00846ADA"/>
    <w:rsid w:val="0085691B"/>
    <w:rsid w:val="0086243A"/>
    <w:rsid w:val="00865DC5"/>
    <w:rsid w:val="00866A02"/>
    <w:rsid w:val="0087639E"/>
    <w:rsid w:val="00877CF9"/>
    <w:rsid w:val="0088530B"/>
    <w:rsid w:val="0088588F"/>
    <w:rsid w:val="00886562"/>
    <w:rsid w:val="0088709A"/>
    <w:rsid w:val="00891930"/>
    <w:rsid w:val="008922A6"/>
    <w:rsid w:val="00892CB5"/>
    <w:rsid w:val="008A019E"/>
    <w:rsid w:val="008A0343"/>
    <w:rsid w:val="008A097D"/>
    <w:rsid w:val="008A105E"/>
    <w:rsid w:val="008A3FD1"/>
    <w:rsid w:val="008A50A9"/>
    <w:rsid w:val="008A6930"/>
    <w:rsid w:val="008B14EE"/>
    <w:rsid w:val="008B68D1"/>
    <w:rsid w:val="008B7EB7"/>
    <w:rsid w:val="008C61C5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05914"/>
    <w:rsid w:val="009100C1"/>
    <w:rsid w:val="00911D3E"/>
    <w:rsid w:val="0091429D"/>
    <w:rsid w:val="00916400"/>
    <w:rsid w:val="009207CB"/>
    <w:rsid w:val="00920E04"/>
    <w:rsid w:val="00927F9A"/>
    <w:rsid w:val="00933158"/>
    <w:rsid w:val="00934211"/>
    <w:rsid w:val="00935B74"/>
    <w:rsid w:val="009404F4"/>
    <w:rsid w:val="00944F41"/>
    <w:rsid w:val="00950A3B"/>
    <w:rsid w:val="0095181B"/>
    <w:rsid w:val="009542F7"/>
    <w:rsid w:val="00956E8A"/>
    <w:rsid w:val="0096264C"/>
    <w:rsid w:val="0096295C"/>
    <w:rsid w:val="00971A4E"/>
    <w:rsid w:val="00972122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976"/>
    <w:rsid w:val="009E722E"/>
    <w:rsid w:val="009F13DD"/>
    <w:rsid w:val="009F44A2"/>
    <w:rsid w:val="009F633E"/>
    <w:rsid w:val="00A026EB"/>
    <w:rsid w:val="00A033CD"/>
    <w:rsid w:val="00A113FA"/>
    <w:rsid w:val="00A12CA5"/>
    <w:rsid w:val="00A13462"/>
    <w:rsid w:val="00A203F9"/>
    <w:rsid w:val="00A21757"/>
    <w:rsid w:val="00A21850"/>
    <w:rsid w:val="00A23790"/>
    <w:rsid w:val="00A25FAE"/>
    <w:rsid w:val="00A51544"/>
    <w:rsid w:val="00A56392"/>
    <w:rsid w:val="00A622D6"/>
    <w:rsid w:val="00A622E5"/>
    <w:rsid w:val="00A70B24"/>
    <w:rsid w:val="00A73E45"/>
    <w:rsid w:val="00A76381"/>
    <w:rsid w:val="00A77B0C"/>
    <w:rsid w:val="00A9258D"/>
    <w:rsid w:val="00A9392F"/>
    <w:rsid w:val="00A96616"/>
    <w:rsid w:val="00A97E49"/>
    <w:rsid w:val="00AA3563"/>
    <w:rsid w:val="00AA67BC"/>
    <w:rsid w:val="00AA7CEE"/>
    <w:rsid w:val="00AB01D9"/>
    <w:rsid w:val="00AB20B3"/>
    <w:rsid w:val="00AB6520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476D8"/>
    <w:rsid w:val="00B51335"/>
    <w:rsid w:val="00B52912"/>
    <w:rsid w:val="00B53B80"/>
    <w:rsid w:val="00B5512A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390A"/>
    <w:rsid w:val="00BA648E"/>
    <w:rsid w:val="00BB6895"/>
    <w:rsid w:val="00BC1E93"/>
    <w:rsid w:val="00BC220F"/>
    <w:rsid w:val="00BC32F4"/>
    <w:rsid w:val="00BD2D0E"/>
    <w:rsid w:val="00BD3B74"/>
    <w:rsid w:val="00BD49E6"/>
    <w:rsid w:val="00BD69A9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32"/>
    <w:rsid w:val="00C61298"/>
    <w:rsid w:val="00C62BAF"/>
    <w:rsid w:val="00C640B2"/>
    <w:rsid w:val="00C65B32"/>
    <w:rsid w:val="00C66B88"/>
    <w:rsid w:val="00C67AD1"/>
    <w:rsid w:val="00C70618"/>
    <w:rsid w:val="00C70B0C"/>
    <w:rsid w:val="00C7112F"/>
    <w:rsid w:val="00C71C7A"/>
    <w:rsid w:val="00C75362"/>
    <w:rsid w:val="00C836EB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28E2"/>
    <w:rsid w:val="00D93F85"/>
    <w:rsid w:val="00DA01D5"/>
    <w:rsid w:val="00DA387A"/>
    <w:rsid w:val="00DA3D72"/>
    <w:rsid w:val="00DA50D0"/>
    <w:rsid w:val="00DA6A6A"/>
    <w:rsid w:val="00DB0145"/>
    <w:rsid w:val="00DB14AD"/>
    <w:rsid w:val="00DB7104"/>
    <w:rsid w:val="00DC7CC6"/>
    <w:rsid w:val="00DD4ABD"/>
    <w:rsid w:val="00DE0097"/>
    <w:rsid w:val="00DE3FD6"/>
    <w:rsid w:val="00DE4806"/>
    <w:rsid w:val="00DF3C52"/>
    <w:rsid w:val="00DF6514"/>
    <w:rsid w:val="00E01E40"/>
    <w:rsid w:val="00E02591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09ED"/>
    <w:rsid w:val="00E475C0"/>
    <w:rsid w:val="00E70350"/>
    <w:rsid w:val="00E70630"/>
    <w:rsid w:val="00E82351"/>
    <w:rsid w:val="00E90862"/>
    <w:rsid w:val="00E96741"/>
    <w:rsid w:val="00EA005C"/>
    <w:rsid w:val="00EB1E45"/>
    <w:rsid w:val="00EB22AC"/>
    <w:rsid w:val="00EC18E2"/>
    <w:rsid w:val="00EC2453"/>
    <w:rsid w:val="00ED34A4"/>
    <w:rsid w:val="00ED3D17"/>
    <w:rsid w:val="00ED6773"/>
    <w:rsid w:val="00ED7723"/>
    <w:rsid w:val="00EE7948"/>
    <w:rsid w:val="00EF518C"/>
    <w:rsid w:val="00EF7113"/>
    <w:rsid w:val="00EF7D3E"/>
    <w:rsid w:val="00F01230"/>
    <w:rsid w:val="00F0730F"/>
    <w:rsid w:val="00F07CA9"/>
    <w:rsid w:val="00F07FBF"/>
    <w:rsid w:val="00F109C2"/>
    <w:rsid w:val="00F118D6"/>
    <w:rsid w:val="00F12708"/>
    <w:rsid w:val="00F1402A"/>
    <w:rsid w:val="00F15CC6"/>
    <w:rsid w:val="00F16C57"/>
    <w:rsid w:val="00F17748"/>
    <w:rsid w:val="00F20E18"/>
    <w:rsid w:val="00F216CA"/>
    <w:rsid w:val="00F242C2"/>
    <w:rsid w:val="00F27ABD"/>
    <w:rsid w:val="00F312AF"/>
    <w:rsid w:val="00F32D84"/>
    <w:rsid w:val="00F34777"/>
    <w:rsid w:val="00F42D88"/>
    <w:rsid w:val="00F43E18"/>
    <w:rsid w:val="00F50BEC"/>
    <w:rsid w:val="00F51B7F"/>
    <w:rsid w:val="00F627A4"/>
    <w:rsid w:val="00F653EA"/>
    <w:rsid w:val="00F66972"/>
    <w:rsid w:val="00F7014F"/>
    <w:rsid w:val="00F71CE7"/>
    <w:rsid w:val="00F8305E"/>
    <w:rsid w:val="00F8600E"/>
    <w:rsid w:val="00F87586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DF92D-99F3-4E15-A846-A67E130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212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950A3B"/>
    <w:pPr>
      <w:ind w:left="708"/>
      <w:jc w:val="both"/>
    </w:pPr>
    <w:rPr>
      <w:rFonts w:eastAsia="Calibri"/>
      <w:sz w:val="24"/>
      <w:lang w:eastAsia="en-GB"/>
    </w:rPr>
  </w:style>
  <w:style w:type="character" w:customStyle="1" w:styleId="ListaszerbekezdsChar">
    <w:name w:val="Listaszerű bekezdés Char"/>
    <w:link w:val="Listaszerbekezds"/>
    <w:uiPriority w:val="99"/>
    <w:locked/>
    <w:rsid w:val="00950A3B"/>
    <w:rPr>
      <w:rFonts w:eastAsia="Calibri"/>
      <w:sz w:val="24"/>
      <w:lang w:eastAsia="en-GB"/>
    </w:rPr>
  </w:style>
  <w:style w:type="character" w:customStyle="1" w:styleId="ui-grid-col-6">
    <w:name w:val="ui-grid-col-6"/>
    <w:basedOn w:val="Bekezdsalapbettpusa"/>
    <w:rsid w:val="0084317A"/>
  </w:style>
  <w:style w:type="character" w:customStyle="1" w:styleId="iceouttxt">
    <w:name w:val="iceouttxt"/>
    <w:basedOn w:val="Bekezdsalapbettpusa"/>
    <w:rsid w:val="006E5184"/>
  </w:style>
  <w:style w:type="character" w:styleId="Hiperhivatkozs">
    <w:name w:val="Hyperlink"/>
    <w:basedOn w:val="Bekezdsalapbettpusa"/>
    <w:uiPriority w:val="99"/>
    <w:semiHidden/>
    <w:unhideWhenUsed/>
    <w:rsid w:val="00384A8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633E"/>
    <w:pPr>
      <w:spacing w:before="100" w:beforeAutospacing="1" w:after="100" w:afterAutospacing="1"/>
    </w:pPr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semiHidden/>
    <w:rsid w:val="008212C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73A5-3222-4273-92C4-99B8E0D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862</Words>
  <Characters>6634</Characters>
  <Application>Microsoft Office Word</Application>
  <DocSecurity>0</DocSecurity>
  <Lines>55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11</cp:revision>
  <cp:lastPrinted>2009-11-13T08:02:00Z</cp:lastPrinted>
  <dcterms:created xsi:type="dcterms:W3CDTF">2019-06-25T00:53:00Z</dcterms:created>
  <dcterms:modified xsi:type="dcterms:W3CDTF">2019-06-25T10:19:00Z</dcterms:modified>
</cp:coreProperties>
</file>