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CC" w:rsidRDefault="009B33CC" w:rsidP="009B33CC">
      <w:pPr>
        <w:pStyle w:val="Listaszerbekezds"/>
        <w:ind w:left="0"/>
        <w:rPr>
          <w:rFonts w:ascii="Times New Roman félkövér" w:hAnsi="Times New Roman félkövér"/>
          <w:b/>
          <w:szCs w:val="36"/>
        </w:rPr>
      </w:pPr>
      <w:bookmarkStart w:id="0" w:name="_GoBack"/>
      <w:bookmarkEnd w:id="0"/>
      <w:r w:rsidRPr="009B33CC">
        <w:rPr>
          <w:rFonts w:ascii="Times New Roman félkövér" w:hAnsi="Times New Roman félkövér"/>
          <w:b/>
        </w:rPr>
        <w:t>Melléklet a</w:t>
      </w:r>
      <w:r>
        <w:rPr>
          <w:rFonts w:ascii="Times New Roman" w:hAnsi="Times New Roman"/>
        </w:rPr>
        <w:t xml:space="preserve"> </w:t>
      </w:r>
      <w:r w:rsidRPr="009B33CC">
        <w:rPr>
          <w:rFonts w:ascii="Times New Roman félkövér" w:hAnsi="Times New Roman félkövér"/>
          <w:b/>
          <w:szCs w:val="36"/>
        </w:rPr>
        <w:t>Magyar Falu Program keretében megvalósítandó fejlesztésekről</w:t>
      </w:r>
      <w:r>
        <w:rPr>
          <w:rFonts w:ascii="Times New Roman félkövér" w:hAnsi="Times New Roman félkövér"/>
          <w:b/>
          <w:szCs w:val="36"/>
        </w:rPr>
        <w:t>:</w:t>
      </w:r>
    </w:p>
    <w:p w:rsidR="009B33CC" w:rsidRPr="009B33CC" w:rsidRDefault="009B33CC" w:rsidP="009B33CC">
      <w:pPr>
        <w:pStyle w:val="Listaszerbekezds"/>
        <w:ind w:left="0"/>
        <w:rPr>
          <w:rFonts w:ascii="Times New Roman" w:hAnsi="Times New Roman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3572"/>
        <w:gridCol w:w="3515"/>
      </w:tblGrid>
      <w:tr w:rsidR="009B33CC" w:rsidRPr="00883AEA" w:rsidTr="00883AEA">
        <w:tc>
          <w:tcPr>
            <w:tcW w:w="39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Pályázati felhívás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Javasolt intézkedés elnevezése</w:t>
            </w:r>
          </w:p>
        </w:tc>
        <w:tc>
          <w:tcPr>
            <w:tcW w:w="3572" w:type="dxa"/>
          </w:tcPr>
          <w:p w:rsidR="009B33CC" w:rsidRPr="00883AEA" w:rsidRDefault="009B33CC" w:rsidP="00287BAC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Javasolt intézkedés célja</w:t>
            </w:r>
          </w:p>
        </w:tc>
        <w:tc>
          <w:tcPr>
            <w:tcW w:w="3515" w:type="dxa"/>
          </w:tcPr>
          <w:p w:rsidR="009B33CC" w:rsidRPr="00883AEA" w:rsidRDefault="009B33CC" w:rsidP="00287BAC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Fejlesztés indokoltsága</w:t>
            </w:r>
          </w:p>
        </w:tc>
      </w:tr>
      <w:tr w:rsidR="009B33CC" w:rsidRPr="00883AEA" w:rsidTr="00883AEA">
        <w:tc>
          <w:tcPr>
            <w:tcW w:w="39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Óvodafejlesztés- MFP-FOB/2019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Óvodai ellátást nyújtó intézmények fejlesztésének támogatás</w:t>
            </w:r>
          </w:p>
        </w:tc>
        <w:tc>
          <w:tcPr>
            <w:tcW w:w="3572" w:type="dxa"/>
          </w:tcPr>
          <w:p w:rsidR="009B33CC" w:rsidRPr="00883AEA" w:rsidRDefault="009B33CC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Az óvodai szolgáltatás jól felszerelt és biztonságos, megfelelő épületben történő működésének biztosítása</w:t>
            </w:r>
          </w:p>
        </w:tc>
        <w:tc>
          <w:tcPr>
            <w:tcW w:w="3515" w:type="dxa"/>
          </w:tcPr>
          <w:p w:rsidR="009B33CC" w:rsidRPr="00883AEA" w:rsidRDefault="009B33CC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 xml:space="preserve">A 2018. évi óvodai kapacitásbővítés következtében az óvodai közalkalmazotti és gyermeklétszám növekedett. Ennek megfelelően szükséges egyes kiszolgáló helyiségek belső átalakítása és </w:t>
            </w:r>
            <w:proofErr w:type="gramStart"/>
            <w:r w:rsidRPr="00883AEA">
              <w:rPr>
                <w:rFonts w:ascii="Times New Roman" w:hAnsi="Times New Roman"/>
                <w:sz w:val="22"/>
                <w:szCs w:val="22"/>
              </w:rPr>
              <w:t>bővítése.(</w:t>
            </w:r>
            <w:proofErr w:type="gramEnd"/>
            <w:r w:rsidRPr="00883AEA">
              <w:rPr>
                <w:rFonts w:ascii="Times New Roman" w:hAnsi="Times New Roman"/>
                <w:sz w:val="22"/>
                <w:szCs w:val="22"/>
              </w:rPr>
              <w:t>melegítőkonyha, raktár, felnőtt öltöző, fejlesztőszoba kiegészítése sószobával, tároló, stb.)</w:t>
            </w:r>
          </w:p>
          <w:p w:rsidR="009B33CC" w:rsidRPr="00883AEA" w:rsidRDefault="009B33CC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20/2012. EMMI rendeletben foglaltaknak megfelelő eszközök beszerzése.</w:t>
            </w:r>
          </w:p>
        </w:tc>
      </w:tr>
      <w:tr w:rsidR="009B33CC" w:rsidRPr="00883AEA" w:rsidTr="00883AEA">
        <w:tc>
          <w:tcPr>
            <w:tcW w:w="392" w:type="dxa"/>
          </w:tcPr>
          <w:p w:rsidR="009B33CC" w:rsidRPr="00883AEA" w:rsidRDefault="00883AEA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Óvoda udvar-MFP-OUF/2019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Óvodai ellátást nyújtó intézmények fejlesztésének támogatás, illetve a vidéki kistelepüléseken élő gyermekek egészséges testi és lelki fejlődését segítse</w:t>
            </w:r>
          </w:p>
        </w:tc>
        <w:tc>
          <w:tcPr>
            <w:tcW w:w="3572" w:type="dxa"/>
          </w:tcPr>
          <w:p w:rsidR="009B33CC" w:rsidRPr="00883AEA" w:rsidRDefault="009B33CC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20/2012. (VIII. 31.) EMMI rendelet 2. melléklete szerinti követelményeknek megfelelő eszközök és felszerelések beszerzése, amellyel biztosítható a kisgyermekkori nevelés hatékony fejlesztése s</w:t>
            </w:r>
          </w:p>
        </w:tc>
        <w:tc>
          <w:tcPr>
            <w:tcW w:w="3515" w:type="dxa"/>
          </w:tcPr>
          <w:p w:rsidR="009B33CC" w:rsidRPr="00883AEA" w:rsidRDefault="009B33CC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Az óvodai játszóudvar fejlesztése a 20/2012. EMMI rendeletben foglaltaknak megfelelően, tekintettel a 4. óvodai csoportra</w:t>
            </w:r>
          </w:p>
        </w:tc>
      </w:tr>
      <w:tr w:rsidR="009B33CC" w:rsidRPr="00883AEA" w:rsidTr="00883AEA">
        <w:tc>
          <w:tcPr>
            <w:tcW w:w="392" w:type="dxa"/>
          </w:tcPr>
          <w:p w:rsidR="009B33CC" w:rsidRPr="00883AEA" w:rsidRDefault="00883AEA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Önkormányzati tulajdonú utak felújítása- MFP-ÖTU/2019</w:t>
            </w:r>
          </w:p>
        </w:tc>
        <w:tc>
          <w:tcPr>
            <w:tcW w:w="3402" w:type="dxa"/>
          </w:tcPr>
          <w:p w:rsidR="009B33CC" w:rsidRPr="00883AEA" w:rsidRDefault="003F678A" w:rsidP="003F678A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</w:t>
            </w:r>
            <w:r w:rsidRPr="003F678A">
              <w:rPr>
                <w:rFonts w:ascii="Times New Roman" w:hAnsi="Times New Roman"/>
                <w:sz w:val="22"/>
                <w:szCs w:val="22"/>
              </w:rPr>
              <w:t>nkormányzati utak fejlesztés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572" w:type="dxa"/>
          </w:tcPr>
          <w:p w:rsidR="009B33CC" w:rsidRPr="00883AEA" w:rsidRDefault="003F678A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F678A">
              <w:rPr>
                <w:rFonts w:ascii="Times New Roman" w:hAnsi="Times New Roman"/>
                <w:sz w:val="22"/>
                <w:szCs w:val="22"/>
              </w:rPr>
              <w:t>özlekedési infrastruktúrájának fejlesztés</w:t>
            </w:r>
          </w:p>
        </w:tc>
        <w:tc>
          <w:tcPr>
            <w:tcW w:w="3515" w:type="dxa"/>
          </w:tcPr>
          <w:p w:rsidR="009B33CC" w:rsidRPr="00883AEA" w:rsidRDefault="003F678A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Dózsa György utcának a Kossuth Lajos és József Attila utca közötti útszakaszának felújítása</w:t>
            </w:r>
          </w:p>
        </w:tc>
      </w:tr>
      <w:tr w:rsidR="009B33CC" w:rsidRPr="00883AEA" w:rsidTr="00883AEA">
        <w:tc>
          <w:tcPr>
            <w:tcW w:w="392" w:type="dxa"/>
          </w:tcPr>
          <w:p w:rsidR="009B33CC" w:rsidRPr="00883AEA" w:rsidRDefault="00883AEA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9B33CC" w:rsidRPr="00883AEA" w:rsidRDefault="009B33CC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Kistelepülések járda építésének, felújításának anyagtámogatása- MFP-BJA/2019</w:t>
            </w:r>
          </w:p>
        </w:tc>
        <w:tc>
          <w:tcPr>
            <w:tcW w:w="3402" w:type="dxa"/>
          </w:tcPr>
          <w:p w:rsidR="009B33CC" w:rsidRPr="00883AEA" w:rsidRDefault="003F678A" w:rsidP="00287BA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="00786EAE" w:rsidRPr="00786EAE">
              <w:rPr>
                <w:rFonts w:ascii="Times New Roman" w:hAnsi="Times New Roman"/>
                <w:sz w:val="22"/>
                <w:szCs w:val="22"/>
              </w:rPr>
              <w:t>árdák fejlesztés</w:t>
            </w:r>
            <w:r w:rsidR="00786EAE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572" w:type="dxa"/>
          </w:tcPr>
          <w:p w:rsidR="009B33CC" w:rsidRPr="00883AEA" w:rsidRDefault="00786EAE" w:rsidP="009B33CC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EAE">
              <w:rPr>
                <w:rFonts w:ascii="Times New Roman" w:hAnsi="Times New Roman"/>
                <w:sz w:val="22"/>
                <w:szCs w:val="22"/>
              </w:rPr>
              <w:t>közlekedési infrastruktúrájának fejlesztés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515" w:type="dxa"/>
          </w:tcPr>
          <w:p w:rsidR="009B33CC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Csengőd 55. hrsz-ú út melletti járdaszakasz fejlesztése, amely biztosítja 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 xml:space="preserve">az alapvető szolgáltatások </w:t>
            </w:r>
            <w:r w:rsidRPr="00786EAE">
              <w:rPr>
                <w:rFonts w:ascii="Times New Roman" w:hAnsi="Times New Roman"/>
                <w:sz w:val="22"/>
                <w:szCs w:val="22"/>
              </w:rPr>
              <w:lastRenderedPageBreak/>
              <w:t>hozzáférhetőségének javítását, a településkép épülését</w:t>
            </w:r>
          </w:p>
        </w:tc>
      </w:tr>
      <w:tr w:rsidR="00786EAE" w:rsidRPr="00883AEA" w:rsidTr="00883AEA">
        <w:tc>
          <w:tcPr>
            <w:tcW w:w="39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Eszközfejlesztés belterületi közterület karbantartására- MFP-KKE/2019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Településkép fejlesztése</w:t>
            </w:r>
          </w:p>
        </w:tc>
        <w:tc>
          <w:tcPr>
            <w:tcW w:w="357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Településkép fejlesztése</w:t>
            </w:r>
          </w:p>
        </w:tc>
        <w:tc>
          <w:tcPr>
            <w:tcW w:w="3515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Településkép fejlesztéséhez szükséges gép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beszerzése, amely biztosítja a közterületekről a </w:t>
            </w:r>
            <w:r w:rsidR="009A1120">
              <w:rPr>
                <w:rFonts w:ascii="Times New Roman" w:hAnsi="Times New Roman"/>
                <w:sz w:val="22"/>
                <w:szCs w:val="22"/>
              </w:rPr>
              <w:t>pozitív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benyomást.</w:t>
            </w:r>
          </w:p>
        </w:tc>
      </w:tr>
      <w:tr w:rsidR="00786EAE" w:rsidRPr="00883AEA" w:rsidTr="00883AEA">
        <w:tc>
          <w:tcPr>
            <w:tcW w:w="39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487"/>
            </w:tblGrid>
            <w:tr w:rsidR="00786EAE" w:rsidRPr="009B33CC" w:rsidTr="009B33CC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786EAE" w:rsidRPr="009B33CC" w:rsidRDefault="00786EAE" w:rsidP="00786EA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hu-HU"/>
                    </w:rPr>
                  </w:pPr>
                  <w:r w:rsidRPr="009B33CC">
                    <w:rPr>
                      <w:rFonts w:ascii="Times New Roman" w:eastAsia="Times New Roman" w:hAnsi="Times New Roman"/>
                      <w:lang w:eastAsia="hu-HU"/>
                    </w:rPr>
                    <w:t>Temető fejlesztése</w:t>
                  </w:r>
                  <w:r w:rsidRPr="00883AEA">
                    <w:rPr>
                      <w:rFonts w:ascii="Times New Roman" w:eastAsia="Times New Roman" w:hAnsi="Times New Roman"/>
                      <w:lang w:eastAsia="hu-HU"/>
                    </w:rPr>
                    <w:t xml:space="preserve">- </w:t>
                  </w:r>
                  <w:r w:rsidRPr="009B33CC">
                    <w:rPr>
                      <w:rFonts w:ascii="Times New Roman" w:eastAsia="Times New Roman" w:hAnsi="Times New Roman"/>
                      <w:lang w:eastAsia="hu-HU"/>
                    </w:rPr>
                    <w:t>MFP-FFT/2019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86EAE" w:rsidRPr="009B33CC" w:rsidRDefault="00786EAE" w:rsidP="00786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hu-HU"/>
                    </w:rPr>
                  </w:pPr>
                </w:p>
              </w:tc>
            </w:tr>
          </w:tbl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>emetők fejlesztése</w:t>
            </w:r>
          </w:p>
        </w:tc>
        <w:tc>
          <w:tcPr>
            <w:tcW w:w="357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>emetők állapotának javítása, karbantartása, felújítás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3515" w:type="dxa"/>
          </w:tcPr>
          <w:p w:rsidR="00786EAE" w:rsidRPr="00883AEA" w:rsidRDefault="003F678A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Ravatalozó épületével kapcsolatos építési beruházás </w:t>
            </w:r>
          </w:p>
        </w:tc>
      </w:tr>
      <w:tr w:rsidR="00786EAE" w:rsidRPr="00883AEA" w:rsidTr="00883AEA">
        <w:tc>
          <w:tcPr>
            <w:tcW w:w="39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Polgármesteri hivatal felújítása- MFP-HPH/2019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>olgármesteri hivatal külső és belső felújítás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>, korszerűsítés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57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EAE">
              <w:rPr>
                <w:rFonts w:ascii="Times New Roman" w:hAnsi="Times New Roman"/>
                <w:sz w:val="22"/>
                <w:szCs w:val="22"/>
              </w:rPr>
              <w:t xml:space="preserve">a korszerűsítéssel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786EAE">
              <w:rPr>
                <w:rFonts w:ascii="Times New Roman" w:hAnsi="Times New Roman"/>
                <w:sz w:val="22"/>
                <w:szCs w:val="22"/>
              </w:rPr>
              <w:t>fenntartásához kapcsolódó költségek tartós csökkentése, a helyben dolgozók munkakörülményeinek javítása</w:t>
            </w:r>
          </w:p>
        </w:tc>
        <w:tc>
          <w:tcPr>
            <w:tcW w:w="3515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nyílászárók cseréje, akadálymentesítés, fűtéskorszerűsítés, klímarendszer kiépítése, parokló felújítása-keretösszeg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figyelembe vételével</w:t>
            </w:r>
            <w:proofErr w:type="gramEnd"/>
          </w:p>
        </w:tc>
      </w:tr>
      <w:tr w:rsidR="00786EAE" w:rsidRPr="00883AEA" w:rsidTr="00883AEA">
        <w:tc>
          <w:tcPr>
            <w:tcW w:w="39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3AEA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Falu- és tanyagondnoki szolgálat támogatása- MFP-TFB/2019</w:t>
            </w:r>
          </w:p>
        </w:tc>
        <w:tc>
          <w:tcPr>
            <w:tcW w:w="340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Falugondnoki rendszer fejlesztése, gépjárművek cseréje</w:t>
            </w:r>
          </w:p>
        </w:tc>
        <w:tc>
          <w:tcPr>
            <w:tcW w:w="3572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>A falu- és tanyagondnoki szolgálat tárgyi feltételeinek biztosítása.</w:t>
            </w:r>
          </w:p>
        </w:tc>
        <w:tc>
          <w:tcPr>
            <w:tcW w:w="3515" w:type="dxa"/>
          </w:tcPr>
          <w:p w:rsidR="00786EAE" w:rsidRPr="00883AEA" w:rsidRDefault="00786EAE" w:rsidP="00786EAE">
            <w:pPr>
              <w:pStyle w:val="Listaszerbekezds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AEA">
              <w:rPr>
                <w:rFonts w:ascii="Times New Roman" w:hAnsi="Times New Roman"/>
                <w:sz w:val="22"/>
                <w:szCs w:val="22"/>
              </w:rPr>
              <w:t xml:space="preserve">Az LLT-812. </w:t>
            </w:r>
            <w:proofErr w:type="spellStart"/>
            <w:r w:rsidRPr="00883AEA">
              <w:rPr>
                <w:rFonts w:ascii="Times New Roman" w:hAnsi="Times New Roman"/>
                <w:sz w:val="22"/>
                <w:szCs w:val="22"/>
              </w:rPr>
              <w:t>frsz</w:t>
            </w:r>
            <w:proofErr w:type="spellEnd"/>
            <w:r w:rsidRPr="00883AEA">
              <w:rPr>
                <w:rFonts w:ascii="Times New Roman" w:hAnsi="Times New Roman"/>
                <w:sz w:val="22"/>
                <w:szCs w:val="22"/>
              </w:rPr>
              <w:t>-ú gépjármű futott km-e:190 000. A korára és az ellátott feladatra tekintettel a gépjármű szerviz költségei folyamatosan nőnek,</w:t>
            </w:r>
            <w:r w:rsidR="009A1120">
              <w:rPr>
                <w:rFonts w:ascii="Times New Roman" w:hAnsi="Times New Roman"/>
                <w:sz w:val="22"/>
                <w:szCs w:val="22"/>
              </w:rPr>
              <w:t xml:space="preserve"> ezért vált szükségessé a gépjármű cseréje.</w:t>
            </w:r>
            <w:r w:rsidRPr="00883A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1120">
              <w:rPr>
                <w:rFonts w:ascii="Times New Roman" w:hAnsi="Times New Roman"/>
                <w:sz w:val="22"/>
                <w:szCs w:val="22"/>
              </w:rPr>
              <w:t xml:space="preserve">A gépjármű átadásra kerüljön </w:t>
            </w:r>
            <w:proofErr w:type="spellStart"/>
            <w:r w:rsidR="009A1120">
              <w:rPr>
                <w:rFonts w:ascii="Times New Roman" w:hAnsi="Times New Roman"/>
                <w:sz w:val="22"/>
                <w:szCs w:val="22"/>
              </w:rPr>
              <w:t>Nagykér</w:t>
            </w:r>
            <w:proofErr w:type="spellEnd"/>
            <w:r w:rsidR="009A1120">
              <w:rPr>
                <w:rFonts w:ascii="Times New Roman" w:hAnsi="Times New Roman"/>
                <w:sz w:val="22"/>
                <w:szCs w:val="22"/>
              </w:rPr>
              <w:t xml:space="preserve"> település számára.</w:t>
            </w:r>
          </w:p>
        </w:tc>
      </w:tr>
    </w:tbl>
    <w:p w:rsidR="009B33CC" w:rsidRPr="00883AEA" w:rsidRDefault="009B33CC" w:rsidP="009B33CC">
      <w:pPr>
        <w:pStyle w:val="Listaszerbekezds"/>
        <w:ind w:left="0"/>
        <w:jc w:val="both"/>
        <w:rPr>
          <w:rFonts w:ascii="Times New Roman" w:hAnsi="Times New Roman"/>
        </w:rPr>
      </w:pPr>
    </w:p>
    <w:p w:rsidR="009B33CC" w:rsidRPr="00883AEA" w:rsidRDefault="009B33CC" w:rsidP="009B33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074FFF" w:rsidRPr="00883AEA" w:rsidRDefault="00074FFF">
      <w:pPr>
        <w:rPr>
          <w:rFonts w:ascii="Times New Roman" w:hAnsi="Times New Roman"/>
        </w:rPr>
      </w:pPr>
    </w:p>
    <w:sectPr w:rsidR="00074FFF" w:rsidRPr="00883AEA" w:rsidSect="009B33CC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7C" w:rsidRDefault="009A1120">
      <w:pPr>
        <w:spacing w:after="0" w:line="240" w:lineRule="auto"/>
      </w:pPr>
      <w:r>
        <w:separator/>
      </w:r>
    </w:p>
  </w:endnote>
  <w:endnote w:type="continuationSeparator" w:id="0">
    <w:p w:rsidR="00AE7C7C" w:rsidRDefault="009A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82421B">
    <w:pPr>
      <w:pStyle w:val="llb"/>
      <w:jc w:val="right"/>
    </w:pPr>
  </w:p>
  <w:p w:rsidR="00F23D26" w:rsidRDefault="008242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7C" w:rsidRDefault="009A1120">
      <w:pPr>
        <w:spacing w:after="0" w:line="240" w:lineRule="auto"/>
      </w:pPr>
      <w:r>
        <w:separator/>
      </w:r>
    </w:p>
  </w:footnote>
  <w:footnote w:type="continuationSeparator" w:id="0">
    <w:p w:rsidR="00AE7C7C" w:rsidRDefault="009A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CC"/>
    <w:rsid w:val="00074FFF"/>
    <w:rsid w:val="003F678A"/>
    <w:rsid w:val="00786EAE"/>
    <w:rsid w:val="0082421B"/>
    <w:rsid w:val="00883AEA"/>
    <w:rsid w:val="009A1120"/>
    <w:rsid w:val="009B33CC"/>
    <w:rsid w:val="00A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E64F-C96A-45B6-97A1-B61CA1E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33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9B33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3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Budai Ferencne</cp:lastModifiedBy>
  <cp:revision>2</cp:revision>
  <dcterms:created xsi:type="dcterms:W3CDTF">2019-08-12T14:02:00Z</dcterms:created>
  <dcterms:modified xsi:type="dcterms:W3CDTF">2019-08-12T14:02:00Z</dcterms:modified>
</cp:coreProperties>
</file>